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671" w:rsidRPr="00445551" w:rsidRDefault="00B03671" w:rsidP="00B03671">
      <w:pPr>
        <w:ind w:leftChars="-295" w:left="852" w:hangingChars="300" w:hanging="1560"/>
        <w:jc w:val="distribute"/>
        <w:rPr>
          <w:rFonts w:ascii="標楷體" w:eastAsia="標楷體" w:hAnsi="標楷體"/>
          <w:sz w:val="52"/>
          <w:szCs w:val="32"/>
        </w:rPr>
      </w:pPr>
      <w:bookmarkStart w:id="0" w:name="_GoBack"/>
      <w:r w:rsidRPr="00445551">
        <w:rPr>
          <w:rFonts w:ascii="標楷體" w:eastAsia="標楷體" w:hAnsi="標楷體" w:hint="eastAsia"/>
          <w:sz w:val="52"/>
          <w:szCs w:val="32"/>
        </w:rPr>
        <w:t>高雄中學</w:t>
      </w:r>
      <w:r w:rsidRPr="00FD00C5">
        <w:rPr>
          <w:rFonts w:ascii="標楷體" w:eastAsia="標楷體" w:hAnsi="標楷體" w:hint="eastAsia"/>
          <w:sz w:val="52"/>
          <w:szCs w:val="32"/>
        </w:rPr>
        <w:t>公假知會意見書</w:t>
      </w:r>
      <w:bookmarkEnd w:id="0"/>
    </w:p>
    <w:p w:rsidR="00B03671" w:rsidRDefault="00B03671" w:rsidP="00B03671">
      <w:pPr>
        <w:spacing w:line="600" w:lineRule="exact"/>
        <w:ind w:leftChars="-177" w:left="-425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2"/>
        </w:rPr>
        <w:t xml:space="preserve">        </w:t>
      </w:r>
      <w:r>
        <w:rPr>
          <w:rFonts w:ascii="標楷體" w:eastAsia="標楷體" w:hAnsi="標楷體" w:hint="eastAsia"/>
          <w:sz w:val="36"/>
          <w:szCs w:val="32"/>
        </w:rPr>
        <w:t>本人為</w:t>
      </w:r>
      <w:r w:rsidRPr="00445551"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Pr="00445551">
        <w:rPr>
          <w:rFonts w:ascii="標楷體" w:eastAsia="標楷體" w:hAnsi="標楷體"/>
          <w:sz w:val="36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Pr="00445551">
        <w:rPr>
          <w:rFonts w:ascii="標楷體" w:eastAsia="標楷體" w:hAnsi="標楷體"/>
          <w:sz w:val="36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Pr="00445551">
        <w:rPr>
          <w:rFonts w:ascii="標楷體" w:eastAsia="標楷體" w:hAnsi="標楷體"/>
          <w:sz w:val="36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>年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Pr="00A74300">
        <w:rPr>
          <w:rFonts w:ascii="標楷體" w:eastAsia="標楷體" w:hAnsi="標楷體" w:hint="eastAsia"/>
          <w:sz w:val="36"/>
          <w:szCs w:val="36"/>
        </w:rPr>
        <w:t>組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Pr="00A74300">
        <w:rPr>
          <w:rFonts w:ascii="標楷體" w:eastAsia="標楷體" w:hAnsi="標楷體" w:hint="eastAsia"/>
          <w:sz w:val="36"/>
          <w:szCs w:val="36"/>
        </w:rPr>
        <w:t>同學</w:t>
      </w:r>
      <w:r>
        <w:rPr>
          <w:rFonts w:ascii="標楷體" w:eastAsia="標楷體" w:hAnsi="標楷體" w:hint="eastAsia"/>
          <w:sz w:val="36"/>
          <w:szCs w:val="36"/>
        </w:rPr>
        <w:t>，因「</w:t>
      </w:r>
      <w:r w:rsidRPr="00AC3CF7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AC3CF7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       </w:t>
      </w:r>
      <w:r w:rsidRPr="00AC3CF7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AC3CF7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>」(原因)，自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年   月   日第   節課</w:t>
      </w:r>
      <w:r w:rsidRPr="00A74300">
        <w:rPr>
          <w:rFonts w:ascii="標楷體" w:eastAsia="標楷體" w:hAnsi="標楷體" w:hint="eastAsia"/>
          <w:sz w:val="36"/>
          <w:szCs w:val="36"/>
        </w:rPr>
        <w:t>起至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年   月   日第   課止</w:t>
      </w:r>
      <w:r>
        <w:rPr>
          <w:rFonts w:ascii="標楷體" w:eastAsia="標楷體" w:hAnsi="標楷體" w:hint="eastAsia"/>
          <w:sz w:val="36"/>
          <w:szCs w:val="36"/>
        </w:rPr>
        <w:t>，需提出公假申請作業，特向導師說明報告並協調班級</w:t>
      </w:r>
      <w:r w:rsidRPr="00FD00C5">
        <w:rPr>
          <w:rFonts w:ascii="標楷體" w:eastAsia="標楷體" w:hAnsi="標楷體" w:hint="eastAsia"/>
          <w:sz w:val="36"/>
          <w:szCs w:val="36"/>
        </w:rPr>
        <w:t>公差勤務分配事宜。</w:t>
      </w:r>
    </w:p>
    <w:p w:rsidR="00B03671" w:rsidRDefault="00B03671" w:rsidP="00B03671">
      <w:pPr>
        <w:spacing w:line="0" w:lineRule="atLeast"/>
        <w:ind w:firstLineChars="196" w:firstLine="706"/>
        <w:rPr>
          <w:rFonts w:ascii="標楷體" w:eastAsia="標楷體" w:hAnsi="標楷體"/>
          <w:sz w:val="36"/>
          <w:szCs w:val="36"/>
        </w:rPr>
      </w:pPr>
    </w:p>
    <w:p w:rsidR="00B03671" w:rsidRDefault="00B03671" w:rsidP="00B03671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(□本人已經閱讀並了解下列注意事項相關資訊，願意配合學校公假申請相關流程)</w:t>
      </w:r>
    </w:p>
    <w:p w:rsidR="00B03671" w:rsidRDefault="00B03671" w:rsidP="00B03671">
      <w:pPr>
        <w:spacing w:line="0" w:lineRule="atLeast"/>
        <w:rPr>
          <w:rFonts w:ascii="標楷體" w:eastAsia="標楷體" w:hAnsi="標楷體" w:hint="eastAsia"/>
          <w:sz w:val="36"/>
          <w:szCs w:val="36"/>
        </w:rPr>
      </w:pPr>
    </w:p>
    <w:p w:rsidR="00B03671" w:rsidRDefault="00B03671" w:rsidP="00B03671">
      <w:pPr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導師簽章：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</w:p>
    <w:p w:rsidR="00B03671" w:rsidRDefault="00B03671" w:rsidP="00B03671">
      <w:pPr>
        <w:rPr>
          <w:rFonts w:ascii="標楷體" w:eastAsia="標楷體" w:hAnsi="標楷體"/>
          <w:sz w:val="36"/>
          <w:szCs w:val="36"/>
          <w:u w:val="single"/>
        </w:rPr>
      </w:pPr>
      <w:r w:rsidRPr="00FD00C5">
        <w:rPr>
          <w:rFonts w:ascii="標楷體" w:eastAsia="標楷體" w:hAnsi="標楷體" w:hint="eastAsia"/>
          <w:sz w:val="36"/>
          <w:szCs w:val="36"/>
        </w:rPr>
        <w:t>導師意見：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</w:t>
      </w:r>
    </w:p>
    <w:p w:rsidR="00B03671" w:rsidRPr="00FE7F09" w:rsidRDefault="00B03671" w:rsidP="00B03671">
      <w:pPr>
        <w:rPr>
          <w:rFonts w:ascii="標楷體" w:eastAsia="標楷體" w:hAnsi="標楷體" w:hint="eastAsia"/>
          <w:sz w:val="36"/>
          <w:szCs w:val="36"/>
          <w:u w:val="single"/>
        </w:rPr>
      </w:pPr>
    </w:p>
    <w:p w:rsidR="00B03671" w:rsidRDefault="00B03671" w:rsidP="00B03671">
      <w:pPr>
        <w:jc w:val="distribute"/>
        <w:rPr>
          <w:rFonts w:ascii="標楷體" w:eastAsia="標楷體" w:hAnsi="標楷體"/>
          <w:sz w:val="36"/>
          <w:szCs w:val="36"/>
        </w:rPr>
      </w:pPr>
      <w:r w:rsidRPr="00AC3CF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4BF734" wp14:editId="055756F8">
                <wp:simplePos x="0" y="0"/>
                <wp:positionH relativeFrom="margin">
                  <wp:posOffset>-667385</wp:posOffset>
                </wp:positionH>
                <wp:positionV relativeFrom="paragraph">
                  <wp:posOffset>485775</wp:posOffset>
                </wp:positionV>
                <wp:extent cx="6391275" cy="1404620"/>
                <wp:effectExtent l="0" t="0" r="28575" b="2794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671" w:rsidRPr="00AC3CF7" w:rsidRDefault="00B03671" w:rsidP="00B0367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AC3CF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注意事項：</w:t>
                            </w:r>
                          </w:p>
                          <w:p w:rsidR="00B03671" w:rsidRPr="00CB5E3E" w:rsidRDefault="00B03671" w:rsidP="00B03671">
                            <w:pPr>
                              <w:spacing w:line="0" w:lineRule="atLeast"/>
                              <w:ind w:leftChars="17" w:left="671" w:hangingChars="197" w:hanging="630"/>
                              <w:rPr>
                                <w:rFonts w:ascii="標楷體" w:eastAsia="標楷體" w:hAnsi="標楷體" w:cstheme="minorBidi"/>
                                <w:sz w:val="32"/>
                                <w:szCs w:val="22"/>
                              </w:rPr>
                            </w:pPr>
                            <w:r w:rsidRPr="00CB5E3E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一、除午休時段、彈性課程時間外，其餘正課時間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原則</w:t>
                            </w:r>
                            <w:r w:rsidRPr="00CB5E3E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不予核准公假。</w:t>
                            </w:r>
                          </w:p>
                          <w:p w:rsidR="00B03671" w:rsidRPr="00CB5E3E" w:rsidRDefault="00B03671" w:rsidP="00B03671">
                            <w:pPr>
                              <w:spacing w:line="0" w:lineRule="atLeast"/>
                              <w:ind w:leftChars="17" w:left="671" w:hangingChars="197" w:hanging="630"/>
                              <w:rPr>
                                <w:rFonts w:ascii="標楷體" w:eastAsia="標楷體" w:hAnsi="標楷體" w:cstheme="minorBidi"/>
                                <w:sz w:val="32"/>
                                <w:szCs w:val="22"/>
                              </w:rPr>
                            </w:pPr>
                            <w:r w:rsidRPr="00CB5E3E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二、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申請者務必要在公假日前完成本表單填寫，逾時者不予受理</w:t>
                            </w:r>
                            <w:r w:rsidRPr="00CB5E3E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。</w:t>
                            </w:r>
                          </w:p>
                          <w:p w:rsidR="00B03671" w:rsidRPr="00CB5E3E" w:rsidRDefault="00B03671" w:rsidP="00B03671">
                            <w:pPr>
                              <w:spacing w:line="0" w:lineRule="atLeast"/>
                              <w:ind w:leftChars="17" w:left="671" w:hangingChars="197" w:hanging="630"/>
                              <w:rPr>
                                <w:rFonts w:ascii="標楷體" w:eastAsia="標楷體" w:hAnsi="標楷體" w:cstheme="minorBidi"/>
                                <w:sz w:val="32"/>
                                <w:szCs w:val="22"/>
                              </w:rPr>
                            </w:pPr>
                            <w:r w:rsidRPr="00CB5E3E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三、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如因特殊狀況，未能依第二條辦理者，仍需於公假日前向導師報告並同意後，始可於公假日後補請本單</w:t>
                            </w:r>
                            <w:r w:rsidRPr="00CB5E3E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。</w:t>
                            </w:r>
                          </w:p>
                          <w:p w:rsidR="00B03671" w:rsidRPr="00CB5E3E" w:rsidRDefault="00B03671" w:rsidP="00B03671">
                            <w:pPr>
                              <w:spacing w:line="0" w:lineRule="atLeast"/>
                              <w:ind w:leftChars="17" w:left="671" w:hangingChars="197" w:hanging="630"/>
                              <w:rPr>
                                <w:rFonts w:ascii="標楷體" w:eastAsia="標楷體" w:hAnsi="標楷體" w:cstheme="minorBidi"/>
                                <w:sz w:val="32"/>
                                <w:szCs w:val="22"/>
                              </w:rPr>
                            </w:pPr>
                            <w:r w:rsidRPr="00CB5E3E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四、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未依上述第二、三條辦理者，導師應不予補簽，以表公正</w:t>
                            </w:r>
                            <w:r w:rsidRPr="00CB5E3E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。</w:t>
                            </w:r>
                          </w:p>
                          <w:p w:rsidR="00B03671" w:rsidRPr="00CB5E3E" w:rsidRDefault="00B03671" w:rsidP="00B03671">
                            <w:pPr>
                              <w:spacing w:line="0" w:lineRule="atLeast"/>
                              <w:ind w:leftChars="17" w:left="671" w:hangingChars="197" w:hanging="630"/>
                              <w:rPr>
                                <w:rFonts w:ascii="標楷體" w:eastAsia="標楷體" w:hAnsi="標楷體" w:cstheme="minorBidi"/>
                                <w:sz w:val="32"/>
                                <w:szCs w:val="22"/>
                              </w:rPr>
                            </w:pPr>
                            <w:r w:rsidRPr="00CB5E3E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五、申請公假期間，學生應在指導老師指定場所實地訓練，若脫離指導教師督導掌握，擅離指定場地四處遊盪者，則取消公假及培訓資格改以曠課論處，並依情節輕重按校規處分。</w:t>
                            </w:r>
                          </w:p>
                          <w:p w:rsidR="00B03671" w:rsidRDefault="00B03671" w:rsidP="00B03671">
                            <w:pPr>
                              <w:spacing w:line="0" w:lineRule="atLeast"/>
                              <w:ind w:leftChars="17" w:left="671" w:hangingChars="197" w:hanging="630"/>
                              <w:rPr>
                                <w:rFonts w:ascii="標楷體" w:eastAsia="標楷體" w:hAnsi="標楷體" w:cstheme="minorBidi"/>
                                <w:sz w:val="32"/>
                                <w:szCs w:val="22"/>
                              </w:rPr>
                            </w:pPr>
                            <w:r w:rsidRPr="00CB5E3E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六、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公假申請期間，如從事與公假申請內容無相關事務，經查察後確認者，同上第五條處分方式。</w:t>
                            </w:r>
                          </w:p>
                          <w:p w:rsidR="00B03671" w:rsidRPr="00CB5E3E" w:rsidRDefault="00B03671" w:rsidP="00B03671">
                            <w:pPr>
                              <w:spacing w:line="0" w:lineRule="atLeast"/>
                              <w:ind w:leftChars="17" w:left="671" w:hangingChars="197" w:hanging="630"/>
                              <w:rPr>
                                <w:rFonts w:ascii="標楷體" w:eastAsia="標楷體" w:hAnsi="標楷體" w:cstheme="minorBidi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七、本意見書需為申請人及導師</w:t>
                            </w:r>
                            <w:r>
                              <w:rPr>
                                <w:rFonts w:ascii="標楷體" w:eastAsia="標楷體" w:hAnsi="標楷體" w:cstheme="minorBidi"/>
                                <w:sz w:val="3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或代理人)親自簽名，如有假冒簽章者願受學校校規處分，並自負法律責任。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4BF7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2.55pt;margin-top:38.25pt;width:50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">
                <v:textbox style="mso-fit-shape-to-text:t">
                  <w:txbxContent>
                    <w:p w:rsidR="00B03671" w:rsidRPr="00AC3CF7" w:rsidRDefault="00B03671" w:rsidP="00B03671">
                      <w:pPr>
                        <w:spacing w:line="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AC3CF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注意事項：</w:t>
                      </w:r>
                    </w:p>
                    <w:p w:rsidR="00B03671" w:rsidRPr="00CB5E3E" w:rsidRDefault="00B03671" w:rsidP="00B03671">
                      <w:pPr>
                        <w:spacing w:line="0" w:lineRule="atLeast"/>
                        <w:ind w:leftChars="17" w:left="671" w:hangingChars="197" w:hanging="630"/>
                        <w:rPr>
                          <w:rFonts w:ascii="標楷體" w:eastAsia="標楷體" w:hAnsi="標楷體" w:cstheme="minorBidi"/>
                          <w:sz w:val="32"/>
                          <w:szCs w:val="22"/>
                        </w:rPr>
                      </w:pPr>
                      <w:r w:rsidRPr="00CB5E3E"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一、除午休時段、彈性課程時間外，其餘正課時間</w:t>
                      </w:r>
                      <w:r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原則</w:t>
                      </w:r>
                      <w:r w:rsidRPr="00CB5E3E"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不予核准公假。</w:t>
                      </w:r>
                    </w:p>
                    <w:p w:rsidR="00B03671" w:rsidRPr="00CB5E3E" w:rsidRDefault="00B03671" w:rsidP="00B03671">
                      <w:pPr>
                        <w:spacing w:line="0" w:lineRule="atLeast"/>
                        <w:ind w:leftChars="17" w:left="671" w:hangingChars="197" w:hanging="630"/>
                        <w:rPr>
                          <w:rFonts w:ascii="標楷體" w:eastAsia="標楷體" w:hAnsi="標楷體" w:cstheme="minorBidi"/>
                          <w:sz w:val="32"/>
                          <w:szCs w:val="22"/>
                        </w:rPr>
                      </w:pPr>
                      <w:r w:rsidRPr="00CB5E3E"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二、</w:t>
                      </w:r>
                      <w:r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申請者務必要在公假日前完成本表單填寫，逾時者不予受理</w:t>
                      </w:r>
                      <w:r w:rsidRPr="00CB5E3E"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。</w:t>
                      </w:r>
                    </w:p>
                    <w:p w:rsidR="00B03671" w:rsidRPr="00CB5E3E" w:rsidRDefault="00B03671" w:rsidP="00B03671">
                      <w:pPr>
                        <w:spacing w:line="0" w:lineRule="atLeast"/>
                        <w:ind w:leftChars="17" w:left="671" w:hangingChars="197" w:hanging="630"/>
                        <w:rPr>
                          <w:rFonts w:ascii="標楷體" w:eastAsia="標楷體" w:hAnsi="標楷體" w:cstheme="minorBidi"/>
                          <w:sz w:val="32"/>
                          <w:szCs w:val="22"/>
                        </w:rPr>
                      </w:pPr>
                      <w:r w:rsidRPr="00CB5E3E"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三、</w:t>
                      </w:r>
                      <w:r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如因特殊狀況，未能依第二條辦理者，仍需於公假日前向導師報告並同意後，始可於公假日後補請本單</w:t>
                      </w:r>
                      <w:r w:rsidRPr="00CB5E3E"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。</w:t>
                      </w:r>
                    </w:p>
                    <w:p w:rsidR="00B03671" w:rsidRPr="00CB5E3E" w:rsidRDefault="00B03671" w:rsidP="00B03671">
                      <w:pPr>
                        <w:spacing w:line="0" w:lineRule="atLeast"/>
                        <w:ind w:leftChars="17" w:left="671" w:hangingChars="197" w:hanging="630"/>
                        <w:rPr>
                          <w:rFonts w:ascii="標楷體" w:eastAsia="標楷體" w:hAnsi="標楷體" w:cstheme="minorBidi"/>
                          <w:sz w:val="32"/>
                          <w:szCs w:val="22"/>
                        </w:rPr>
                      </w:pPr>
                      <w:r w:rsidRPr="00CB5E3E"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四、</w:t>
                      </w:r>
                      <w:r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未依上述第二、三條辦理者，導師應不予補簽，以表公正</w:t>
                      </w:r>
                      <w:r w:rsidRPr="00CB5E3E"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。</w:t>
                      </w:r>
                    </w:p>
                    <w:p w:rsidR="00B03671" w:rsidRPr="00CB5E3E" w:rsidRDefault="00B03671" w:rsidP="00B03671">
                      <w:pPr>
                        <w:spacing w:line="0" w:lineRule="atLeast"/>
                        <w:ind w:leftChars="17" w:left="671" w:hangingChars="197" w:hanging="630"/>
                        <w:rPr>
                          <w:rFonts w:ascii="標楷體" w:eastAsia="標楷體" w:hAnsi="標楷體" w:cstheme="minorBidi"/>
                          <w:sz w:val="32"/>
                          <w:szCs w:val="22"/>
                        </w:rPr>
                      </w:pPr>
                      <w:r w:rsidRPr="00CB5E3E"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五、申請公假期間，學生應在指導老師指定場所實地訓練，若脫離指導教師督導掌握，擅離指定場地四處遊盪者，則取消公假及培訓資格改以曠課論處，並依情節輕重按校規處分。</w:t>
                      </w:r>
                    </w:p>
                    <w:p w:rsidR="00B03671" w:rsidRDefault="00B03671" w:rsidP="00B03671">
                      <w:pPr>
                        <w:spacing w:line="0" w:lineRule="atLeast"/>
                        <w:ind w:leftChars="17" w:left="671" w:hangingChars="197" w:hanging="630"/>
                        <w:rPr>
                          <w:rFonts w:ascii="標楷體" w:eastAsia="標楷體" w:hAnsi="標楷體" w:cstheme="minorBidi"/>
                          <w:sz w:val="32"/>
                          <w:szCs w:val="22"/>
                        </w:rPr>
                      </w:pPr>
                      <w:r w:rsidRPr="00CB5E3E"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六、</w:t>
                      </w:r>
                      <w:r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公假申請期間，如從事與公假申請內容無相關事務，經查察後確認者，同上第五條處分方式。</w:t>
                      </w:r>
                    </w:p>
                    <w:p w:rsidR="00B03671" w:rsidRPr="00CB5E3E" w:rsidRDefault="00B03671" w:rsidP="00B03671">
                      <w:pPr>
                        <w:spacing w:line="0" w:lineRule="atLeast"/>
                        <w:ind w:leftChars="17" w:left="671" w:hangingChars="197" w:hanging="630"/>
                        <w:rPr>
                          <w:rFonts w:ascii="標楷體" w:eastAsia="標楷體" w:hAnsi="標楷體" w:cstheme="minorBidi"/>
                          <w:sz w:val="32"/>
                          <w:szCs w:val="22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七、本意見書需為申請人及導師</w:t>
                      </w:r>
                      <w:r>
                        <w:rPr>
                          <w:rFonts w:ascii="標楷體" w:eastAsia="標楷體" w:hAnsi="標楷體" w:cstheme="minorBidi"/>
                          <w:sz w:val="32"/>
                          <w:szCs w:val="22"/>
                        </w:rPr>
                        <w:t>(</w:t>
                      </w:r>
                      <w:r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或代理人)親自簽名，如有假冒簽章者願受學校校規處分，並自負法律責任。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>中華民國</w:t>
      </w:r>
      <w:r w:rsidRPr="00375BA9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Pr="00375BA9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375BA9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Pr="00375BA9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日</w:t>
      </w:r>
    </w:p>
    <w:p w:rsidR="00B03671" w:rsidRDefault="00B03671" w:rsidP="00B03671">
      <w:pPr>
        <w:spacing w:line="60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B03671" w:rsidRDefault="00B03671" w:rsidP="00B03671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B03671" w:rsidRDefault="00B03671" w:rsidP="00B03671"/>
    <w:p w:rsidR="00B03671" w:rsidRDefault="00B03671" w:rsidP="00B03671">
      <w:pPr>
        <w:spacing w:line="0" w:lineRule="atLeast"/>
        <w:ind w:rightChars="176" w:right="422"/>
        <w:rPr>
          <w:rFonts w:ascii="標楷體" w:eastAsia="標楷體" w:hAnsi="標楷體"/>
          <w:sz w:val="32"/>
          <w:szCs w:val="32"/>
        </w:rPr>
      </w:pPr>
    </w:p>
    <w:p w:rsidR="00B03671" w:rsidRDefault="00B03671" w:rsidP="00B03671">
      <w:pPr>
        <w:spacing w:line="0" w:lineRule="atLeast"/>
        <w:ind w:rightChars="176" w:right="422"/>
        <w:rPr>
          <w:rFonts w:ascii="標楷體" w:eastAsia="標楷體" w:hAnsi="標楷體"/>
          <w:sz w:val="32"/>
          <w:szCs w:val="32"/>
        </w:rPr>
      </w:pPr>
    </w:p>
    <w:p w:rsidR="00B03671" w:rsidRDefault="00B03671" w:rsidP="00B03671">
      <w:pPr>
        <w:spacing w:line="0" w:lineRule="atLeast"/>
        <w:ind w:rightChars="176" w:right="422"/>
        <w:rPr>
          <w:rFonts w:ascii="標楷體" w:eastAsia="標楷體" w:hAnsi="標楷體"/>
          <w:sz w:val="32"/>
          <w:szCs w:val="32"/>
        </w:rPr>
      </w:pPr>
    </w:p>
    <w:p w:rsidR="00B03671" w:rsidRDefault="00B03671" w:rsidP="00B03671">
      <w:pPr>
        <w:spacing w:line="0" w:lineRule="atLeast"/>
        <w:ind w:rightChars="176" w:right="422"/>
        <w:rPr>
          <w:rFonts w:ascii="標楷體" w:eastAsia="標楷體" w:hAnsi="標楷體"/>
          <w:sz w:val="32"/>
          <w:szCs w:val="32"/>
        </w:rPr>
      </w:pPr>
    </w:p>
    <w:p w:rsidR="00B03671" w:rsidRDefault="00B03671" w:rsidP="00B03671">
      <w:pPr>
        <w:spacing w:line="0" w:lineRule="atLeast"/>
        <w:ind w:rightChars="176" w:right="422"/>
        <w:rPr>
          <w:rFonts w:ascii="標楷體" w:eastAsia="標楷體" w:hAnsi="標楷體"/>
          <w:sz w:val="32"/>
          <w:szCs w:val="32"/>
        </w:rPr>
      </w:pPr>
    </w:p>
    <w:p w:rsidR="00B03671" w:rsidRDefault="00B03671" w:rsidP="00B03671">
      <w:pPr>
        <w:spacing w:line="0" w:lineRule="atLeast"/>
        <w:ind w:rightChars="176" w:right="422"/>
        <w:rPr>
          <w:rFonts w:ascii="標楷體" w:eastAsia="標楷體" w:hAnsi="標楷體"/>
          <w:sz w:val="32"/>
          <w:szCs w:val="32"/>
        </w:rPr>
      </w:pPr>
    </w:p>
    <w:p w:rsidR="00B03671" w:rsidRDefault="00B03671" w:rsidP="00B03671">
      <w:pPr>
        <w:spacing w:line="0" w:lineRule="atLeast"/>
        <w:ind w:rightChars="176" w:right="422"/>
        <w:rPr>
          <w:rFonts w:ascii="標楷體" w:eastAsia="標楷體" w:hAnsi="標楷體"/>
          <w:sz w:val="32"/>
          <w:szCs w:val="32"/>
        </w:rPr>
      </w:pPr>
    </w:p>
    <w:p w:rsidR="00B03671" w:rsidRDefault="00B03671" w:rsidP="00B03671">
      <w:pPr>
        <w:spacing w:line="0" w:lineRule="atLeast"/>
        <w:ind w:rightChars="176" w:right="422"/>
        <w:rPr>
          <w:rFonts w:ascii="標楷體" w:eastAsia="標楷體" w:hAnsi="標楷體"/>
          <w:sz w:val="32"/>
          <w:szCs w:val="32"/>
        </w:rPr>
      </w:pPr>
    </w:p>
    <w:p w:rsidR="00B03671" w:rsidRDefault="00B03671" w:rsidP="00B03671">
      <w:pPr>
        <w:spacing w:line="0" w:lineRule="atLeast"/>
        <w:ind w:rightChars="176" w:right="422"/>
        <w:rPr>
          <w:rFonts w:ascii="標楷體" w:eastAsia="標楷體" w:hAnsi="標楷體"/>
          <w:sz w:val="32"/>
          <w:szCs w:val="32"/>
        </w:rPr>
      </w:pPr>
    </w:p>
    <w:p w:rsidR="00B03671" w:rsidRDefault="00B03671" w:rsidP="00B03671">
      <w:pPr>
        <w:spacing w:line="0" w:lineRule="atLeast"/>
        <w:ind w:rightChars="176" w:right="422"/>
        <w:rPr>
          <w:rFonts w:ascii="標楷體" w:eastAsia="標楷體" w:hAnsi="標楷體"/>
          <w:sz w:val="32"/>
          <w:szCs w:val="32"/>
        </w:rPr>
      </w:pPr>
    </w:p>
    <w:p w:rsidR="00B03671" w:rsidRPr="000C5A00" w:rsidRDefault="00B03671" w:rsidP="00B03671">
      <w:pPr>
        <w:spacing w:line="0" w:lineRule="atLeast"/>
        <w:ind w:rightChars="176" w:right="422"/>
        <w:rPr>
          <w:rFonts w:ascii="標楷體" w:eastAsia="標楷體" w:hAnsi="標楷體"/>
          <w:sz w:val="32"/>
          <w:szCs w:val="32"/>
        </w:rPr>
      </w:pPr>
    </w:p>
    <w:p w:rsidR="00B03671" w:rsidRDefault="00B03671"/>
    <w:sectPr w:rsidR="00B03671" w:rsidSect="00B03671">
      <w:pgSz w:w="11906" w:h="16838"/>
      <w:pgMar w:top="1134" w:right="1134" w:bottom="1134" w:left="1134" w:header="851" w:footer="5245" w:gutter="85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71"/>
    <w:rsid w:val="00B0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C8A88"/>
  <w15:chartTrackingRefBased/>
  <w15:docId w15:val="{1C6B20D8-61DF-42A8-BB18-9DA0A42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6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2024-04-17T13:04:00Z</dcterms:created>
  <dcterms:modified xsi:type="dcterms:W3CDTF">2024-04-17T13:08:00Z</dcterms:modified>
</cp:coreProperties>
</file>