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20" w:before="120" w:line="440" w:lineRule="auto"/>
        <w:jc w:val="center"/>
        <w:rPr>
          <w:rFonts w:ascii="Times New Roman" w:cs="Times New Roman" w:eastAsia="Times New Roman" w:hAnsi="Times New Roman"/>
          <w:b w:val="1"/>
          <w:sz w:val="32"/>
          <w:szCs w:val="32"/>
        </w:rPr>
      </w:pPr>
      <w:sdt>
        <w:sdtPr>
          <w:tag w:val="goog_rdk_0"/>
        </w:sdtPr>
        <w:sdtContent>
          <w:r w:rsidDel="00000000" w:rsidR="00000000" w:rsidRPr="00000000">
            <w:rPr>
              <w:rFonts w:ascii="Gungsuh" w:cs="Gungsuh" w:eastAsia="Gungsuh" w:hAnsi="Gungsuh"/>
              <w:b w:val="1"/>
              <w:sz w:val="32"/>
              <w:szCs w:val="32"/>
              <w:rtl w:val="0"/>
            </w:rPr>
            <w:t xml:space="preserve">學校設置太陽能光電運動場作業參考手冊</w:t>
          </w:r>
        </w:sdtContent>
      </w:sdt>
    </w:p>
    <w:p w:rsidR="00000000" w:rsidDel="00000000" w:rsidP="00000000" w:rsidRDefault="00000000" w:rsidRPr="00000000" w14:paraId="00000002">
      <w:pPr>
        <w:spacing w:after="120" w:before="120" w:line="440" w:lineRule="auto"/>
        <w:jc w:val="center"/>
        <w:rPr>
          <w:rFonts w:ascii="Times New Roman" w:cs="Times New Roman" w:eastAsia="Times New Roman" w:hAnsi="Times New Roman"/>
          <w:sz w:val="32"/>
          <w:szCs w:val="32"/>
        </w:rPr>
      </w:pPr>
      <w:bookmarkStart w:colFirst="0" w:colLast="0" w:name="_heading=h.gjdgxs" w:id="0"/>
      <w:bookmarkEnd w:id="0"/>
      <w:sdt>
        <w:sdtPr>
          <w:tag w:val="goog_rdk_1"/>
        </w:sdtPr>
        <w:sdtContent>
          <w:r w:rsidDel="00000000" w:rsidR="00000000" w:rsidRPr="00000000">
            <w:rPr>
              <w:rFonts w:ascii="Gungsuh" w:cs="Gungsuh" w:eastAsia="Gungsuh" w:hAnsi="Gungsuh"/>
              <w:b w:val="1"/>
              <w:sz w:val="32"/>
              <w:szCs w:val="32"/>
              <w:rtl w:val="0"/>
            </w:rPr>
            <w:t xml:space="preserve">直轄市及各縣(市)政府所屬學校版本（聯合標租）</w:t>
          </w:r>
        </w:sdtContent>
      </w:sdt>
      <w:r w:rsidDel="00000000" w:rsidR="00000000" w:rsidRPr="00000000">
        <w:rPr>
          <w:rtl w:val="0"/>
        </w:rPr>
      </w:r>
    </w:p>
    <w:p w:rsidR="00000000" w:rsidDel="00000000" w:rsidP="00000000" w:rsidRDefault="00000000" w:rsidRPr="00000000" w14:paraId="00000003">
      <w:pPr>
        <w:spacing w:after="120" w:before="120" w:line="440" w:lineRule="auto"/>
        <w:jc w:val="right"/>
        <w:rPr>
          <w:rFonts w:ascii="Times New Roman" w:cs="Times New Roman" w:eastAsia="Times New Roman" w:hAnsi="Times New Roman"/>
          <w:sz w:val="26"/>
          <w:szCs w:val="26"/>
        </w:rPr>
      </w:pPr>
      <w:sdt>
        <w:sdtPr>
          <w:tag w:val="goog_rdk_2"/>
        </w:sdtPr>
        <w:sdtContent>
          <w:r w:rsidDel="00000000" w:rsidR="00000000" w:rsidRPr="00000000">
            <w:rPr>
              <w:rFonts w:ascii="Gungsuh" w:cs="Gungsuh" w:eastAsia="Gungsuh" w:hAnsi="Gungsuh"/>
              <w:sz w:val="26"/>
              <w:szCs w:val="26"/>
              <w:rtl w:val="0"/>
            </w:rPr>
            <w:t xml:space="preserve">教育部體育署 113.06</w:t>
          </w:r>
        </w:sdtContent>
      </w:sdt>
    </w:p>
    <w:p w:rsidR="00000000" w:rsidDel="00000000" w:rsidP="00000000" w:rsidRDefault="00000000" w:rsidRPr="00000000" w14:paraId="00000004">
      <w:pPr>
        <w:spacing w:after="120" w:before="120" w:line="440" w:lineRule="auto"/>
        <w:ind w:firstLine="560"/>
        <w:rPr>
          <w:rFonts w:ascii="Times New Roman" w:cs="Times New Roman" w:eastAsia="Times New Roman" w:hAnsi="Times New Roman"/>
          <w:sz w:val="28"/>
          <w:szCs w:val="28"/>
        </w:rPr>
      </w:pPr>
      <w:sdt>
        <w:sdtPr>
          <w:tag w:val="goog_rdk_3"/>
        </w:sdtPr>
        <w:sdtContent>
          <w:r w:rsidDel="00000000" w:rsidR="00000000" w:rsidRPr="00000000">
            <w:rPr>
              <w:rFonts w:ascii="Gungsuh" w:cs="Gungsuh" w:eastAsia="Gungsuh" w:hAnsi="Gungsuh"/>
              <w:sz w:val="28"/>
              <w:szCs w:val="28"/>
              <w:rtl w:val="0"/>
            </w:rPr>
            <w:t xml:space="preserve">本作業參考手冊內容僅提供執行「學校設置太陽能光電運動場」參考，基於平等互惠原則，手冊內容均可依需求做調整，惟內容須符合相關法規規範。</w:t>
          </w:r>
        </w:sdtContent>
      </w:sdt>
    </w:p>
    <w:p w:rsidR="00000000" w:rsidDel="00000000" w:rsidP="00000000" w:rsidRDefault="00000000" w:rsidRPr="00000000" w14:paraId="00000005">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6">
      <w:pPr>
        <w:spacing w:after="120" w:before="120" w:line="440" w:lineRule="auto"/>
        <w:ind w:firstLine="560"/>
        <w:rPr>
          <w:rFonts w:ascii="Times New Roman" w:cs="Times New Roman" w:eastAsia="Times New Roman" w:hAnsi="Times New Roman"/>
          <w:sz w:val="28"/>
          <w:szCs w:val="28"/>
        </w:rPr>
      </w:pPr>
      <w:sdt>
        <w:sdtPr>
          <w:tag w:val="goog_rdk_4"/>
        </w:sdtPr>
        <w:sdtContent>
          <w:r w:rsidDel="00000000" w:rsidR="00000000" w:rsidRPr="00000000">
            <w:rPr>
              <w:rFonts w:ascii="Gungsuh" w:cs="Gungsuh" w:eastAsia="Gungsuh" w:hAnsi="Gungsuh"/>
              <w:sz w:val="28"/>
              <w:szCs w:val="28"/>
              <w:rtl w:val="0"/>
            </w:rPr>
            <w:t xml:space="preserve">經濟部智慧財產局已審查核准關於太陽能光電運動場相關專利，提醒各學校與業者須尊重智慧財產權及專利權人之權益。</w:t>
          </w:r>
        </w:sdtContent>
      </w:sdt>
    </w:p>
    <w:p w:rsidR="00000000" w:rsidDel="00000000" w:rsidP="00000000" w:rsidRDefault="00000000" w:rsidRPr="00000000" w14:paraId="00000007">
      <w:pPr>
        <w:widowControl w:val="1"/>
        <w:spacing w:line="440" w:lineRule="auto"/>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08">
      <w:pPr>
        <w:widowControl w:val="1"/>
        <w:spacing w:line="440" w:lineRule="auto"/>
        <w:jc w:val="center"/>
        <w:rPr>
          <w:rFonts w:ascii="Times New Roman" w:cs="Times New Roman" w:eastAsia="Times New Roman" w:hAnsi="Times New Roman"/>
          <w:sz w:val="28"/>
          <w:szCs w:val="28"/>
        </w:rPr>
      </w:pPr>
      <w:sdt>
        <w:sdtPr>
          <w:tag w:val="goog_rdk_5"/>
        </w:sdtPr>
        <w:sdtContent>
          <w:r w:rsidDel="00000000" w:rsidR="00000000" w:rsidRPr="00000000">
            <w:rPr>
              <w:rFonts w:ascii="Gungsuh" w:cs="Gungsuh" w:eastAsia="Gungsuh" w:hAnsi="Gungsuh"/>
              <w:sz w:val="28"/>
              <w:szCs w:val="28"/>
              <w:rtl w:val="0"/>
            </w:rPr>
            <w:t xml:space="preserve">目錄</w:t>
          </w:r>
        </w:sdtContent>
      </w:sdt>
    </w:p>
    <w:sdt>
      <w:sdtPr>
        <w:docPartObj>
          <w:docPartGallery w:val="Table of Contents"/>
          <w:docPartUnique w:val="1"/>
        </w:docPartObj>
      </w:sdtPr>
      <w:sdtContent>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壹.緒論</w:t>
              <w:tab/>
              <w:t xml:space="preserve">1</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fob9te">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一、目的</w:t>
              <w:tab/>
              <w:t xml:space="preserve">1</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znysh7">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二、目標策略圖</w:t>
              <w:tab/>
              <w:t xml:space="preserve">1</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tyjcw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貳.學校設置太陽能光電運動場計畫內容</w:t>
              <w:tab/>
              <w:t xml:space="preserve">2</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dy6vkm">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一、作業參考手冊使用方式及依據</w:t>
              <w:tab/>
              <w:t xml:space="preserve">2</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t3h5sf">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二、整體發展現況及成效</w:t>
              <w:tab/>
              <w:t xml:space="preserve">2</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rdcrjn">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三、定義與名詞解釋</w:t>
              <w:tab/>
              <w:t xml:space="preserve">3</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26in1rg">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四、設置類型</w:t>
              <w:tab/>
              <w:t xml:space="preserve">5</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ksv4uv">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五、執行方式及流程</w:t>
              <w:tab/>
              <w:t xml:space="preserve">7</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whwml4">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參.學校設置太陽能光電運動場規範要點與注意事項</w:t>
              <w:tab/>
              <w:t xml:space="preserve">17</w:t>
            </w:r>
          </w:hyperlink>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2bn6wsx">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一、學校遴選要點</w:t>
              <w:tab/>
              <w:t xml:space="preserve">17</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qsh70q">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二、租賃契約年限</w:t>
              <w:tab/>
              <w:t xml:space="preserve">18</w:t>
            </w:r>
          </w:hyperlink>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as4poj">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三、興建要求與規範</w:t>
              <w:tab/>
              <w:t xml:space="preserve">19</w:t>
            </w:r>
          </w:hyperlink>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hmsyys">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四、維護管理規範與權責</w:t>
              <w:tab/>
              <w:t xml:space="preserve">27</w:t>
            </w:r>
          </w:hyperlink>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41mghml">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五、太陽能光電運動場維護注意事項（依機關需求調整）</w:t>
              <w:tab/>
              <w:t xml:space="preserve">29</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2grqrue">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六、常見問題與疑惑說明</w:t>
              <w:tab/>
              <w:t xml:space="preserve">30</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vx1227">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肆.標租文件彙整表</w:t>
              <w:tab/>
              <w:t xml:space="preserve">50</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v1yux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伍.公版標租須知參考文件</w:t>
              <w:tab/>
              <w:t xml:space="preserve">51</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2afmg28">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陸.公版契約書參考文件</w:t>
              <w:tab/>
              <w:t xml:space="preserve">65</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thw4k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柒.其他標租參考文件</w:t>
              <w:tab/>
              <w:t xml:space="preserve">98</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2b6jogx">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捌.設置太陽能光電運動場檢驗項目</w:t>
              <w:tab/>
              <w:t xml:space="preserve">124</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pgrrkc">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玖.設置太陽能光電運動場檢驗項目（其他）-由機關自行新增</w:t>
              <w:tab/>
              <w:t xml:space="preserve">128</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49gfa85">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壹拾.聯絡窗口</w:t>
              <w:tab/>
              <w:t xml:space="preserve">129</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2olpkfy">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壹拾壹.學校設置太陽能光電運動場-基地自我評估檢核表</w:t>
              <w:tab/>
              <w:t xml:space="preserve">130</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nqndb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壹拾貳.學校設置太陽能光電運動場指引</w:t>
              <w:tab/>
              <w:t xml:space="preserve">134</w:t>
            </w:r>
          </w:hyperlink>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i17xr6">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壹拾參.學校設置太陽能光電運動場-完工認定檢核表</w:t>
              <w:tab/>
              <w:t xml:space="preserve">147</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80"/>
              <w:tab w:val="right" w:leader="none" w:pos="9736"/>
            </w:tabs>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h65qms">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壹拾肆.臺灣地區各地之基本設計風速</w:t>
              <w:tab/>
              <w:t xml:space="preserve">150</w:t>
            </w:r>
          </w:hyperlink>
          <w:r w:rsidDel="00000000" w:rsidR="00000000" w:rsidRPr="00000000">
            <w:rPr>
              <w:rtl w:val="0"/>
            </w:rPr>
          </w:r>
        </w:p>
        <w:p w:rsidR="00000000" w:rsidDel="00000000" w:rsidP="00000000" w:rsidRDefault="00000000" w:rsidRPr="00000000" w14:paraId="00000024">
          <w:pPr>
            <w:widowControl w:val="1"/>
            <w:spacing w:line="440" w:lineRule="auto"/>
            <w:rPr>
              <w:rFonts w:ascii="Times New Roman" w:cs="Times New Roman" w:eastAsia="Times New Roman" w:hAnsi="Times New Roman"/>
              <w:sz w:val="28"/>
              <w:szCs w:val="28"/>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5">
      <w:pPr>
        <w:widowControl w:val="1"/>
        <w:spacing w:line="440" w:lineRule="auto"/>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26">
      <w:pPr>
        <w:spacing w:line="400" w:lineRule="auto"/>
        <w:jc w:val="center"/>
        <w:rPr>
          <w:rFonts w:ascii="Times New Roman" w:cs="Times New Roman" w:eastAsia="Times New Roman" w:hAnsi="Times New Roman"/>
          <w:sz w:val="36"/>
          <w:szCs w:val="36"/>
        </w:rPr>
      </w:pPr>
      <w:sdt>
        <w:sdtPr>
          <w:tag w:val="goog_rdk_6"/>
        </w:sdtPr>
        <w:sdtContent>
          <w:r w:rsidDel="00000000" w:rsidR="00000000" w:rsidRPr="00000000">
            <w:rPr>
              <w:rFonts w:ascii="Gungsuh" w:cs="Gungsuh" w:eastAsia="Gungsuh" w:hAnsi="Gungsuh"/>
              <w:sz w:val="36"/>
              <w:szCs w:val="36"/>
              <w:rtl w:val="0"/>
            </w:rPr>
            <w:t xml:space="preserve">圖目錄</w:t>
          </w:r>
        </w:sdtContent>
      </w:sdt>
    </w:p>
    <w:sdt>
      <w:sdtPr>
        <w:docPartObj>
          <w:docPartGallery w:val="Table of Contents"/>
          <w:docPartUnique w:val="1"/>
        </w:docPartObj>
      </w:sdtPr>
      <w:sdtContent>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560" w:right="0" w:hanging="56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2et92p0">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圖1- 1、目標策略圖</w:t>
              <w:tab/>
              <w:t xml:space="preserve">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560" w:right="0" w:hanging="56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圖2- 1、校內即時發電效益監控設備示意圖</w:t>
          <w:tab/>
        </w:r>
      </w:hyperlink>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lnxbz9">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圖2-2、一般戶外球場設置太陽能光電運動場</w:t>
          <w:tab/>
        </w:r>
      </w:hyperlink>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5nkun2">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圖2- 3、空地及其他戶外運動空間設置太陽能光電運動場</w:t>
          <w:tab/>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44sinio">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圖2- 4、縣市所屬學校設置太陽能光電運動場執行流程圖</w:t>
          <w:tab/>
        </w:r>
      </w:hyperlink>
      <w:r w:rsidDel="00000000" w:rsidR="00000000" w:rsidRPr="00000000">
        <w:rPr>
          <w:rtl w:val="0"/>
        </w:rPr>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4i7ojhp">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圖2- 5、太陽能光電運動場符合認定範圍</w:t>
          <w:tab/>
        </w:r>
      </w:hyperlink>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560" w:right="0" w:hanging="56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49x2ik5">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圖3- 1、簡易參考圖</w:t>
              <w:tab/>
              <w:t xml:space="preserve">20</w:t>
            </w:r>
          </w:hyperlink>
          <w:r w:rsidDel="00000000" w:rsidR="00000000" w:rsidRPr="00000000">
            <w:rPr>
              <w:rtl w:val="0"/>
            </w:rPr>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00000"/>
              <w:sz w:val="28"/>
              <w:szCs w:val="28"/>
              <w:u w:val="none"/>
              <w:shd w:fill="auto" w:val="clear"/>
              <w:vertAlign w:val="baseline"/>
            </w:rPr>
          </w:pPr>
          <w:hyperlink w:anchor="_heading=h.32hioqz">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圖3- 2、運動場照明規劃</w:t>
              <w:tab/>
              <w:t xml:space="preserve">26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199" w:right="0" w:hanging="199"/>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36"/>
          <w:szCs w:val="36"/>
        </w:rPr>
      </w:pPr>
      <w:sdt>
        <w:sdtPr>
          <w:tag w:val="goog_rdk_7"/>
        </w:sdtPr>
        <w:sdtContent>
          <w:r w:rsidDel="00000000" w:rsidR="00000000" w:rsidRPr="00000000">
            <w:rPr>
              <w:rFonts w:ascii="Gungsuh" w:cs="Gungsuh" w:eastAsia="Gungsuh" w:hAnsi="Gungsuh"/>
              <w:sz w:val="36"/>
              <w:szCs w:val="36"/>
              <w:rtl w:val="0"/>
            </w:rPr>
            <w:t xml:space="preserve">表目錄</w:t>
          </w:r>
        </w:sdtContent>
      </w:sdt>
    </w:p>
    <w:sdt>
      <w:sdtPr>
        <w:docPartObj>
          <w:docPartGallery w:val="Table of Contents"/>
          <w:docPartUnique w:val="1"/>
        </w:docPartObj>
      </w:sdtPr>
      <w:sdtContent>
        <w:p w:rsidR="00000000" w:rsidDel="00000000" w:rsidP="00000000" w:rsidRDefault="00000000" w:rsidRPr="00000000" w14:paraId="00000032">
          <w:pPr>
            <w:spacing w:line="440" w:lineRule="auto"/>
            <w:jc w:val="center"/>
            <w:rPr>
              <w:rFonts w:ascii="Times New Roman" w:cs="Times New Roman" w:eastAsia="Times New Roman" w:hAnsi="Times New Roman"/>
              <w:color w:val="0563c1"/>
              <w:sz w:val="28"/>
              <w:szCs w:val="28"/>
              <w:u w:val="singl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563c1"/>
              <w:sz w:val="28"/>
              <w:szCs w:val="28"/>
              <w:u w:val="single"/>
              <w:shd w:fill="auto" w:val="clear"/>
              <w:vertAlign w:val="baseline"/>
            </w:rPr>
          </w:pPr>
          <w:hyperlink w:anchor="_heading=h.3j2qqm3">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表2- 1、免請領雜項執照申請檢附文件</w:t>
              <w:tab/>
              <w:t xml:space="preserve">12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563c1"/>
          <w:sz w:val="28"/>
          <w:szCs w:val="28"/>
          <w:u w:val="single"/>
          <w:shd w:fill="auto" w:val="clear"/>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563c1"/>
              <w:sz w:val="28"/>
              <w:szCs w:val="28"/>
              <w:u w:val="singl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147n2z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表3- 1、工程材料規格</w:t>
              <w:tab/>
              <w:t xml:space="preserve">24</w:t>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736"/>
            </w:tabs>
            <w:spacing w:after="0" w:before="0" w:line="440" w:lineRule="auto"/>
            <w:ind w:left="480" w:right="0" w:hanging="48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7">
      <w:pPr>
        <w:spacing w:line="440" w:lineRule="auto"/>
        <w:jc w:val="center"/>
        <w:rPr>
          <w:rFonts w:ascii="Times New Roman" w:cs="Times New Roman" w:eastAsia="Times New Roman" w:hAnsi="Times New Roman"/>
          <w:sz w:val="28"/>
          <w:szCs w:val="28"/>
        </w:rPr>
        <w:sectPr>
          <w:footerReference r:id="rId7" w:type="default"/>
          <w:pgSz w:h="16838" w:w="11906" w:orient="portrait"/>
          <w:pgMar w:bottom="1440" w:top="1440" w:left="1080" w:right="1080" w:header="851" w:footer="992"/>
          <w:pgNumType w:start="1"/>
        </w:sectPr>
      </w:pPr>
      <w:r w:rsidDel="00000000" w:rsidR="00000000" w:rsidRPr="00000000">
        <w:rPr>
          <w:rtl w:val="0"/>
        </w:rPr>
      </w:r>
    </w:p>
    <w:p w:rsidR="00000000" w:rsidDel="00000000" w:rsidP="00000000" w:rsidRDefault="00000000" w:rsidRPr="00000000" w14:paraId="00000038">
      <w:pPr>
        <w:spacing w:line="440" w:lineRule="auto"/>
        <w:ind w:left="-720" w:firstLine="0"/>
        <w:rPr>
          <w:rFonts w:ascii="Times New Roman" w:cs="Times New Roman" w:eastAsia="Times New Roman" w:hAnsi="Times New Roman"/>
          <w:b w:val="1"/>
          <w:sz w:val="28"/>
          <w:szCs w:val="28"/>
        </w:rPr>
      </w:pPr>
      <w:bookmarkStart w:colFirst="0" w:colLast="0" w:name="_heading=h.30j0zll" w:id="1"/>
      <w:bookmarkEnd w:id="1"/>
      <w:sdt>
        <w:sdtPr>
          <w:tag w:val="goog_rdk_8"/>
        </w:sdtPr>
        <w:sdtContent>
          <w:r w:rsidDel="00000000" w:rsidR="00000000" w:rsidRPr="00000000">
            <w:rPr>
              <w:rFonts w:ascii="Gungsuh" w:cs="Gungsuh" w:eastAsia="Gungsuh" w:hAnsi="Gungsuh"/>
              <w:b w:val="1"/>
              <w:sz w:val="28"/>
              <w:szCs w:val="28"/>
              <w:rtl w:val="0"/>
            </w:rPr>
            <w:t xml:space="preserve">壹.緒論</w:t>
          </w:r>
        </w:sdtContent>
      </w:sdt>
    </w:p>
    <w:p w:rsidR="00000000" w:rsidDel="00000000" w:rsidP="00000000" w:rsidRDefault="00000000" w:rsidRPr="00000000" w14:paraId="0000003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440" w:lineRule="auto"/>
        <w:ind w:left="87" w:right="0" w:hanging="567"/>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fob9te" w:id="2"/>
      <w:bookmarkEnd w:id="2"/>
      <w:sdt>
        <w:sdtPr>
          <w:tag w:val="goog_rdk_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目的</w:t>
          </w:r>
        </w:sdtContent>
      </w:sdt>
    </w:p>
    <w:p w:rsidR="00000000" w:rsidDel="00000000" w:rsidP="00000000" w:rsidRDefault="00000000" w:rsidRPr="00000000" w14:paraId="0000003A">
      <w:pPr>
        <w:spacing w:line="400" w:lineRule="auto"/>
        <w:ind w:firstLine="560"/>
        <w:jc w:val="both"/>
        <w:rPr>
          <w:rFonts w:ascii="Times New Roman" w:cs="Times New Roman" w:eastAsia="Times New Roman" w:hAnsi="Times New Roman"/>
          <w:sz w:val="28"/>
          <w:szCs w:val="28"/>
        </w:rPr>
      </w:pPr>
      <w:sdt>
        <w:sdtPr>
          <w:tag w:val="goog_rdk_10"/>
        </w:sdtPr>
        <w:sdtContent>
          <w:r w:rsidDel="00000000" w:rsidR="00000000" w:rsidRPr="00000000">
            <w:rPr>
              <w:rFonts w:ascii="Gungsuh" w:cs="Gungsuh" w:eastAsia="Gungsuh" w:hAnsi="Gungsuh"/>
              <w:sz w:val="28"/>
              <w:szCs w:val="28"/>
              <w:rtl w:val="0"/>
            </w:rPr>
            <w:t xml:space="preserve">暖化持續影響全球，再生能源成為全球各國必須面臨的課題，我國亦積極推動能源轉型、開發綠色低碳能源，如太陽光電兩年推動計畫、風力發電四年推動計畫、智慧電網總體規劃等，進行系列政策推廣進行。</w:t>
          </w:r>
        </w:sdtContent>
      </w:sdt>
    </w:p>
    <w:p w:rsidR="00000000" w:rsidDel="00000000" w:rsidP="00000000" w:rsidRDefault="00000000" w:rsidRPr="00000000" w14:paraId="0000003B">
      <w:pPr>
        <w:spacing w:line="400" w:lineRule="auto"/>
        <w:ind w:firstLine="560"/>
        <w:jc w:val="both"/>
        <w:rPr>
          <w:rFonts w:ascii="Times New Roman" w:cs="Times New Roman" w:eastAsia="Times New Roman" w:hAnsi="Times New Roman"/>
          <w:sz w:val="28"/>
          <w:szCs w:val="28"/>
        </w:rPr>
      </w:pPr>
      <w:sdt>
        <w:sdtPr>
          <w:tag w:val="goog_rdk_11"/>
        </w:sdtPr>
        <w:sdtContent>
          <w:r w:rsidDel="00000000" w:rsidR="00000000" w:rsidRPr="00000000">
            <w:rPr>
              <w:rFonts w:ascii="Gungsuh" w:cs="Gungsuh" w:eastAsia="Gungsuh" w:hAnsi="Gungsuh"/>
              <w:sz w:val="28"/>
              <w:szCs w:val="28"/>
              <w:rtl w:val="0"/>
            </w:rPr>
            <w:t xml:space="preserve">根據106年學校體育統計年報統計，全國高中（含）以下，有1218（不含私立及國立學校）所學校無室內運動場地，若天候不佳，需面臨無場地進行體育教學問題，故由教育部體育署擬定，並經行政院於107年核定「擴大推動學校設置太陽能光電運動場計畫」，藉由建立作業參考模式、盤點適合設置學校、辦理研習與觀摩提升縣市及學校人員專業知能；由政府與民間合作，興建太陽能光電運動場，以解決學校室內運動空間不足問題並達到推動綠能減碳之目的。</w:t>
          </w:r>
        </w:sdtContent>
      </w:sdt>
    </w:p>
    <w:p w:rsidR="00000000" w:rsidDel="00000000" w:rsidP="00000000" w:rsidRDefault="00000000" w:rsidRPr="00000000" w14:paraId="0000003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440" w:lineRule="auto"/>
        <w:ind w:left="87" w:right="0" w:hanging="567"/>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znysh7" w:id="3"/>
      <w:bookmarkEnd w:id="3"/>
      <w:sdt>
        <w:sdtPr>
          <w:tag w:val="goog_rdk_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目標策略圖</w:t>
          </w:r>
        </w:sdtContent>
      </w:sdt>
      <w:r w:rsidDel="00000000" w:rsidR="00000000" w:rsidRPr="00000000">
        <w:drawing>
          <wp:anchor allowOverlap="1" behindDoc="0" distB="0" distT="0" distL="114300" distR="114300" hidden="0" layoutInCell="1" locked="0" relativeHeight="0" simplePos="0">
            <wp:simplePos x="0" y="0"/>
            <wp:positionH relativeFrom="column">
              <wp:posOffset>257175</wp:posOffset>
            </wp:positionH>
            <wp:positionV relativeFrom="paragraph">
              <wp:posOffset>384175</wp:posOffset>
            </wp:positionV>
            <wp:extent cx="4717343" cy="3105146"/>
            <wp:effectExtent b="0" l="0" r="0" t="0"/>
            <wp:wrapTopAndBottom distB="0" distT="0"/>
            <wp:docPr id="2129231320" name="image41.png"/>
            <a:graphic>
              <a:graphicData uri="http://schemas.openxmlformats.org/drawingml/2006/picture">
                <pic:pic>
                  <pic:nvPicPr>
                    <pic:cNvPr id="0" name="image41.png"/>
                    <pic:cNvPicPr preferRelativeResize="0"/>
                  </pic:nvPicPr>
                  <pic:blipFill>
                    <a:blip r:embed="rId8"/>
                    <a:srcRect b="0" l="0" r="0" t="0"/>
                    <a:stretch>
                      <a:fillRect/>
                    </a:stretch>
                  </pic:blipFill>
                  <pic:spPr>
                    <a:xfrm>
                      <a:off x="0" y="0"/>
                      <a:ext cx="4717343" cy="3105146"/>
                    </a:xfrm>
                    <a:prstGeom prst="rect"/>
                    <a:ln/>
                  </pic:spPr>
                </pic:pic>
              </a:graphicData>
            </a:graphic>
          </wp:anchor>
        </w:drawing>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et92p0" w:id="4"/>
      <w:bookmarkEnd w:id="4"/>
      <w:sdt>
        <w:sdtPr>
          <w:tag w:val="goog_rdk_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圖1- 1、目標策略圖</w:t>
          </w:r>
        </w:sdtContent>
      </w:sdt>
    </w:p>
    <w:p w:rsidR="00000000" w:rsidDel="00000000" w:rsidP="00000000" w:rsidRDefault="00000000" w:rsidRPr="00000000" w14:paraId="0000003E">
      <w:pPr>
        <w:spacing w:after="120" w:before="120" w:line="44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F">
      <w:pPr>
        <w:widowControl w:val="1"/>
        <w:spacing w:line="440" w:lineRule="auto"/>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40">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363" w:right="0" w:hanging="357"/>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tyjcwt" w:id="5"/>
      <w:bookmarkEnd w:id="5"/>
      <w:sdt>
        <w:sdtPr>
          <w:tag w:val="goog_rdk_14"/>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學校設置太陽能光電運動場計畫內容</w:t>
          </w:r>
        </w:sdtContent>
      </w:sdt>
    </w:p>
    <w:p w:rsidR="00000000" w:rsidDel="00000000" w:rsidP="00000000" w:rsidRDefault="00000000" w:rsidRPr="00000000" w14:paraId="00000041">
      <w:pPr>
        <w:keepNext w:val="0"/>
        <w:keepLines w:val="0"/>
        <w:pageBreakBefore w:val="0"/>
        <w:widowControl w:val="0"/>
        <w:numPr>
          <w:ilvl w:val="0"/>
          <w:numId w:val="178"/>
        </w:numPr>
        <w:pBdr>
          <w:top w:space="0" w:sz="0" w:val="nil"/>
          <w:left w:space="0" w:sz="0" w:val="nil"/>
          <w:bottom w:space="0" w:sz="0" w:val="nil"/>
          <w:right w:space="0" w:sz="0" w:val="nil"/>
          <w:between w:space="0" w:sz="0" w:val="nil"/>
        </w:pBdr>
        <w:shd w:fill="auto" w:val="clear"/>
        <w:spacing w:after="0" w:before="0" w:line="440" w:lineRule="auto"/>
        <w:ind w:left="87" w:right="0" w:hanging="567"/>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dy6vkm" w:id="6"/>
      <w:bookmarkEnd w:id="6"/>
      <w:sdt>
        <w:sdtPr>
          <w:tag w:val="goog_rdk_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作業參考手冊使用方式及依據</w:t>
          </w:r>
        </w:sdtContent>
      </w:sdt>
    </w:p>
    <w:p w:rsidR="00000000" w:rsidDel="00000000" w:rsidP="00000000" w:rsidRDefault="00000000" w:rsidRPr="00000000" w14:paraId="00000042">
      <w:pPr>
        <w:spacing w:line="440" w:lineRule="auto"/>
        <w:ind w:firstLine="560"/>
        <w:jc w:val="both"/>
        <w:rPr>
          <w:rFonts w:ascii="Times New Roman" w:cs="Times New Roman" w:eastAsia="Times New Roman" w:hAnsi="Times New Roman"/>
          <w:sz w:val="28"/>
          <w:szCs w:val="28"/>
        </w:rPr>
      </w:pPr>
      <w:sdt>
        <w:sdtPr>
          <w:tag w:val="goog_rdk_16"/>
        </w:sdtPr>
        <w:sdtContent>
          <w:r w:rsidDel="00000000" w:rsidR="00000000" w:rsidRPr="00000000">
            <w:rPr>
              <w:rFonts w:ascii="Gungsuh" w:cs="Gungsuh" w:eastAsia="Gungsuh" w:hAnsi="Gungsuh"/>
              <w:sz w:val="28"/>
              <w:szCs w:val="28"/>
              <w:rtl w:val="0"/>
            </w:rPr>
            <w:t xml:space="preserve">本作業參考手冊作為</w:t>
          </w:r>
        </w:sdtContent>
      </w:sdt>
      <w:sdt>
        <w:sdtPr>
          <w:tag w:val="goog_rdk_17"/>
        </w:sdtPr>
        <w:sdtContent>
          <w:r w:rsidDel="00000000" w:rsidR="00000000" w:rsidRPr="00000000">
            <w:rPr>
              <w:rFonts w:ascii="Gungsuh" w:cs="Gungsuh" w:eastAsia="Gungsuh" w:hAnsi="Gungsuh"/>
              <w:b w:val="1"/>
              <w:sz w:val="28"/>
              <w:szCs w:val="28"/>
              <w:rtl w:val="0"/>
            </w:rPr>
            <w:t xml:space="preserve">直轄市及縣(市)政府推動所屬學校</w:t>
          </w:r>
        </w:sdtContent>
      </w:sdt>
      <w:sdt>
        <w:sdtPr>
          <w:tag w:val="goog_rdk_18"/>
        </w:sdtPr>
        <w:sdtContent>
          <w:r w:rsidDel="00000000" w:rsidR="00000000" w:rsidRPr="00000000">
            <w:rPr>
              <w:rFonts w:ascii="Gungsuh" w:cs="Gungsuh" w:eastAsia="Gungsuh" w:hAnsi="Gungsuh"/>
              <w:sz w:val="28"/>
              <w:szCs w:val="28"/>
              <w:rtl w:val="0"/>
            </w:rPr>
            <w:t xml:space="preserve">設置太陽能光電運動場規劃之參考。本作業參考手冊於108年10月公告初版，參考首座太陽能光電風雨球場-高雄市立鳳翔國中、彰化縣政府、教育部主管學校、機構之太陽能發電設備聯合標租等運作模式、流程及經驗進一步修正。後續因時間演進，興建工法改進、法規放寬等因素，於112年度進行手冊更新。又因應我國綠電需求大增，故於113年將本標租案售電對象類型納入再生能源售電業。</w:t>
          </w:r>
        </w:sdtContent>
      </w:sdt>
    </w:p>
    <w:p w:rsidR="00000000" w:rsidDel="00000000" w:rsidP="00000000" w:rsidRDefault="00000000" w:rsidRPr="00000000" w14:paraId="00000043">
      <w:pPr>
        <w:keepNext w:val="0"/>
        <w:keepLines w:val="0"/>
        <w:pageBreakBefore w:val="0"/>
        <w:widowControl w:val="0"/>
        <w:numPr>
          <w:ilvl w:val="0"/>
          <w:numId w:val="170"/>
        </w:numPr>
        <w:pBdr>
          <w:top w:space="0" w:sz="0" w:val="nil"/>
          <w:left w:space="0" w:sz="0" w:val="nil"/>
          <w:bottom w:space="0" w:sz="0" w:val="nil"/>
          <w:right w:space="0" w:sz="0" w:val="nil"/>
          <w:between w:space="0" w:sz="0" w:val="nil"/>
        </w:pBdr>
        <w:shd w:fill="auto" w:val="clear"/>
        <w:spacing w:after="0" w:before="0" w:line="400" w:lineRule="auto"/>
        <w:ind w:left="709" w:right="0" w:hanging="58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教育部體育署做為輔導角色</w:t>
          </w:r>
        </w:sdtContent>
      </w:sdt>
      <w:sdt>
        <w:sdtPr>
          <w:tag w:val="goog_rdk_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：提供作業範本參考資料、舉辦相關研習、訂定相關基地評估、備查文件等輔導措施。</w:t>
          </w:r>
        </w:sdtContent>
      </w:sdt>
    </w:p>
    <w:p w:rsidR="00000000" w:rsidDel="00000000" w:rsidP="00000000" w:rsidRDefault="00000000" w:rsidRPr="00000000" w14:paraId="00000044">
      <w:pPr>
        <w:keepNext w:val="0"/>
        <w:keepLines w:val="0"/>
        <w:pageBreakBefore w:val="0"/>
        <w:widowControl w:val="0"/>
        <w:numPr>
          <w:ilvl w:val="0"/>
          <w:numId w:val="170"/>
        </w:numPr>
        <w:pBdr>
          <w:top w:space="0" w:sz="0" w:val="nil"/>
          <w:left w:space="0" w:sz="0" w:val="nil"/>
          <w:bottom w:space="0" w:sz="0" w:val="nil"/>
          <w:right w:space="0" w:sz="0" w:val="nil"/>
          <w:between w:space="0" w:sz="0" w:val="nil"/>
        </w:pBdr>
        <w:shd w:fill="auto" w:val="clear"/>
        <w:spacing w:after="0" w:before="0" w:line="400" w:lineRule="auto"/>
        <w:ind w:left="709" w:right="0" w:hanging="58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直轄市及縣（市）政府作為主導者</w:t>
          </w:r>
        </w:sdtContent>
      </w:sdt>
      <w:sdt>
        <w:sdtPr>
          <w:tag w:val="goog_rdk_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由直轄市及縣（市）政府統一辦理或採分群委由學校擔任主辦角色，作為辦理標租作業主導者。將有設置需求學校納如同一標案，以積沙成塔的概念，將整體可設置面積提高，增加廠商投資意願，亦使較無優勢之學校有建置機會。</w:t>
          </w:r>
        </w:sdtContent>
      </w:sdt>
    </w:p>
    <w:p w:rsidR="00000000" w:rsidDel="00000000" w:rsidP="00000000" w:rsidRDefault="00000000" w:rsidRPr="00000000" w14:paraId="00000045">
      <w:pPr>
        <w:keepNext w:val="0"/>
        <w:keepLines w:val="0"/>
        <w:pageBreakBefore w:val="0"/>
        <w:widowControl w:val="0"/>
        <w:numPr>
          <w:ilvl w:val="0"/>
          <w:numId w:val="170"/>
        </w:numPr>
        <w:pBdr>
          <w:top w:space="0" w:sz="0" w:val="nil"/>
          <w:left w:space="0" w:sz="0" w:val="nil"/>
          <w:bottom w:space="0" w:sz="0" w:val="nil"/>
          <w:right w:space="0" w:sz="0" w:val="nil"/>
          <w:between w:space="0" w:sz="0" w:val="nil"/>
        </w:pBdr>
        <w:shd w:fill="auto" w:val="clear"/>
        <w:spacing w:after="0" w:before="0" w:line="400" w:lineRule="auto"/>
        <w:ind w:left="709" w:right="0" w:hanging="58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學校做為場地提供者</w:t>
          </w:r>
        </w:sdtContent>
      </w:sdt>
      <w:sdt>
        <w:sdtPr>
          <w:tag w:val="goog_rdk_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盤點並提供戶外球場基地，由直轄市及縣（市）政府或直轄市及縣（市）政府委託之學校辦理標租，透過公開標租方式，將基地租賃與廠商進行光電運動場設置，學校除取得運動空間外，並於契約中協議收取一定比率的基地經營租金。</w:t>
          </w:r>
        </w:sdtContent>
      </w:sdt>
    </w:p>
    <w:p w:rsidR="00000000" w:rsidDel="00000000" w:rsidP="00000000" w:rsidRDefault="00000000" w:rsidRPr="00000000" w14:paraId="00000046">
      <w:pPr>
        <w:keepNext w:val="0"/>
        <w:keepLines w:val="0"/>
        <w:pageBreakBefore w:val="0"/>
        <w:widowControl w:val="0"/>
        <w:numPr>
          <w:ilvl w:val="0"/>
          <w:numId w:val="170"/>
        </w:numPr>
        <w:pBdr>
          <w:top w:space="0" w:sz="0" w:val="nil"/>
          <w:left w:space="0" w:sz="0" w:val="nil"/>
          <w:bottom w:space="0" w:sz="0" w:val="nil"/>
          <w:right w:space="0" w:sz="0" w:val="nil"/>
          <w:between w:space="0" w:sz="0" w:val="nil"/>
        </w:pBdr>
        <w:shd w:fill="auto" w:val="clear"/>
        <w:spacing w:after="0" w:before="0" w:line="400" w:lineRule="auto"/>
        <w:ind w:left="709" w:right="0" w:hanging="58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廠商做為光電運動場興建者</w:t>
          </w:r>
        </w:sdtContent>
      </w:sdt>
      <w:sdt>
        <w:sdtPr>
          <w:tag w:val="goog_rdk_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透過標租等方式取得土地租賃權，以戶外球場基地興建主結構及頂蓋具太陽光電發電設備之太陽能光電運動場，藉由出售光電發電設備產生之電力，回收建置光電運動場成本，同時以一定比率經營租金做為向學校租賃土地費用。增加學生室外運動空間，使學生可在天候不佳的情況下仍有場地進行體育課程。</w:t>
          </w:r>
        </w:sdtContent>
      </w:sdt>
    </w:p>
    <w:p w:rsidR="00000000" w:rsidDel="00000000" w:rsidP="00000000" w:rsidRDefault="00000000" w:rsidRPr="00000000" w14:paraId="00000047">
      <w:pPr>
        <w:keepNext w:val="0"/>
        <w:keepLines w:val="0"/>
        <w:pageBreakBefore w:val="0"/>
        <w:widowControl w:val="0"/>
        <w:numPr>
          <w:ilvl w:val="0"/>
          <w:numId w:val="186"/>
        </w:numPr>
        <w:pBdr>
          <w:top w:space="0" w:sz="0" w:val="nil"/>
          <w:left w:space="0" w:sz="0" w:val="nil"/>
          <w:bottom w:space="0" w:sz="0" w:val="nil"/>
          <w:right w:space="0" w:sz="0" w:val="nil"/>
          <w:between w:space="0" w:sz="0" w:val="nil"/>
        </w:pBdr>
        <w:shd w:fill="auto" w:val="clear"/>
        <w:spacing w:after="0" w:before="0" w:line="440" w:lineRule="auto"/>
        <w:ind w:left="8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t3h5sf" w:id="7"/>
      <w:bookmarkEnd w:id="7"/>
      <w:sdt>
        <w:sdtPr>
          <w:tag w:val="goog_rdk_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整體發展現況及成效</w:t>
          </w:r>
        </w:sdtContent>
      </w:sdt>
    </w:p>
    <w:p w:rsidR="00000000" w:rsidDel="00000000" w:rsidP="00000000" w:rsidRDefault="00000000" w:rsidRPr="00000000" w14:paraId="00000048">
      <w:pPr>
        <w:spacing w:line="440" w:lineRule="auto"/>
        <w:ind w:firstLine="566"/>
        <w:jc w:val="both"/>
        <w:rPr>
          <w:rFonts w:ascii="Times New Roman" w:cs="Times New Roman" w:eastAsia="Times New Roman" w:hAnsi="Times New Roman"/>
          <w:sz w:val="28"/>
          <w:szCs w:val="28"/>
        </w:rPr>
      </w:pPr>
      <w:bookmarkStart w:colFirst="0" w:colLast="0" w:name="_heading=h.4d34og8" w:id="8"/>
      <w:bookmarkEnd w:id="8"/>
      <w:sdt>
        <w:sdtPr>
          <w:tag w:val="goog_rdk_28"/>
        </w:sdtPr>
        <w:sdtContent>
          <w:r w:rsidDel="00000000" w:rsidR="00000000" w:rsidRPr="00000000">
            <w:rPr>
              <w:rFonts w:ascii="Gungsuh" w:cs="Gungsuh" w:eastAsia="Gungsuh" w:hAnsi="Gungsuh"/>
              <w:sz w:val="28"/>
              <w:szCs w:val="28"/>
              <w:rtl w:val="0"/>
            </w:rPr>
            <w:t xml:space="preserve">本案自107年推動至今（截至113年4月），全臺共計超過550校簽約設置，其中約有308校完工啟用，除提供超過20萬名師生及周邊居民運動空間外，總設置容量更達126.04MW，發揮單一設施獲得雙重效益。除運動空間外，亦鼓勵盤點校內需求，納入其他可設置空間：如校舍屋頂、觀眾席、停車場及廊道等。</w:t>
          </w:r>
        </w:sdtContent>
      </w:sdt>
    </w:p>
    <w:p w:rsidR="00000000" w:rsidDel="00000000" w:rsidP="00000000" w:rsidRDefault="00000000" w:rsidRPr="00000000" w14:paraId="00000049">
      <w:pPr>
        <w:keepNext w:val="0"/>
        <w:keepLines w:val="0"/>
        <w:pageBreakBefore w:val="0"/>
        <w:widowControl w:val="0"/>
        <w:numPr>
          <w:ilvl w:val="0"/>
          <w:numId w:val="197"/>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獲得運動及其他空間，體育時間彈性安排、提升校園品質</w:t>
          </w:r>
        </w:sdtContent>
      </w:sdt>
    </w:p>
    <w:p w:rsidR="00000000" w:rsidDel="00000000" w:rsidP="00000000" w:rsidRDefault="00000000" w:rsidRPr="00000000" w14:paraId="0000004A">
      <w:pPr>
        <w:spacing w:line="440" w:lineRule="auto"/>
        <w:ind w:left="284" w:firstLine="566"/>
        <w:jc w:val="both"/>
        <w:rPr>
          <w:rFonts w:ascii="Times New Roman" w:cs="Times New Roman" w:eastAsia="Times New Roman" w:hAnsi="Times New Roman"/>
          <w:sz w:val="28"/>
          <w:szCs w:val="28"/>
        </w:rPr>
      </w:pPr>
      <w:sdt>
        <w:sdtPr>
          <w:tag w:val="goog_rdk_30"/>
        </w:sdtPr>
        <w:sdtContent>
          <w:r w:rsidDel="00000000" w:rsidR="00000000" w:rsidRPr="00000000">
            <w:rPr>
              <w:rFonts w:ascii="Gungsuh" w:cs="Gungsuh" w:eastAsia="Gungsuh" w:hAnsi="Gungsuh"/>
              <w:sz w:val="28"/>
              <w:szCs w:val="28"/>
              <w:rtl w:val="0"/>
            </w:rPr>
            <w:t xml:space="preserve">近年臺灣各地高溫屢創新高，常使無室內運動空間或室內運動空間不足之學校學生面臨因高溫日曬而無法使用戶外運動場地狀況；囿於整體經費所限，申請新建半戶外球場新整建，皆需依序等候，每校補助球場座數以1-2面為原則。本案屬民間廠商全額投資興建案，無須受限申請補助等候時間、球場座數限制，可使基地較大學校完整施作球場範圍，基地較小學校亦可透過增加校內其他可設置空間或區域聯合標租等方式，達到廠商投資意願。</w:t>
          </w:r>
        </w:sdtContent>
      </w:sdt>
    </w:p>
    <w:p w:rsidR="00000000" w:rsidDel="00000000" w:rsidP="00000000" w:rsidRDefault="00000000" w:rsidRPr="00000000" w14:paraId="0000004B">
      <w:pPr>
        <w:spacing w:line="440" w:lineRule="auto"/>
        <w:ind w:left="284" w:firstLine="566"/>
        <w:jc w:val="both"/>
        <w:rPr>
          <w:rFonts w:ascii="Times New Roman" w:cs="Times New Roman" w:eastAsia="Times New Roman" w:hAnsi="Times New Roman"/>
          <w:sz w:val="28"/>
          <w:szCs w:val="28"/>
        </w:rPr>
      </w:pPr>
      <w:sdt>
        <w:sdtPr>
          <w:tag w:val="goog_rdk_31"/>
        </w:sdtPr>
        <w:sdtContent>
          <w:r w:rsidDel="00000000" w:rsidR="00000000" w:rsidRPr="00000000">
            <w:rPr>
              <w:rFonts w:ascii="Gungsuh" w:cs="Gungsuh" w:eastAsia="Gungsuh" w:hAnsi="Gungsuh"/>
              <w:sz w:val="28"/>
              <w:szCs w:val="28"/>
              <w:rtl w:val="0"/>
            </w:rPr>
            <w:t xml:space="preserve">據已設置學校分享，校內除運動空間外，其附屬設施如戶外觀眾席，在設置太陽光電發電設備後，讓師生在運動空檔能有休息、乘涼空間，也讓學校辦理運動會或相關活動時，得以減少搭設臨時帳棚的經費支出。另亦有學校將校內戶外停車場設置為光電停車棚，減少汽機車、腳踏車直曬陽光，降低車體溫度。</w:t>
          </w:r>
        </w:sdtContent>
      </w:sdt>
    </w:p>
    <w:p w:rsidR="00000000" w:rsidDel="00000000" w:rsidP="00000000" w:rsidRDefault="00000000" w:rsidRPr="00000000" w14:paraId="0000004C">
      <w:pPr>
        <w:keepNext w:val="0"/>
        <w:keepLines w:val="0"/>
        <w:pageBreakBefore w:val="0"/>
        <w:widowControl w:val="0"/>
        <w:numPr>
          <w:ilvl w:val="0"/>
          <w:numId w:val="197"/>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將低碳綠能議題帶入校園，打造綠能教育空間</w:t>
          </w:r>
        </w:sdtContent>
      </w:sdt>
    </w:p>
    <w:p w:rsidR="00000000" w:rsidDel="00000000" w:rsidP="00000000" w:rsidRDefault="00000000" w:rsidRPr="00000000" w14:paraId="0000004D">
      <w:pPr>
        <w:spacing w:line="440" w:lineRule="auto"/>
        <w:ind w:left="284" w:firstLine="566"/>
        <w:jc w:val="both"/>
        <w:rPr>
          <w:rFonts w:ascii="Times New Roman" w:cs="Times New Roman" w:eastAsia="Times New Roman" w:hAnsi="Times New Roman"/>
          <w:sz w:val="28"/>
          <w:szCs w:val="28"/>
        </w:rPr>
      </w:pPr>
      <w:bookmarkStart w:colFirst="0" w:colLast="0" w:name="_heading=h.2s8eyo1" w:id="9"/>
      <w:bookmarkEnd w:id="9"/>
      <w:sdt>
        <w:sdtPr>
          <w:tag w:val="goog_rdk_33"/>
        </w:sdtPr>
        <w:sdtContent>
          <w:r w:rsidDel="00000000" w:rsidR="00000000" w:rsidRPr="00000000">
            <w:rPr>
              <w:rFonts w:ascii="Gungsuh" w:cs="Gungsuh" w:eastAsia="Gungsuh" w:hAnsi="Gungsuh"/>
              <w:sz w:val="28"/>
              <w:szCs w:val="28"/>
              <w:rtl w:val="0"/>
            </w:rPr>
            <w:t xml:space="preserve">綠能發電可降低溫室氣體排放，是對環境友善的能源，可透過標租規範，請廠商提供即時發電效益監控設備（詳圖2-1），置於校園內，藉由監控系統觀察光電設備發電情形，提供最直接的綠能教育素材。</w:t>
          </w:r>
        </w:sdtContent>
      </w:sdt>
      <w:r w:rsidDel="00000000" w:rsidR="00000000" w:rsidRPr="00000000">
        <w:drawing>
          <wp:anchor allowOverlap="1" behindDoc="0" distB="0" distT="0" distL="114300" distR="114300" hidden="0" layoutInCell="1" locked="0" relativeHeight="0" simplePos="0">
            <wp:simplePos x="0" y="0"/>
            <wp:positionH relativeFrom="column">
              <wp:posOffset>1189355</wp:posOffset>
            </wp:positionH>
            <wp:positionV relativeFrom="paragraph">
              <wp:posOffset>1291728</wp:posOffset>
            </wp:positionV>
            <wp:extent cx="2895600" cy="1866900"/>
            <wp:effectExtent b="0" l="0" r="0" t="0"/>
            <wp:wrapTopAndBottom distB="0" distT="0"/>
            <wp:docPr id="2129231293" name="image25.jpg"/>
            <a:graphic>
              <a:graphicData uri="http://schemas.openxmlformats.org/drawingml/2006/picture">
                <pic:pic>
                  <pic:nvPicPr>
                    <pic:cNvPr id="0" name="image25.jpg"/>
                    <pic:cNvPicPr preferRelativeResize="0"/>
                  </pic:nvPicPr>
                  <pic:blipFill>
                    <a:blip r:embed="rId9"/>
                    <a:srcRect b="32164" l="29284" r="26241" t="29554"/>
                    <a:stretch>
                      <a:fillRect/>
                    </a:stretch>
                  </pic:blipFill>
                  <pic:spPr>
                    <a:xfrm>
                      <a:off x="0" y="0"/>
                      <a:ext cx="2895600" cy="1866900"/>
                    </a:xfrm>
                    <a:prstGeom prst="rect"/>
                    <a:ln/>
                  </pic:spPr>
                </pic:pic>
              </a:graphicData>
            </a:graphic>
          </wp:anchor>
        </w:drawing>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7dp8vu" w:id="10"/>
      <w:bookmarkEnd w:id="10"/>
      <w:sdt>
        <w:sdtPr>
          <w:tag w:val="goog_rdk_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圖2-1、校內即時發電效益監控設備示意圖</w:t>
          </w:r>
        </w:sdtContent>
      </w:sdt>
    </w:p>
    <w:p w:rsidR="00000000" w:rsidDel="00000000" w:rsidP="00000000" w:rsidRDefault="00000000" w:rsidRPr="00000000" w14:paraId="0000004F">
      <w:pPr>
        <w:keepNext w:val="0"/>
        <w:keepLines w:val="0"/>
        <w:pageBreakBefore w:val="0"/>
        <w:widowControl w:val="0"/>
        <w:numPr>
          <w:ilvl w:val="0"/>
          <w:numId w:val="186"/>
        </w:numPr>
        <w:pBdr>
          <w:top w:space="0" w:sz="0" w:val="nil"/>
          <w:left w:space="0" w:sz="0" w:val="nil"/>
          <w:bottom w:space="0" w:sz="0" w:val="nil"/>
          <w:right w:space="0" w:sz="0" w:val="nil"/>
          <w:between w:space="0" w:sz="0" w:val="nil"/>
        </w:pBdr>
        <w:shd w:fill="auto" w:val="clear"/>
        <w:spacing w:after="0" w:before="0" w:line="440" w:lineRule="auto"/>
        <w:ind w:left="8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rdcrjn" w:id="11"/>
      <w:bookmarkEnd w:id="11"/>
      <w:sdt>
        <w:sdtPr>
          <w:tag w:val="goog_rdk_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定義與名詞解釋</w:t>
          </w:r>
        </w:sdtContent>
      </w:sdt>
    </w:p>
    <w:p w:rsidR="00000000" w:rsidDel="00000000" w:rsidP="00000000" w:rsidRDefault="00000000" w:rsidRPr="00000000" w14:paraId="00000050">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太陽光電發電設備</w:t>
          </w:r>
        </w:sdtContent>
      </w:sdt>
      <w:sdt>
        <w:sdtPr>
          <w:tag w:val="goog_rdk_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：本作業參考手冊指利用太陽能電池轉換太陽光能為電能並可展示太陽光電發電應用功效之整體設備（涵蓋太陽光電模組、變流器、電力網設備、支架與支撐結構體等整體設備）。</w:t>
          </w:r>
        </w:sdtContent>
      </w:sdt>
    </w:p>
    <w:p w:rsidR="00000000" w:rsidDel="00000000" w:rsidP="00000000" w:rsidRDefault="00000000" w:rsidRPr="00000000" w14:paraId="00000051">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太陽能光電運動場</w:t>
          </w:r>
        </w:sdtContent>
      </w:sdt>
      <w:sdt>
        <w:sdtPr>
          <w:tag w:val="goog_rdk_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指於戶外球場或空地興建主結構及頂蓋，並將該場地規畫為運動空間。其頂蓋可為直接鋪設太陽光電發電設備或預先鋪設浪板後加設太陽光電發電設備，因該空間兼具運動、遮陽、種電功能，而稱之為太陽能光電運動場。</w:t>
          </w:r>
        </w:sdtContent>
      </w:sdt>
    </w:p>
    <w:p w:rsidR="00000000" w:rsidDel="00000000" w:rsidP="00000000" w:rsidRDefault="00000000" w:rsidRPr="00000000" w14:paraId="00000052">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聯合標租/區域（分群）標租/統一標租</w:t>
          </w:r>
        </w:sdtContent>
      </w:sdt>
      <w:sdt>
        <w:sdtPr>
          <w:tag w:val="goog_rdk_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指由直轄市及縣（市）政府或以分群方式，委託學校擔任主辦標租角色，辦理全縣/市或鄰近地區學校設置太陽光電發電設備標租案。藉積沙成塔概念，將整體可設置面積提高，增加廠商投資意願，亦使較無優勢之學校有建置機會。</w:t>
          </w:r>
        </w:sdtContent>
      </w:sdt>
    </w:p>
    <w:p w:rsidR="00000000" w:rsidDel="00000000" w:rsidP="00000000" w:rsidRDefault="00000000" w:rsidRPr="00000000" w14:paraId="00000053">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2"/>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租賃標的清單</w:t>
          </w:r>
        </w:sdtContent>
      </w:sdt>
      <w:sdt>
        <w:sdtPr>
          <w:tag w:val="goog_rdk_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指學校透過盤點評估，並經校內會議同意後，選定學校可設置太陽能光電運動場基地與其他可設置太陽光電發電設備場域（如校舍屋頂、觀眾席、停車棚、廊道等）之彙整清單，並將其作為標租文件。廠商投標前必須至學校實地現勘，評估設置事宜。</w:t>
          </w:r>
        </w:sdtContent>
      </w:sdt>
    </w:p>
    <w:p w:rsidR="00000000" w:rsidDel="00000000" w:rsidP="00000000" w:rsidRDefault="00000000" w:rsidRPr="00000000" w14:paraId="00000054">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4"/>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雜項執照</w:t>
          </w:r>
        </w:sdtContent>
      </w:sdt>
      <w:sdt>
        <w:sdtPr>
          <w:tag w:val="goog_rdk_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內政部（內授營建管字第1080804051號）函文表示按建築法第4條規定，定著於土地上具有頂蓋、梁柱或牆壁，供個人或公眾使用之構造物，應依同法第28條規定申請建造執照；另按該部營建署96年11月6日營署建管字第0962918506號函附會議紀錄結論（一）略以「建築基地範圍內之空地設置之太陽光電發電設備者，因涉建築基地建蔽率、建築面積與整體法定空地之檢討，應依建築法之規定申請雜項執照。」旨揭運動場設置地面型太陽光電發電設備，如執照申請項目為「太陽光電發電設備」者，依上開規定係以申請雜項執照方式辦理。</w:t>
          </w:r>
        </w:sdtContent>
      </w:sdt>
    </w:p>
    <w:p w:rsidR="00000000" w:rsidDel="00000000" w:rsidP="00000000" w:rsidRDefault="00000000" w:rsidRPr="00000000" w14:paraId="00000055">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6"/>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免請領雜項執照</w:t>
          </w:r>
        </w:sdtContent>
      </w:sdt>
      <w:sdt>
        <w:sdtPr>
          <w:tag w:val="goog_rdk_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民國110年2月8日，經濟部公告修正「設置再生能源設施免請領雜項執照標準」第五條第一項第三款，設置太陽光電發電設備，符合下列條件之一者，得免依建築法規定申請雜項執照：設置於地面，經目的事業主管機關核准者，包含支撐架並得結合新設頂蓋，其高度自地面起算九公尺以下，得以免請領雜項執照方式進行，且光電運動場設置金屬浪板型態亦適用。上述提及之目的事業主管機關，直轄市及縣市所屬學校之目的事業主管機關為直轄市及縣（市）政府。取得目的事業主管機關免請領雜項執照同意函後，需依照設置再生能源設施免請領雜項執照標準規定，於施工前及完工後檢附相關資料，向各縣市建管單位備查。</w:t>
          </w:r>
        </w:sdtContent>
      </w:sdt>
    </w:p>
    <w:p w:rsidR="00000000" w:rsidDel="00000000" w:rsidP="00000000" w:rsidRDefault="00000000" w:rsidRPr="00000000" w14:paraId="00000056">
      <w:pPr>
        <w:keepNext w:val="0"/>
        <w:keepLines w:val="0"/>
        <w:pageBreakBefore w:val="0"/>
        <w:widowControl w:val="0"/>
        <w:numPr>
          <w:ilvl w:val="0"/>
          <w:numId w:val="186"/>
        </w:numPr>
        <w:pBdr>
          <w:top w:space="0" w:sz="0" w:val="nil"/>
          <w:left w:space="0" w:sz="0" w:val="nil"/>
          <w:bottom w:space="0" w:sz="0" w:val="nil"/>
          <w:right w:space="0" w:sz="0" w:val="nil"/>
          <w:between w:space="0" w:sz="0" w:val="nil"/>
        </w:pBdr>
        <w:shd w:fill="auto" w:val="clear"/>
        <w:spacing w:after="0" w:before="0" w:line="440" w:lineRule="auto"/>
        <w:ind w:left="8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6in1rg" w:id="12"/>
      <w:bookmarkEnd w:id="12"/>
      <w:sdt>
        <w:sdtPr>
          <w:tag w:val="goog_rdk_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設置類型</w:t>
          </w:r>
        </w:sdtContent>
      </w:sdt>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284" w:right="0" w:firstLine="560.000000000000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地面型太陽能光電運動場施作類型依照基地狀況分為以下類型，如圖2- 2、圖2- 3所示，說明如下：</w:t>
          </w:r>
        </w:sdtContent>
      </w:sdt>
    </w:p>
    <w:p w:rsidR="00000000" w:rsidDel="00000000" w:rsidP="00000000" w:rsidRDefault="00000000" w:rsidRPr="00000000" w14:paraId="00000058">
      <w:pPr>
        <w:keepNext w:val="0"/>
        <w:keepLines w:val="0"/>
        <w:pageBreakBefore w:val="0"/>
        <w:widowControl w:val="0"/>
        <w:numPr>
          <w:ilvl w:val="0"/>
          <w:numId w:val="208"/>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1"/>
          <w:i w:val="0"/>
          <w:smallCaps w:val="0"/>
          <w:strike w:val="0"/>
          <w:color w:val="000000"/>
          <w:sz w:val="28"/>
          <w:szCs w:val="28"/>
          <w:u w:val="none"/>
          <w:shd w:fill="auto" w:val="clear"/>
          <w:vertAlign w:val="baseline"/>
        </w:rPr>
      </w:pPr>
      <w:sdt>
        <w:sdtPr>
          <w:tag w:val="goog_rdk_5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類型一：一般戶外球場設置太陽能光電運動場</w:t>
          </w:r>
        </w:sdtContent>
      </w:sdt>
    </w:p>
    <w:p w:rsidR="00000000" w:rsidDel="00000000" w:rsidP="00000000" w:rsidRDefault="00000000" w:rsidRPr="00000000" w14:paraId="00000059">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符合本作業參考手冊安全規範。</w:t>
          </w:r>
        </w:sdtContent>
      </w:sdt>
    </w:p>
    <w:p w:rsidR="00000000" w:rsidDel="00000000" w:rsidP="00000000" w:rsidRDefault="00000000" w:rsidRPr="00000000" w14:paraId="0000005A">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05B">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主結構由廠商全額出資興建。</w:t>
          </w:r>
        </w:sdtContent>
      </w:sdt>
    </w:p>
    <w:p w:rsidR="00000000" w:rsidDel="00000000" w:rsidP="00000000" w:rsidRDefault="00000000" w:rsidRPr="00000000" w14:paraId="0000005C">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頂蓋具太陽光電發電設備（含</w:t>
          </w:r>
        </w:sdtContent>
      </w:sdt>
      <w:sdt>
        <w:sdtPr>
          <w:tag w:val="goog_rdk_55"/>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直接鋪設太陽光電發電設備</w:t>
          </w:r>
        </w:sdtContent>
      </w:sdt>
      <w:sdt>
        <w:sdtPr>
          <w:tag w:val="goog_rdk_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或</w:t>
          </w:r>
        </w:sdtContent>
      </w:sdt>
      <w:sdt>
        <w:sdtPr>
          <w:tag w:val="goog_rdk_57"/>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先舖設浪板後加裝太陽光電發電設備</w:t>
          </w:r>
        </w:sdtContent>
      </w:sdt>
      <w:sdt>
        <w:sdtPr>
          <w:tag w:val="goog_rdk_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05D">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運動場地安全線（球場為球場邊線、非球場為區域最邊緣），由地面起算至梁底所有淨高皆達7公尺（含）以上。</w:t>
          </w:r>
        </w:sdtContent>
      </w:sdt>
    </w:p>
    <w:p w:rsidR="00000000" w:rsidDel="00000000" w:rsidP="00000000" w:rsidRDefault="00000000" w:rsidRPr="00000000" w14:paraId="0000005E">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校園景觀異動及施工狀況符合規範及程序。</w:t>
          </w:r>
        </w:sdtContent>
      </w:sdt>
    </w:p>
    <w:p w:rsidR="00000000" w:rsidDel="00000000" w:rsidP="00000000" w:rsidRDefault="00000000" w:rsidRPr="00000000" w14:paraId="0000005F">
      <w:pPr>
        <w:keepNext w:val="0"/>
        <w:keepLines w:val="0"/>
        <w:pageBreakBefore w:val="0"/>
        <w:widowControl w:val="0"/>
        <w:numPr>
          <w:ilvl w:val="0"/>
          <w:numId w:val="219"/>
        </w:numPr>
        <w:pBdr>
          <w:top w:space="0" w:sz="0" w:val="nil"/>
          <w:left w:space="0" w:sz="0" w:val="nil"/>
          <w:bottom w:space="0" w:sz="0" w:val="nil"/>
          <w:right w:space="0" w:sz="0" w:val="nil"/>
          <w:between w:space="0" w:sz="0" w:val="nil"/>
        </w:pBdr>
        <w:shd w:fill="auto" w:val="clear"/>
        <w:spacing w:after="0" w:before="0" w:line="440" w:lineRule="auto"/>
        <w:ind w:left="69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既有運動地坪復原或整新。</w:t>
          </w:r>
        </w:sdtContent>
      </w:sdt>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694"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lnxbz9" w:id="13"/>
      <w:bookmarkEnd w:id="13"/>
      <w:sdt>
        <w:sdtPr>
          <w:tag w:val="goog_rdk_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圖2- 2、一般戶外球場設置太陽能光電運動場</w:t>
          </w:r>
        </w:sdtContent>
      </w:sdt>
      <w:r w:rsidDel="00000000" w:rsidR="00000000" w:rsidRPr="00000000">
        <w:drawing>
          <wp:anchor allowOverlap="1" behindDoc="0" distB="0" distT="0" distL="114300" distR="114300" hidden="0" layoutInCell="1" locked="0" relativeHeight="0" simplePos="0">
            <wp:simplePos x="0" y="0"/>
            <wp:positionH relativeFrom="column">
              <wp:posOffset>-285749</wp:posOffset>
            </wp:positionH>
            <wp:positionV relativeFrom="paragraph">
              <wp:posOffset>104775</wp:posOffset>
            </wp:positionV>
            <wp:extent cx="5785485" cy="1636395"/>
            <wp:effectExtent b="0" l="0" r="0" t="0"/>
            <wp:wrapTopAndBottom distB="0" distT="0"/>
            <wp:docPr descr="一張含有 文字, 桌 的圖片&#10;&#10;自動產生的描述" id="2129231323" name="image18.png"/>
            <a:graphic>
              <a:graphicData uri="http://schemas.openxmlformats.org/drawingml/2006/picture">
                <pic:pic>
                  <pic:nvPicPr>
                    <pic:cNvPr descr="一張含有 文字, 桌 的圖片&#10;&#10;自動產生的描述" id="0" name="image18.png"/>
                    <pic:cNvPicPr preferRelativeResize="0"/>
                  </pic:nvPicPr>
                  <pic:blipFill>
                    <a:blip r:embed="rId10"/>
                    <a:srcRect b="0" l="0" r="0" t="0"/>
                    <a:stretch>
                      <a:fillRect/>
                    </a:stretch>
                  </pic:blipFill>
                  <pic:spPr>
                    <a:xfrm>
                      <a:off x="0" y="0"/>
                      <a:ext cx="5785485" cy="1636395"/>
                    </a:xfrm>
                    <a:prstGeom prst="rect"/>
                    <a:ln/>
                  </pic:spPr>
                </pic:pic>
              </a:graphicData>
            </a:graphic>
          </wp:anchor>
        </w:drawing>
      </w:r>
    </w:p>
    <w:p w:rsidR="00000000" w:rsidDel="00000000" w:rsidP="00000000" w:rsidRDefault="00000000" w:rsidRPr="00000000" w14:paraId="00000061">
      <w:pPr>
        <w:keepNext w:val="0"/>
        <w:keepLines w:val="0"/>
        <w:pageBreakBefore w:val="0"/>
        <w:widowControl w:val="0"/>
        <w:numPr>
          <w:ilvl w:val="0"/>
          <w:numId w:val="208"/>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1"/>
          <w:i w:val="0"/>
          <w:smallCaps w:val="0"/>
          <w:strike w:val="0"/>
          <w:color w:val="000000"/>
          <w:sz w:val="28"/>
          <w:szCs w:val="28"/>
          <w:u w:val="none"/>
          <w:shd w:fill="auto" w:val="clear"/>
          <w:vertAlign w:val="baseline"/>
        </w:rPr>
      </w:pPr>
      <w:sdt>
        <w:sdtPr>
          <w:tag w:val="goog_rdk_6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類型二：空地及其他戶外運動空間設置太陽能光電運動場</w:t>
          </w:r>
        </w:sdtContent>
      </w:sdt>
    </w:p>
    <w:p w:rsidR="00000000" w:rsidDel="00000000" w:rsidP="00000000" w:rsidRDefault="00000000" w:rsidRPr="00000000" w14:paraId="00000062">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將原為空地之場域規劃成球場或其他運動空間，並興建頂蓋含太陽光電發電設備之運動空間。</w:t>
          </w:r>
        </w:sdtContent>
      </w:sdt>
    </w:p>
    <w:p w:rsidR="00000000" w:rsidDel="00000000" w:rsidP="00000000" w:rsidRDefault="00000000" w:rsidRPr="00000000" w14:paraId="00000063">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符合本作業參考手冊（即教育部學校設置太陽能光電運動場作業參考手冊）安全規範。</w:t>
          </w:r>
        </w:sdtContent>
      </w:sdt>
    </w:p>
    <w:p w:rsidR="00000000" w:rsidDel="00000000" w:rsidP="00000000" w:rsidRDefault="00000000" w:rsidRPr="00000000" w14:paraId="00000064">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065">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頂蓋具太陽光電發電設備（含</w:t>
          </w:r>
        </w:sdtContent>
      </w:sdt>
      <w:sdt>
        <w:sdtPr>
          <w:tag w:val="goog_rdk_68"/>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直接鋪設太陽光電發電設備</w:t>
          </w:r>
        </w:sdtContent>
      </w:sdt>
      <w:sdt>
        <w:sdtPr>
          <w:tag w:val="goog_rdk_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或</w:t>
          </w:r>
        </w:sdtContent>
      </w:sdt>
      <w:sdt>
        <w:sdtPr>
          <w:tag w:val="goog_rdk_70"/>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先舖設浪板後加裝太陽光電發電設備</w:t>
          </w:r>
        </w:sdtContent>
      </w:sdt>
      <w:sdt>
        <w:sdtPr>
          <w:tag w:val="goog_rdk_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066">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運動場地安全線（球場為球場邊線、非球場為區域最邊緣線），由地面起算至梁底所有淨高皆達7公尺（含）以上。</w:t>
          </w:r>
        </w:sdtContent>
      </w:sdt>
    </w:p>
    <w:p w:rsidR="00000000" w:rsidDel="00000000" w:rsidP="00000000" w:rsidRDefault="00000000" w:rsidRPr="00000000" w14:paraId="00000067">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太陽能光電運動場主結構由廠商全額出資興建。</w:t>
          </w:r>
        </w:sdtContent>
      </w:sdt>
    </w:p>
    <w:p w:rsidR="00000000" w:rsidDel="00000000" w:rsidP="00000000" w:rsidRDefault="00000000" w:rsidRPr="00000000" w14:paraId="00000068">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校園景觀異動及施工狀況符合規範及程序。</w:t>
          </w:r>
        </w:sdtContent>
      </w:sdt>
    </w:p>
    <w:p w:rsidR="00000000" w:rsidDel="00000000" w:rsidP="00000000" w:rsidRDefault="00000000" w:rsidRPr="00000000" w14:paraId="00000069">
      <w:pPr>
        <w:keepNext w:val="0"/>
        <w:keepLines w:val="0"/>
        <w:pageBreakBefore w:val="0"/>
        <w:widowControl w:val="0"/>
        <w:numPr>
          <w:ilvl w:val="0"/>
          <w:numId w:val="22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運動地坪鋪設、畫線。</w:t>
          </w:r>
        </w:sdtContent>
      </w:sdt>
    </w:p>
    <w:p w:rsidR="00000000" w:rsidDel="00000000" w:rsidP="00000000" w:rsidRDefault="00000000" w:rsidRPr="00000000" w14:paraId="0000006A">
      <w:pPr>
        <w:spacing w:line="440" w:lineRule="auto"/>
        <w:ind w:left="851" w:firstLine="0"/>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133975</wp:posOffset>
            </wp:positionV>
            <wp:extent cx="5704205" cy="1453515"/>
            <wp:effectExtent b="0" l="0" r="0" t="0"/>
            <wp:wrapSquare wrapText="bothSides" distB="0" distT="0" distL="114300" distR="114300"/>
            <wp:docPr id="2129231310" name="image30.png"/>
            <a:graphic>
              <a:graphicData uri="http://schemas.openxmlformats.org/drawingml/2006/picture">
                <pic:pic>
                  <pic:nvPicPr>
                    <pic:cNvPr id="0" name="image30.png"/>
                    <pic:cNvPicPr preferRelativeResize="0"/>
                  </pic:nvPicPr>
                  <pic:blipFill>
                    <a:blip r:embed="rId11"/>
                    <a:srcRect b="0" l="0" r="0" t="0"/>
                    <a:stretch>
                      <a:fillRect/>
                    </a:stretch>
                  </pic:blipFill>
                  <pic:spPr>
                    <a:xfrm>
                      <a:off x="0" y="0"/>
                      <a:ext cx="5704205" cy="1453515"/>
                    </a:xfrm>
                    <a:prstGeom prst="rect"/>
                    <a:ln/>
                  </pic:spPr>
                </pic:pic>
              </a:graphicData>
            </a:graphic>
          </wp:anchor>
        </w:drawing>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sectPr>
          <w:footerReference r:id="rId12" w:type="default"/>
          <w:type w:val="nextPage"/>
          <w:pgSz w:h="16838" w:w="11906" w:orient="portrait"/>
          <w:pgMar w:bottom="1440" w:top="1440" w:left="1800" w:right="1800" w:header="851" w:footer="992"/>
          <w:pgNumType w:start="1"/>
        </w:sectPr>
      </w:pPr>
      <w:bookmarkStart w:colFirst="0" w:colLast="0" w:name="_heading=h.35nkun2" w:id="14"/>
      <w:bookmarkEnd w:id="14"/>
      <w:sdt>
        <w:sdtPr>
          <w:tag w:val="goog_rdk_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圖2- 3、空地及其他戶外運動空間設置太陽能光電運動場</w:t>
          </w:r>
        </w:sdtContent>
      </w:sdt>
    </w:p>
    <w:p w:rsidR="00000000" w:rsidDel="00000000" w:rsidP="00000000" w:rsidRDefault="00000000" w:rsidRPr="00000000" w14:paraId="0000006C">
      <w:pPr>
        <w:keepNext w:val="0"/>
        <w:keepLines w:val="0"/>
        <w:pageBreakBefore w:val="0"/>
        <w:widowControl w:val="0"/>
        <w:numPr>
          <w:ilvl w:val="0"/>
          <w:numId w:val="186"/>
        </w:numPr>
        <w:pBdr>
          <w:top w:space="0" w:sz="0" w:val="nil"/>
          <w:left w:space="0" w:sz="0" w:val="nil"/>
          <w:bottom w:space="0" w:sz="0" w:val="nil"/>
          <w:right w:space="0" w:sz="0" w:val="nil"/>
          <w:between w:space="0" w:sz="0" w:val="nil"/>
        </w:pBdr>
        <w:shd w:fill="auto" w:val="clear"/>
        <w:spacing w:after="0" w:before="0" w:line="440" w:lineRule="auto"/>
        <w:ind w:left="87" w:right="0" w:hanging="567"/>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ksv4uv" w:id="15"/>
      <w:bookmarkEnd w:id="15"/>
      <w:sdt>
        <w:sdtPr>
          <w:tag w:val="goog_rdk_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執行方式及流程</w:t>
          </w:r>
        </w:sdtContent>
      </w:sdt>
      <w:r w:rsidDel="00000000" w:rsidR="00000000" w:rsidRPr="00000000">
        <w:drawing>
          <wp:anchor allowOverlap="1" behindDoc="0" distB="0" distT="0" distL="114300" distR="114300" hidden="0" layoutInCell="1" locked="0" relativeHeight="0" simplePos="0">
            <wp:simplePos x="0" y="0"/>
            <wp:positionH relativeFrom="column">
              <wp:posOffset>-504836</wp:posOffset>
            </wp:positionH>
            <wp:positionV relativeFrom="paragraph">
              <wp:posOffset>387985</wp:posOffset>
            </wp:positionV>
            <wp:extent cx="6167755" cy="7842885"/>
            <wp:effectExtent b="0" l="0" r="0" t="0"/>
            <wp:wrapTopAndBottom distB="0" distT="0"/>
            <wp:docPr id="2129231316" name="image73.png"/>
            <a:graphic>
              <a:graphicData uri="http://schemas.openxmlformats.org/drawingml/2006/picture">
                <pic:pic>
                  <pic:nvPicPr>
                    <pic:cNvPr id="0" name="image73.png"/>
                    <pic:cNvPicPr preferRelativeResize="0"/>
                  </pic:nvPicPr>
                  <pic:blipFill>
                    <a:blip r:embed="rId13"/>
                    <a:srcRect b="0" l="0" r="0" t="0"/>
                    <a:stretch>
                      <a:fillRect/>
                    </a:stretch>
                  </pic:blipFill>
                  <pic:spPr>
                    <a:xfrm>
                      <a:off x="0" y="0"/>
                      <a:ext cx="6167755" cy="7842885"/>
                    </a:xfrm>
                    <a:prstGeom prst="rect"/>
                    <a:ln/>
                  </pic:spPr>
                </pic:pic>
              </a:graphicData>
            </a:graphic>
          </wp:anchor>
        </w:drawing>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4sinio" w:id="16"/>
      <w:bookmarkEnd w:id="16"/>
      <w:sdt>
        <w:sdtPr>
          <w:tag w:val="goog_rdk_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圖2- 4、縣市所屬學校設置太陽能光電運動場執行流程圖</w:t>
          </w:r>
        </w:sdtContent>
      </w:sdt>
    </w:p>
    <w:p w:rsidR="00000000" w:rsidDel="00000000" w:rsidP="00000000" w:rsidRDefault="00000000" w:rsidRPr="00000000" w14:paraId="0000006E">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校內取得初步共識：</w:t>
          </w:r>
        </w:sdtContent>
      </w:sdt>
    </w:p>
    <w:p w:rsidR="00000000" w:rsidDel="00000000" w:rsidP="00000000" w:rsidRDefault="00000000" w:rsidRPr="00000000" w14:paraId="0000006F">
      <w:pPr>
        <w:keepNext w:val="0"/>
        <w:keepLines w:val="0"/>
        <w:pageBreakBefore w:val="0"/>
        <w:widowControl w:val="0"/>
        <w:numPr>
          <w:ilvl w:val="0"/>
          <w:numId w:val="87"/>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應本標租案租合約期長，首個租約期9年11個月，得續約乙次，共計19年10個月；且該設施設置於校內，建議學校確認有需求並進行基地自我評估時，先行或同步進行校內討論程序，確認施作意願及初步需求規劃。可參考直轄市及縣（市）政府提供之資料或本署於官方網站設有之主題專區，提供本設施設置說明及常見問題之各項文件檔案，提供有建置需求學校進行相關會議時參考。</w:t>
          </w:r>
        </w:sdtContent>
      </w:sdt>
    </w:p>
    <w:p w:rsidR="00000000" w:rsidDel="00000000" w:rsidP="00000000" w:rsidRDefault="00000000" w:rsidRPr="00000000" w14:paraId="00000070">
      <w:pPr>
        <w:keepNext w:val="0"/>
        <w:keepLines w:val="0"/>
        <w:pageBreakBefore w:val="0"/>
        <w:widowControl w:val="0"/>
        <w:numPr>
          <w:ilvl w:val="0"/>
          <w:numId w:val="87"/>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jxsxqh" w:id="17"/>
      <w:bookmarkEnd w:id="17"/>
      <w:sdt>
        <w:sdtPr>
          <w:tag w:val="goog_rdk_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光電運動場主題專區：教育部體育署官網-單位業務-學校體育-主題專區-學校設置太陽能光電運動場參考資料(</w:t>
          </w:r>
        </w:sdtContent>
      </w:sdt>
      <w:hyperlink r:id="rId14">
        <w:r w:rsidDel="00000000" w:rsidR="00000000" w:rsidRPr="00000000">
          <w:rPr>
            <w:rFonts w:ascii="Times New Roman" w:cs="Times New Roman" w:eastAsia="Times New Roman" w:hAnsi="Times New Roman"/>
            <w:b w:val="0"/>
            <w:i w:val="0"/>
            <w:smallCaps w:val="0"/>
            <w:strike w:val="0"/>
            <w:color w:val="0563c1"/>
            <w:sz w:val="28"/>
            <w:szCs w:val="28"/>
            <w:u w:val="single"/>
            <w:shd w:fill="auto" w:val="clear"/>
            <w:vertAlign w:val="baseline"/>
            <w:rtl w:val="0"/>
          </w:rPr>
          <w:t xml:space="preserve">https://www.sa.gov.tw/PageContent?n=4057</w:t>
        </w:r>
      </w:hyperlink>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w:t>
      </w:r>
      <w:sdt>
        <w:sdtPr>
          <w:tag w:val="goog_rdk_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071">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府內行政程序協調：</w:t>
          </w:r>
        </w:sdtContent>
      </w:sdt>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612" w:right="0" w:firstLine="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本案涉及學校所屬主管機關-教育局處、建築執照及免請領雜項執照-建管或相關單位、太陽光電發電設備同意備案-經濟發展局處、綠能辦公室或相關單位、土地容許使用發放相關單位等府內多個局處單位。</w:t>
          </w:r>
        </w:sdtContent>
      </w:sdt>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612" w:right="0" w:firstLine="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建議預先進行府內各局處協調，確認各單位聯繫窗口、行政流程、作業方式及標租規劃期程等，以加速後續設置太陽能光電運動場整體程序。</w:t>
          </w:r>
        </w:sdtContent>
      </w:sdt>
    </w:p>
    <w:p w:rsidR="00000000" w:rsidDel="00000000" w:rsidP="00000000" w:rsidRDefault="00000000" w:rsidRPr="00000000" w14:paraId="00000074">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召開學校說明會：由直轄市及縣（市）政府辦理，向所屬學校說明設置太陽能光電運動場行政流程、作業方式及標租規劃期程等。並透過問與答方式，解答學校常見疑惑、排解疑慮。</w:t>
          </w:r>
        </w:sdtContent>
      </w:sdt>
    </w:p>
    <w:p w:rsidR="00000000" w:rsidDel="00000000" w:rsidP="00000000" w:rsidRDefault="00000000" w:rsidRPr="00000000" w14:paraId="00000075">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評估基地現況：</w:t>
          </w:r>
        </w:sdtContent>
      </w:sdt>
    </w:p>
    <w:p w:rsidR="00000000" w:rsidDel="00000000" w:rsidP="00000000" w:rsidRDefault="00000000" w:rsidRPr="00000000" w14:paraId="00000076">
      <w:pPr>
        <w:keepNext w:val="0"/>
        <w:keepLines w:val="0"/>
        <w:pageBreakBefore w:val="0"/>
        <w:widowControl w:val="0"/>
        <w:numPr>
          <w:ilvl w:val="0"/>
          <w:numId w:val="9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盤點可設置基地：</w:t>
          </w:r>
        </w:sdtContent>
      </w:sdt>
    </w:p>
    <w:p w:rsidR="00000000" w:rsidDel="00000000" w:rsidP="00000000" w:rsidRDefault="00000000" w:rsidRPr="00000000" w14:paraId="00000077">
      <w:pPr>
        <w:keepNext w:val="0"/>
        <w:keepLines w:val="0"/>
        <w:pageBreakBefore w:val="0"/>
        <w:widowControl w:val="0"/>
        <w:numPr>
          <w:ilvl w:val="0"/>
          <w:numId w:val="83"/>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成案因素：本案為廠商全額投資之標租案，設置成本為一大考量要素，因此需審慎評估周遭環境及土地相關因素，並透過增加設置基地提升廠商投資意願。另則，本案之光電運動場為地面起算運動空間至少7公尺（含）之太陽光電發電設備，建置成本高於校舍屋頂或停車棚等高度低於4.5公尺以下之案場，故標案內增加成本相較運動場低的其他設置空間，亦是提升廠商投資意願之方式。</w:t>
          </w:r>
        </w:sdtContent>
      </w:sdt>
    </w:p>
    <w:p w:rsidR="00000000" w:rsidDel="00000000" w:rsidP="00000000" w:rsidRDefault="00000000" w:rsidRPr="00000000" w14:paraId="00000078">
      <w:pPr>
        <w:keepNext w:val="0"/>
        <w:keepLines w:val="0"/>
        <w:pageBreakBefore w:val="0"/>
        <w:widowControl w:val="0"/>
        <w:numPr>
          <w:ilvl w:val="0"/>
          <w:numId w:val="83"/>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校內常見可評估設置之基地：除本案之戶外球場或空地外，亦可將校舍屋頂、觀眾席、汽機車停車場、廊道等納入自我評估檢核範圍。</w:t>
          </w:r>
        </w:sdtContent>
      </w:sdt>
    </w:p>
    <w:p w:rsidR="00000000" w:rsidDel="00000000" w:rsidP="00000000" w:rsidRDefault="00000000" w:rsidRPr="00000000" w14:paraId="00000079">
      <w:pPr>
        <w:keepNext w:val="0"/>
        <w:keepLines w:val="0"/>
        <w:pageBreakBefore w:val="0"/>
        <w:widowControl w:val="0"/>
        <w:numPr>
          <w:ilvl w:val="0"/>
          <w:numId w:val="83"/>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填寫基地自我評估檢核表：採直轄市及縣（市）政府擬訂或教育部體育署擬訂之學校基地自我評估檢核表進行初步檢核，填寫自評表可提供學校於初步確認需求及設置基地，以利學校檢核基地是否符合設置條件。</w:t>
          </w:r>
        </w:sdtContent>
      </w:sdt>
    </w:p>
    <w:p w:rsidR="00000000" w:rsidDel="00000000" w:rsidP="00000000" w:rsidRDefault="00000000" w:rsidRPr="00000000" w14:paraId="0000007A">
      <w:pPr>
        <w:keepNext w:val="0"/>
        <w:keepLines w:val="0"/>
        <w:pageBreakBefore w:val="0"/>
        <w:widowControl w:val="0"/>
        <w:numPr>
          <w:ilvl w:val="0"/>
          <w:numId w:val="9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土地及建物相關評估：</w:t>
          </w:r>
        </w:sdtContent>
      </w:sdt>
    </w:p>
    <w:p w:rsidR="00000000" w:rsidDel="00000000" w:rsidP="00000000" w:rsidRDefault="00000000" w:rsidRPr="00000000" w14:paraId="0000007B">
      <w:pPr>
        <w:keepNext w:val="0"/>
        <w:keepLines w:val="0"/>
        <w:pageBreakBefore w:val="0"/>
        <w:widowControl w:val="0"/>
        <w:numPr>
          <w:ilvl w:val="0"/>
          <w:numId w:val="84"/>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z337ya" w:id="18"/>
      <w:bookmarkEnd w:id="18"/>
      <w:sdt>
        <w:sdtPr>
          <w:tag w:val="goog_rdk_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擁有明確土地使用權：基地所有權需為學校所有，若非學校所有，需確認取得土地所有權人同意使用至少20年之證明，且管理權為學校（前述為112年度公告完工認定檢核項目，若不符合上述規範，該光電運動場案場將無法申請完工認定及後續費率加成，若有疑義須送教育部體育署認定）。</w:t>
          </w:r>
        </w:sdtContent>
      </w:sdt>
    </w:p>
    <w:p w:rsidR="00000000" w:rsidDel="00000000" w:rsidP="00000000" w:rsidRDefault="00000000" w:rsidRPr="00000000" w14:paraId="0000007C">
      <w:pPr>
        <w:keepNext w:val="0"/>
        <w:keepLines w:val="0"/>
        <w:pageBreakBefore w:val="0"/>
        <w:widowControl w:val="0"/>
        <w:numPr>
          <w:ilvl w:val="0"/>
          <w:numId w:val="84"/>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地目不須變更：若須變更地目者，請直轄市及縣（市）政府/學校先行將地目變更後，始進行設置及評估。</w:t>
          </w:r>
        </w:sdtContent>
      </w:sdt>
    </w:p>
    <w:p w:rsidR="00000000" w:rsidDel="00000000" w:rsidP="00000000" w:rsidRDefault="00000000" w:rsidRPr="00000000" w14:paraId="0000007D">
      <w:pPr>
        <w:keepNext w:val="0"/>
        <w:keepLines w:val="0"/>
        <w:pageBreakBefore w:val="0"/>
        <w:widowControl w:val="0"/>
        <w:numPr>
          <w:ilvl w:val="0"/>
          <w:numId w:val="84"/>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需考量學校土地地目使用及水土保持問題。</w:t>
          </w:r>
        </w:sdtContent>
      </w:sdt>
    </w:p>
    <w:p w:rsidR="00000000" w:rsidDel="00000000" w:rsidP="00000000" w:rsidRDefault="00000000" w:rsidRPr="00000000" w14:paraId="0000007E">
      <w:pPr>
        <w:keepNext w:val="0"/>
        <w:keepLines w:val="0"/>
        <w:pageBreakBefore w:val="0"/>
        <w:widowControl w:val="0"/>
        <w:numPr>
          <w:ilvl w:val="0"/>
          <w:numId w:val="84"/>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擬設置基地盡量避免有禁建及限建情形。</w:t>
          </w:r>
        </w:sdtContent>
      </w:sdt>
    </w:p>
    <w:p w:rsidR="00000000" w:rsidDel="00000000" w:rsidP="00000000" w:rsidRDefault="00000000" w:rsidRPr="00000000" w14:paraId="0000007F">
      <w:pPr>
        <w:keepNext w:val="0"/>
        <w:keepLines w:val="0"/>
        <w:pageBreakBefore w:val="0"/>
        <w:widowControl w:val="0"/>
        <w:numPr>
          <w:ilvl w:val="0"/>
          <w:numId w:val="84"/>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若因應各地方自治法規，基地需請領建築執照，則需考量全校建蔽率、校內未取得使用執照建物（違建）情形。</w:t>
          </w:r>
        </w:sdtContent>
      </w:sdt>
    </w:p>
    <w:p w:rsidR="00000000" w:rsidDel="00000000" w:rsidP="00000000" w:rsidRDefault="00000000" w:rsidRPr="00000000" w14:paraId="00000080">
      <w:pPr>
        <w:keepNext w:val="0"/>
        <w:keepLines w:val="0"/>
        <w:pageBreakBefore w:val="0"/>
        <w:widowControl w:val="0"/>
        <w:numPr>
          <w:ilvl w:val="0"/>
          <w:numId w:val="9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遮陰遮蔽、樹木及校園景觀評估：</w:t>
          </w:r>
        </w:sdtContent>
      </w:sdt>
    </w:p>
    <w:p w:rsidR="00000000" w:rsidDel="00000000" w:rsidP="00000000" w:rsidRDefault="00000000" w:rsidRPr="00000000" w14:paraId="00000081">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設置地點應避免周圍建物、既有設備、雜物、大樹等陰影遮蔽。</w:t>
          </w:r>
        </w:sdtContent>
      </w:sdt>
    </w:p>
    <w:p w:rsidR="00000000" w:rsidDel="00000000" w:rsidP="00000000" w:rsidRDefault="00000000" w:rsidRPr="00000000" w14:paraId="00000082">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需評估擬設置基地周遭樹木情形及現況（如樹木位置、對學生運動環境是否有影響）。</w:t>
          </w:r>
        </w:sdtContent>
      </w:sdt>
    </w:p>
    <w:p w:rsidR="00000000" w:rsidDel="00000000" w:rsidP="00000000" w:rsidRDefault="00000000" w:rsidRPr="00000000" w14:paraId="00000083">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若擬設置基地周遭有樹木生長，請依循各縣市樹木相關規範，評估是否有受保護樹木、設置基地與樹木間距離的留設，並依現場情形評估判斷。</w:t>
          </w:r>
        </w:sdtContent>
      </w:sdt>
    </w:p>
    <w:p w:rsidR="00000000" w:rsidDel="00000000" w:rsidP="00000000" w:rsidRDefault="00000000" w:rsidRPr="00000000" w14:paraId="00000084">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太陽能光電運動場建置，原則避免造成樹木傷害，但若涉及影響師生及民眾之生命、身體、健康、財產或公共安全之虞，得經專家委員建議進行樹木異動。</w:t>
          </w:r>
        </w:sdtContent>
      </w:sdt>
    </w:p>
    <w:p w:rsidR="00000000" w:rsidDel="00000000" w:rsidP="00000000" w:rsidRDefault="00000000" w:rsidRPr="00000000" w14:paraId="00000085">
      <w:pPr>
        <w:keepNext w:val="0"/>
        <w:keepLines w:val="0"/>
        <w:pageBreakBefore w:val="0"/>
        <w:widowControl w:val="0"/>
        <w:numPr>
          <w:ilvl w:val="0"/>
          <w:numId w:val="98"/>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安全及教學評估：</w:t>
          </w:r>
        </w:sdtContent>
      </w:sdt>
    </w:p>
    <w:p w:rsidR="00000000" w:rsidDel="00000000" w:rsidP="00000000" w:rsidRDefault="00000000" w:rsidRPr="00000000" w14:paraId="00000086">
      <w:pPr>
        <w:keepNext w:val="0"/>
        <w:keepLines w:val="0"/>
        <w:pageBreakBefore w:val="0"/>
        <w:widowControl w:val="0"/>
        <w:numPr>
          <w:ilvl w:val="0"/>
          <w:numId w:val="86"/>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考量運動視角、排水及安全問題，擬設置基地原則不建議位於操場中央。</w:t>
          </w:r>
        </w:sdtContent>
      </w:sdt>
    </w:p>
    <w:p w:rsidR="00000000" w:rsidDel="00000000" w:rsidP="00000000" w:rsidRDefault="00000000" w:rsidRPr="00000000" w14:paraId="00000087">
      <w:pPr>
        <w:keepNext w:val="0"/>
        <w:keepLines w:val="0"/>
        <w:pageBreakBefore w:val="0"/>
        <w:widowControl w:val="0"/>
        <w:numPr>
          <w:ilvl w:val="0"/>
          <w:numId w:val="86"/>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擬設置基地下方若為地下室空間或地下停車場，請審慎評估坐落基地支撐強度及穩定度。（I）學校為新建共構案者，請基樁設計考量地上構造物乘載規劃；（</w:t>
          </w:r>
        </w:sdtContent>
      </w:sdt>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II</w:t>
      </w:r>
      <w:sdt>
        <w:sdtPr>
          <w:tag w:val="goog_rdk_1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）學校擬設置基地原有地下空間者，請考量原設計規劃之基礎結構及後續建置之地上構造物的乘載量。</w:t>
          </w:r>
        </w:sdtContent>
      </w:sdt>
    </w:p>
    <w:p w:rsidR="00000000" w:rsidDel="00000000" w:rsidP="00000000" w:rsidRDefault="00000000" w:rsidRPr="00000000" w14:paraId="00000088">
      <w:pPr>
        <w:keepNext w:val="0"/>
        <w:keepLines w:val="0"/>
        <w:pageBreakBefore w:val="0"/>
        <w:widowControl w:val="0"/>
        <w:numPr>
          <w:ilvl w:val="0"/>
          <w:numId w:val="86"/>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擬設置基地區域若曾發生自然災害或潛勢，需提報並謹慎評估。</w:t>
          </w:r>
        </w:sdtContent>
      </w:sdt>
    </w:p>
    <w:p w:rsidR="00000000" w:rsidDel="00000000" w:rsidP="00000000" w:rsidRDefault="00000000" w:rsidRPr="00000000" w14:paraId="00000089">
      <w:pPr>
        <w:keepNext w:val="0"/>
        <w:keepLines w:val="0"/>
        <w:pageBreakBefore w:val="0"/>
        <w:widowControl w:val="0"/>
        <w:numPr>
          <w:ilvl w:val="0"/>
          <w:numId w:val="86"/>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評估學校擬設置地點是否有工程正在執行，避免連續工程影響學生及教學。</w:t>
          </w:r>
        </w:sdtContent>
      </w:sdt>
    </w:p>
    <w:p w:rsidR="00000000" w:rsidDel="00000000" w:rsidP="00000000" w:rsidRDefault="00000000" w:rsidRPr="00000000" w14:paraId="0000008A">
      <w:pPr>
        <w:keepNext w:val="0"/>
        <w:keepLines w:val="0"/>
        <w:pageBreakBefore w:val="0"/>
        <w:widowControl w:val="0"/>
        <w:numPr>
          <w:ilvl w:val="0"/>
          <w:numId w:val="86"/>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學校場地規劃原則參考教育部體育署【運動設施規範及分級分類參考手冊】， 若學校考量實際使用及授課需求，須變更球場規劃，請審慎規劃並經校內會議同意取得共識。必要時可由直轄市及縣（市）政府向教育部體育署提出需求，由成立之輔導團協助評估。</w:t>
          </w:r>
        </w:sdtContent>
      </w:sdt>
    </w:p>
    <w:p w:rsidR="00000000" w:rsidDel="00000000" w:rsidP="00000000" w:rsidRDefault="00000000" w:rsidRPr="00000000" w14:paraId="0000008B">
      <w:pPr>
        <w:keepNext w:val="0"/>
        <w:keepLines w:val="0"/>
        <w:pageBreakBefore w:val="0"/>
        <w:widowControl w:val="0"/>
        <w:numPr>
          <w:ilvl w:val="0"/>
          <w:numId w:val="98"/>
        </w:numPr>
        <w:pBdr>
          <w:top w:space="0" w:sz="0" w:val="nil"/>
          <w:left w:space="0" w:sz="0" w:val="nil"/>
          <w:bottom w:space="0" w:sz="0" w:val="nil"/>
          <w:right w:space="0" w:sz="0" w:val="nil"/>
          <w:between w:space="0" w:sz="0" w:val="nil"/>
        </w:pBdr>
        <w:shd w:fill="auto" w:val="clear"/>
        <w:spacing w:after="0" w:before="0" w:line="440" w:lineRule="auto"/>
        <w:ind w:left="766"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其他評估：</w:t>
          </w:r>
        </w:sdtContent>
      </w:sdt>
    </w:p>
    <w:p w:rsidR="00000000" w:rsidDel="00000000" w:rsidP="00000000" w:rsidRDefault="00000000" w:rsidRPr="00000000" w14:paraId="0000008C">
      <w:pPr>
        <w:keepNext w:val="0"/>
        <w:keepLines w:val="0"/>
        <w:pageBreakBefore w:val="0"/>
        <w:widowControl w:val="0"/>
        <w:numPr>
          <w:ilvl w:val="0"/>
          <w:numId w:val="88"/>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學校饋線容量足夠。</w:t>
          </w:r>
        </w:sdtContent>
      </w:sdt>
    </w:p>
    <w:p w:rsidR="00000000" w:rsidDel="00000000" w:rsidP="00000000" w:rsidRDefault="00000000" w:rsidRPr="00000000" w14:paraId="0000008D">
      <w:pPr>
        <w:keepNext w:val="0"/>
        <w:keepLines w:val="0"/>
        <w:pageBreakBefore w:val="0"/>
        <w:widowControl w:val="0"/>
        <w:numPr>
          <w:ilvl w:val="0"/>
          <w:numId w:val="88"/>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若擬設置之球場位置未來有擴建或改建計畫，請審慎考慮及評估。</w:t>
          </w:r>
        </w:sdtContent>
      </w:sdt>
    </w:p>
    <w:p w:rsidR="00000000" w:rsidDel="00000000" w:rsidP="00000000" w:rsidRDefault="00000000" w:rsidRPr="00000000" w14:paraId="0000008E">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整體評估：依照各縣市擬訂之行政流程進行整體評估，主要由直轄市及縣（市）政府安排委員或輔導小組進行基地評估。亦可提供學校基地自我評估檢核表，透過太陽能光電產業公、協會邀請有評估設置意願之系統商到校協助評估，並建議其於會後提供學校評估結果或建議。上述協助，皆能有利於後續標租作業進行。</w:t>
          </w:r>
        </w:sdtContent>
      </w:sdt>
    </w:p>
    <w:p w:rsidR="00000000" w:rsidDel="00000000" w:rsidP="00000000" w:rsidRDefault="00000000" w:rsidRPr="00000000" w14:paraId="0000008F">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評估結果： </w:t>
          </w:r>
        </w:sdtContent>
      </w:sdt>
    </w:p>
    <w:p w:rsidR="00000000" w:rsidDel="00000000" w:rsidP="00000000" w:rsidRDefault="00000000" w:rsidRPr="00000000" w14:paraId="00000090">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整體評估後，若</w:t>
          </w:r>
        </w:sdtContent>
      </w:sdt>
      <w:sdt>
        <w:sdtPr>
          <w:tag w:val="goog_rdk_116"/>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涉及校園景觀異動</w:t>
          </w:r>
        </w:sdtContent>
      </w:sdt>
      <w:sdt>
        <w:sdtPr>
          <w:tag w:val="goog_rdk_1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樹木修剪、移植、移除），請依照直轄市及縣（市）政府植栽相關規範進行異動，或依照教育部體育署109年10月28日公告（臺教授體部字第1090036655號）之《學校設置太陽能光電運動場指引》進行異動。〔112年3月7日更新〕以下將以教育部體育署公告《學校設置太陽能光電運動場指引》說明。</w:t>
          </w:r>
        </w:sdtContent>
      </w:sdt>
    </w:p>
    <w:p w:rsidR="00000000" w:rsidDel="00000000" w:rsidP="00000000" w:rsidRDefault="00000000" w:rsidRPr="00000000" w14:paraId="00000091">
      <w:pPr>
        <w:keepNext w:val="0"/>
        <w:keepLines w:val="0"/>
        <w:pageBreakBefore w:val="0"/>
        <w:widowControl w:val="0"/>
        <w:numPr>
          <w:ilvl w:val="0"/>
          <w:numId w:val="89"/>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應經校務會議討論，並召開對外說明會，說明設置基地及未來規劃。取得共識後，提報校園樹木景觀異動計畫書（包含運動場地設置規劃說明、校園樹木景觀異動規劃差異對照圖、樹木關係圖、異動清單及環境補償計畫等，範例格式可參考本作業參考手冊壹拾壹.）向</w:t>
          </w:r>
        </w:sdtContent>
      </w:sdt>
      <w:sdt>
        <w:sdtPr>
          <w:tag w:val="goog_rdk_119"/>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地方主管機關</w:t>
          </w:r>
        </w:sdtContent>
      </w:sdt>
      <w:sdt>
        <w:sdtPr>
          <w:tag w:val="goog_rdk_1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申請，並經</w:t>
          </w:r>
        </w:sdtContent>
      </w:sdt>
      <w:sdt>
        <w:sdtPr>
          <w:tag w:val="goog_rdk_121"/>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地方主管機關</w:t>
          </w:r>
        </w:sdtContent>
      </w:sdt>
      <w:sdt>
        <w:sdtPr>
          <w:tag w:val="goog_rdk_1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依運動需求、校園景觀、環境生態等原則進行審核且符合縣市樹木相關規範或修剪、移植相關作業規範後，始得異動。</w:t>
          </w:r>
        </w:sdtContent>
      </w:sdt>
    </w:p>
    <w:p w:rsidR="00000000" w:rsidDel="00000000" w:rsidP="00000000" w:rsidRDefault="00000000" w:rsidRPr="00000000" w14:paraId="00000092">
      <w:pPr>
        <w:keepNext w:val="0"/>
        <w:keepLines w:val="0"/>
        <w:pageBreakBefore w:val="0"/>
        <w:widowControl w:val="0"/>
        <w:numPr>
          <w:ilvl w:val="0"/>
          <w:numId w:val="89"/>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涉及樹木異動之學校，需先完成樹木異動程序及工程，始得進行光電運動場標租作業。</w:t>
          </w:r>
        </w:sdtContent>
      </w:sdt>
    </w:p>
    <w:p w:rsidR="00000000" w:rsidDel="00000000" w:rsidP="00000000" w:rsidRDefault="00000000" w:rsidRPr="00000000" w14:paraId="00000093">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整體評估後，若無涉及校園景觀異動，可直接經校務會議討論，並取得共識後繼續執行下階段事項。</w:t>
          </w:r>
        </w:sdtContent>
      </w:sdt>
    </w:p>
    <w:p w:rsidR="00000000" w:rsidDel="00000000" w:rsidP="00000000" w:rsidRDefault="00000000" w:rsidRPr="00000000" w14:paraId="00000094">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有關上述提及之會議及說明會，其會議資訊與紀錄、圖文資料應主動於學校官網公開資訊。教育主管機關需落實核對學校基地場址是否確無遮蔽物及四周地景。</w:t>
          </w:r>
        </w:sdtContent>
      </w:sdt>
    </w:p>
    <w:p w:rsidR="00000000" w:rsidDel="00000000" w:rsidP="00000000" w:rsidRDefault="00000000" w:rsidRPr="00000000" w14:paraId="00000095">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依據《學校設置太陽能光電運動場指引》2-2-1，簽約後若有涉及擴建或實際規劃設計與原提報之校園樹木景觀異動計畫書有出入時，仍需依循縣市相關行政程序，並報經教育主管機關審核同意。</w:t>
          </w:r>
        </w:sdtContent>
      </w:sdt>
    </w:p>
    <w:p w:rsidR="00000000" w:rsidDel="00000000" w:rsidP="00000000" w:rsidRDefault="00000000" w:rsidRPr="00000000" w14:paraId="00000096">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土地容許使用申請：本案運動場基地屬地面型太陽光電發電設備，簽約設置光電運動場之廠商需向</w:t>
          </w:r>
        </w:sdtContent>
      </w:sdt>
      <w:sdt>
        <w:sdtPr>
          <w:tag w:val="goog_rdk_128"/>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經濟部能源署或地方再生能源主管機關申請同意備案</w:t>
          </w:r>
        </w:sdtContent>
      </w:sdt>
      <w:sdt>
        <w:sdtPr>
          <w:tag w:val="goog_rdk_1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，當地面型設備申請人非土地所有權人時，</w:t>
          </w:r>
        </w:sdtContent>
      </w:sdt>
      <w:sdt>
        <w:sdtPr>
          <w:tag w:val="goog_rdk_130"/>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需檢附「土地使用同意書」</w:t>
          </w:r>
        </w:sdtContent>
      </w:sdt>
      <w:sdt>
        <w:sdtPr>
          <w:tag w:val="goog_rdk_1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多數縣市所屬學校土地屬於直轄市及縣（市）政府所有或國有，因此需檢附設置地點之地段、地號等資料，向教育主管機關或直轄市及縣（市）政府相關單位申請土地容許使用函。若土地屬於私人所有，則需向土地所有權人取得土地使用權同意。</w:t>
          </w:r>
        </w:sdtContent>
      </w:sdt>
    </w:p>
    <w:p w:rsidR="00000000" w:rsidDel="00000000" w:rsidP="00000000" w:rsidRDefault="00000000" w:rsidRPr="00000000" w14:paraId="00000097">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標租作業進行：本案建議採公開標租方式進行，標案公告後</w:t>
          </w:r>
        </w:sdtContent>
      </w:sdt>
      <w:sdt>
        <w:sdtPr>
          <w:tag w:val="goog_rdk_133"/>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建議</w:t>
          </w:r>
        </w:sdtContent>
      </w:sdt>
      <w:sdt>
        <w:sdtPr>
          <w:tag w:val="goog_rdk_1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可刊登於以下位置：</w:t>
          </w:r>
        </w:sdtContent>
      </w:sdt>
    </w:p>
    <w:p w:rsidR="00000000" w:rsidDel="00000000" w:rsidP="00000000" w:rsidRDefault="00000000" w:rsidRPr="00000000" w14:paraId="00000098">
      <w:pPr>
        <w:keepNext w:val="0"/>
        <w:keepLines w:val="0"/>
        <w:pageBreakBefore w:val="0"/>
        <w:widowControl w:val="0"/>
        <w:numPr>
          <w:ilvl w:val="0"/>
          <w:numId w:val="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直轄市及縣（市）政府或教育局處官方網站。</w:t>
          </w:r>
        </w:sdtContent>
      </w:sdt>
    </w:p>
    <w:p w:rsidR="00000000" w:rsidDel="00000000" w:rsidP="00000000" w:rsidRDefault="00000000" w:rsidRPr="00000000" w14:paraId="00000099">
      <w:pPr>
        <w:keepNext w:val="0"/>
        <w:keepLines w:val="0"/>
        <w:pageBreakBefore w:val="0"/>
        <w:widowControl w:val="0"/>
        <w:numPr>
          <w:ilvl w:val="0"/>
          <w:numId w:val="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學校官方網站。</w:t>
          </w:r>
        </w:sdtContent>
      </w:sdt>
    </w:p>
    <w:p w:rsidR="00000000" w:rsidDel="00000000" w:rsidP="00000000" w:rsidRDefault="00000000" w:rsidRPr="00000000" w14:paraId="0000009A">
      <w:pPr>
        <w:keepNext w:val="0"/>
        <w:keepLines w:val="0"/>
        <w:pageBreakBefore w:val="0"/>
        <w:widowControl w:val="0"/>
        <w:numPr>
          <w:ilvl w:val="0"/>
          <w:numId w:val="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政府電子採購網（</w:t>
          </w:r>
        </w:sdtContent>
      </w:sdt>
      <w:hyperlink r:id="rId15">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https://web.pcc.gov.tw/pis/</w:t>
        </w:r>
      </w:hyperlink>
      <w:sdt>
        <w:sdtPr>
          <w:tag w:val="goog_rdk_1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09B">
      <w:pPr>
        <w:keepNext w:val="0"/>
        <w:keepLines w:val="0"/>
        <w:pageBreakBefore w:val="0"/>
        <w:widowControl w:val="0"/>
        <w:numPr>
          <w:ilvl w:val="0"/>
          <w:numId w:val="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太陽光電單一服務窗口（https://www.mrpv.org.tw/index.aspx）。</w:t>
          </w:r>
        </w:sdtContent>
      </w:sdt>
    </w:p>
    <w:p w:rsidR="00000000" w:rsidDel="00000000" w:rsidP="00000000" w:rsidRDefault="00000000" w:rsidRPr="00000000" w14:paraId="0000009C">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建築執照或免請領雜項執照申請</w:t>
          </w:r>
        </w:sdtContent>
      </w:sdt>
    </w:p>
    <w:p w:rsidR="00000000" w:rsidDel="00000000" w:rsidP="00000000" w:rsidRDefault="00000000" w:rsidRPr="00000000" w14:paraId="0000009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建造執照或雜項執照申請</w:t>
          </w:r>
        </w:sdtContent>
      </w:sdt>
    </w:p>
    <w:p w:rsidR="00000000" w:rsidDel="00000000" w:rsidP="00000000" w:rsidRDefault="00000000" w:rsidRPr="00000000" w14:paraId="0000009E">
      <w:pPr>
        <w:keepNext w:val="0"/>
        <w:keepLines w:val="0"/>
        <w:pageBreakBefore w:val="0"/>
        <w:widowControl w:val="0"/>
        <w:numPr>
          <w:ilvl w:val="0"/>
          <w:numId w:val="90"/>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據：內政部108年3月14日內授營建管字第1080804051號函文表示，按建築法第4條規定，定著於土地上具有頂蓋、梁柱或牆壁，供個人或公眾使用之構造物，應依同法第28條規定申請建造執照；另按該部營建署96年11月6日營署建管字第0962918506號函附會議紀錄結論（一）略以「建築基地範圍內之空地設置之太陽光電發電設備者，因涉建築基地建蔽率、建築面積與整體法定空地之檢討，應依建築法之規定申請雜項執照。」旨揭運動場設置地面型太陽光電發電設備，如執照申請項目為「太陽光電發電設備」者，依上開規定係以申請雜項執照方式辦理。</w:t>
          </w:r>
        </w:sdtContent>
      </w:sdt>
    </w:p>
    <w:p w:rsidR="00000000" w:rsidDel="00000000" w:rsidP="00000000" w:rsidRDefault="00000000" w:rsidRPr="00000000" w14:paraId="0000009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免請領雜項執照</w:t>
          </w:r>
        </w:sdtContent>
      </w:sdt>
      <w:sdt>
        <w:sdtPr>
          <w:tag w:val="goog_rdk_144"/>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申請</w:t>
          </w:r>
        </w:sdtContent>
      </w:sdt>
      <w:r w:rsidDel="00000000" w:rsidR="00000000" w:rsidRPr="00000000">
        <w:rPr>
          <w:rtl w:val="0"/>
        </w:rPr>
      </w:r>
    </w:p>
    <w:p w:rsidR="00000000" w:rsidDel="00000000" w:rsidP="00000000" w:rsidRDefault="00000000" w:rsidRPr="00000000" w14:paraId="000000A0">
      <w:pPr>
        <w:keepNext w:val="0"/>
        <w:keepLines w:val="0"/>
        <w:pageBreakBefore w:val="0"/>
        <w:widowControl w:val="0"/>
        <w:numPr>
          <w:ilvl w:val="0"/>
          <w:numId w:val="91"/>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說明：「免請領雜項執照」係執照之名稱，</w:t>
          </w:r>
        </w:sdtContent>
      </w:sdt>
      <w:sdt>
        <w:sdtPr>
          <w:tag w:val="goog_rdk_146"/>
        </w:sdtPr>
        <w:sdtContent>
          <w:r w:rsidDel="00000000" w:rsidR="00000000" w:rsidRPr="00000000">
            <w:rPr>
              <w:rFonts w:ascii="Gungsuh" w:cs="Gungsuh" w:eastAsia="Gungsuh" w:hAnsi="Gungsuh"/>
              <w:b w:val="1"/>
              <w:i w:val="0"/>
              <w:smallCaps w:val="0"/>
              <w:strike w:val="0"/>
              <w:color w:val="ff0000"/>
              <w:sz w:val="28"/>
              <w:szCs w:val="28"/>
              <w:u w:val="single"/>
              <w:shd w:fill="auto" w:val="clear"/>
              <w:vertAlign w:val="baseline"/>
              <w:rtl w:val="0"/>
            </w:rPr>
            <w:t xml:space="preserve">請確實依相關規定辦理，取得目的事業主管機關核發之免請領雜項執照同意函，及完成建管單位備查程序。</w:t>
          </w:r>
        </w:sdtContent>
      </w:sdt>
      <w:r w:rsidDel="00000000" w:rsidR="00000000" w:rsidRPr="00000000">
        <w:rPr>
          <w:rtl w:val="0"/>
        </w:rPr>
      </w:r>
    </w:p>
    <w:p w:rsidR="00000000" w:rsidDel="00000000" w:rsidP="00000000" w:rsidRDefault="00000000" w:rsidRPr="00000000" w14:paraId="000000A1">
      <w:pPr>
        <w:keepNext w:val="0"/>
        <w:keepLines w:val="0"/>
        <w:pageBreakBefore w:val="0"/>
        <w:widowControl w:val="0"/>
        <w:numPr>
          <w:ilvl w:val="0"/>
          <w:numId w:val="91"/>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免請領雜項執照依據：110年2月8日，經濟部公告修正「設置再生能源設施免請領雜項執照標準」第五條第一項第三款，設置太陽光電發電設備，符合下列條件之一者，得免依建築法規定申請雜項執照：設置於地面，經目的事業主管機關核准者，包含支撐架並得結合新設頂蓋，其高度自地面起算九公尺以下，得以免請領雜項執照方式進行。且光電運動場設置金屬浪板型態亦適用。</w:t>
          </w:r>
        </w:sdtContent>
      </w:sdt>
    </w:p>
    <w:p w:rsidR="00000000" w:rsidDel="00000000" w:rsidP="00000000" w:rsidRDefault="00000000" w:rsidRPr="00000000" w14:paraId="000000A2">
      <w:pPr>
        <w:keepNext w:val="0"/>
        <w:keepLines w:val="0"/>
        <w:pageBreakBefore w:val="0"/>
        <w:widowControl w:val="0"/>
        <w:numPr>
          <w:ilvl w:val="0"/>
          <w:numId w:val="91"/>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向目的事業主管機關</w:t>
          </w:r>
        </w:sdtContent>
      </w:sdt>
      <w:sdt>
        <w:sdtPr>
          <w:tag w:val="goog_rdk_14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申請</w:t>
          </w:r>
        </w:sdtContent>
      </w:sdt>
      <w:sdt>
        <w:sdtPr>
          <w:tag w:val="goog_rdk_1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免請領雜項執照流程：依據上述條文，直轄市及各縣(市)所屬學校之「目的事業主管機關」為直轄市及各縣(市)教育主管機關，請學校依據上述條文，於施工前（或設計書圖完成後）檢附所屬縣市教育主管機關所需資料，向所屬縣市教育主管機關</w:t>
          </w:r>
        </w:sdtContent>
      </w:sdt>
      <w:sdt>
        <w:sdtPr>
          <w:tag w:val="goog_rdk_15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申請</w:t>
          </w:r>
        </w:sdtContent>
      </w:sdt>
      <w:sdt>
        <w:sdtPr>
          <w:tag w:val="goog_rdk_1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免請領雜項執照。</w:t>
          </w:r>
        </w:sdtContent>
      </w:sdt>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j2qqm3" w:id="19"/>
      <w:bookmarkEnd w:id="19"/>
      <w:sdt>
        <w:sdtPr>
          <w:tag w:val="goog_rdk_1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表2- 1、免請領雜項執照申請檢附文件</w:t>
          </w:r>
        </w:sdtContent>
      </w:sdt>
    </w:p>
    <w:tbl>
      <w:tblPr>
        <w:tblStyle w:val="Table1"/>
        <w:tblW w:w="7592.0" w:type="dxa"/>
        <w:jc w:val="left"/>
        <w:tblInd w:w="70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592"/>
        <w:tblGridChange w:id="0">
          <w:tblGrid>
            <w:gridCol w:w="7592"/>
          </w:tblGrid>
        </w:tblGridChange>
      </w:tblGrid>
      <w:tr>
        <w:trPr>
          <w:cantSplit w:val="0"/>
          <w:tblHeader w:val="0"/>
        </w:trPr>
        <w:tc>
          <w:tcPr>
            <w:shd w:fill="fff2cc" w:val="clear"/>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免請領雜項執照申請需檢附文件</w:t>
                </w:r>
              </w:sdtContent>
            </w:sdt>
            <w:r w:rsidDel="00000000" w:rsidR="00000000" w:rsidRPr="00000000">
              <w:rPr>
                <w:rtl w:val="0"/>
              </w:rPr>
            </w:r>
          </w:p>
        </w:tc>
      </w:tr>
      <w:tr>
        <w:trPr>
          <w:cantSplit w:val="0"/>
          <w:tblHeader w:val="0"/>
        </w:trPr>
        <w:tc>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興建書圖（需標記含支撐架並得結合新設頂蓋之最高點）</w:t>
                </w:r>
              </w:sdtContent>
            </w:sdt>
          </w:p>
        </w:tc>
      </w:tr>
      <w:tr>
        <w:trPr>
          <w:cantSplit w:val="0"/>
          <w:tblHeader w:val="0"/>
        </w:trPr>
        <w:tc>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結構計算說明書</w:t>
                </w:r>
              </w:sdtContent>
            </w:sdt>
          </w:p>
        </w:tc>
      </w:tr>
      <w:tr>
        <w:trPr>
          <w:cantSplit w:val="0"/>
          <w:tblHeader w:val="0"/>
        </w:trPr>
        <w:tc>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依法登記開業/執業之建築師、土木技師或結構技師簽證文件</w:t>
                </w:r>
              </w:sdtContent>
            </w:sdt>
          </w:p>
        </w:tc>
      </w:tr>
      <w:tr>
        <w:trPr>
          <w:cantSplit w:val="0"/>
          <w:tblHeader w:val="0"/>
        </w:trPr>
        <w:tc>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公證簽約之契約書</w:t>
                </w:r>
              </w:sdtContent>
            </w:sdt>
          </w:p>
        </w:tc>
      </w:tr>
      <w:tr>
        <w:trPr>
          <w:cantSplit w:val="0"/>
          <w:tblHeader w:val="0"/>
        </w:trPr>
        <w:tc>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其他：各縣市政府受理申請所需檢附文件</w:t>
                </w:r>
              </w:sdtContent>
            </w:sdt>
          </w:p>
        </w:tc>
      </w:tr>
    </w:tbl>
    <w:p w:rsidR="00000000" w:rsidDel="00000000" w:rsidP="00000000" w:rsidRDefault="00000000" w:rsidRPr="00000000" w14:paraId="000000AA">
      <w:pPr>
        <w:keepNext w:val="0"/>
        <w:keepLines w:val="0"/>
        <w:pageBreakBefore w:val="0"/>
        <w:widowControl w:val="0"/>
        <w:numPr>
          <w:ilvl w:val="0"/>
          <w:numId w:val="91"/>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有關施工前及竣工後向地方建管單位備查：依據110年2月8日，經濟部公告修正「</w:t>
          </w:r>
        </w:sdtContent>
      </w:sdt>
      <w:sdt>
        <w:sdtPr>
          <w:tag w:val="goog_rdk_161"/>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設置再生能源設施免請領雜項執照標準</w:t>
          </w:r>
        </w:sdtContent>
      </w:sdt>
      <w:sdt>
        <w:sdtPr>
          <w:tag w:val="goog_rdk_1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」第六條規定：</w:t>
          </w:r>
        </w:sdtContent>
      </w:sdt>
    </w:p>
    <w:p w:rsidR="00000000" w:rsidDel="00000000" w:rsidP="00000000" w:rsidRDefault="00000000" w:rsidRPr="00000000" w14:paraId="000000AB">
      <w:pPr>
        <w:spacing w:line="440" w:lineRule="auto"/>
        <w:ind w:left="1134" w:firstLine="0"/>
        <w:jc w:val="both"/>
        <w:rPr>
          <w:rFonts w:ascii="Times New Roman" w:cs="Times New Roman" w:eastAsia="Times New Roman" w:hAnsi="Times New Roman"/>
          <w:i w:val="1"/>
          <w:sz w:val="28"/>
          <w:szCs w:val="28"/>
        </w:rPr>
      </w:pPr>
      <w:sdt>
        <w:sdtPr>
          <w:tag w:val="goog_rdk_163"/>
        </w:sdtPr>
        <w:sdtContent>
          <w:r w:rsidDel="00000000" w:rsidR="00000000" w:rsidRPr="00000000">
            <w:rPr>
              <w:rFonts w:ascii="Gungsuh" w:cs="Gungsuh" w:eastAsia="Gungsuh" w:hAnsi="Gungsuh"/>
              <w:i w:val="1"/>
              <w:sz w:val="28"/>
              <w:szCs w:val="28"/>
              <w:rtl w:val="0"/>
            </w:rPr>
            <w:t xml:space="preserve">第一項：設置前條（即第五條）太陽光電發電設備者，應於設置前，檢附下列證明文件送所在地主管建築機關備查。</w:t>
          </w:r>
        </w:sdtContent>
      </w:sdt>
    </w:p>
    <w:p w:rsidR="00000000" w:rsidDel="00000000" w:rsidP="00000000" w:rsidRDefault="00000000" w:rsidRPr="00000000" w14:paraId="000000AC">
      <w:pPr>
        <w:keepNext w:val="0"/>
        <w:keepLines w:val="0"/>
        <w:pageBreakBefore w:val="0"/>
        <w:widowControl w:val="0"/>
        <w:numPr>
          <w:ilvl w:val="0"/>
          <w:numId w:val="175"/>
        </w:numPr>
        <w:pBdr>
          <w:top w:space="0" w:sz="0" w:val="nil"/>
          <w:left w:space="0" w:sz="0" w:val="nil"/>
          <w:bottom w:space="0" w:sz="0" w:val="nil"/>
          <w:right w:space="0" w:sz="0" w:val="nil"/>
          <w:between w:space="0" w:sz="0" w:val="nil"/>
        </w:pBdr>
        <w:shd w:fill="auto" w:val="clear"/>
        <w:spacing w:after="0" w:before="0" w:line="440" w:lineRule="auto"/>
        <w:ind w:left="1501" w:right="0" w:hanging="480"/>
        <w:jc w:val="both"/>
        <w:rPr>
          <w:rFonts w:ascii="Times New Roman" w:cs="Times New Roman" w:eastAsia="Times New Roman" w:hAnsi="Times New Roman"/>
          <w:b w:val="0"/>
          <w:i w:val="1"/>
          <w:smallCaps w:val="0"/>
          <w:strike w:val="0"/>
          <w:color w:val="000000"/>
          <w:sz w:val="28"/>
          <w:szCs w:val="28"/>
          <w:u w:val="none"/>
          <w:shd w:fill="auto" w:val="clear"/>
          <w:vertAlign w:val="baseline"/>
        </w:rPr>
      </w:pPr>
      <w:sdt>
        <w:sdtPr>
          <w:tag w:val="goog_rdk_164"/>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再生能源發電設備同意備案文件影本。</w:t>
          </w:r>
        </w:sdtContent>
      </w:sdt>
    </w:p>
    <w:p w:rsidR="00000000" w:rsidDel="00000000" w:rsidP="00000000" w:rsidRDefault="00000000" w:rsidRPr="00000000" w14:paraId="000000AD">
      <w:pPr>
        <w:keepNext w:val="0"/>
        <w:keepLines w:val="0"/>
        <w:pageBreakBefore w:val="0"/>
        <w:widowControl w:val="0"/>
        <w:numPr>
          <w:ilvl w:val="0"/>
          <w:numId w:val="175"/>
        </w:numPr>
        <w:pBdr>
          <w:top w:space="0" w:sz="0" w:val="nil"/>
          <w:left w:space="0" w:sz="0" w:val="nil"/>
          <w:bottom w:space="0" w:sz="0" w:val="nil"/>
          <w:right w:space="0" w:sz="0" w:val="nil"/>
          <w:between w:space="0" w:sz="0" w:val="nil"/>
        </w:pBdr>
        <w:shd w:fill="auto" w:val="clear"/>
        <w:spacing w:after="0" w:before="0" w:line="440" w:lineRule="auto"/>
        <w:ind w:left="1501" w:right="0" w:hanging="480"/>
        <w:jc w:val="both"/>
        <w:rPr>
          <w:rFonts w:ascii="Times New Roman" w:cs="Times New Roman" w:eastAsia="Times New Roman" w:hAnsi="Times New Roman"/>
          <w:b w:val="0"/>
          <w:i w:val="1"/>
          <w:smallCaps w:val="0"/>
          <w:strike w:val="0"/>
          <w:color w:val="000000"/>
          <w:sz w:val="28"/>
          <w:szCs w:val="28"/>
          <w:u w:val="none"/>
          <w:shd w:fill="auto" w:val="clear"/>
          <w:vertAlign w:val="baseline"/>
        </w:rPr>
      </w:pPr>
      <w:sdt>
        <w:sdtPr>
          <w:tag w:val="goog_rdk_165"/>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依法登記開業或執業之建築師、土木技師或結構技師出具太陽光電發電設備免請領雜項執照簽證表及結構安全證明書。</w:t>
          </w:r>
        </w:sdtContent>
      </w:sdt>
    </w:p>
    <w:p w:rsidR="00000000" w:rsidDel="00000000" w:rsidP="00000000" w:rsidRDefault="00000000" w:rsidRPr="00000000" w14:paraId="000000AE">
      <w:pPr>
        <w:spacing w:line="440" w:lineRule="auto"/>
        <w:ind w:left="1134" w:firstLine="0"/>
        <w:jc w:val="both"/>
        <w:rPr>
          <w:rFonts w:ascii="Times New Roman" w:cs="Times New Roman" w:eastAsia="Times New Roman" w:hAnsi="Times New Roman"/>
          <w:i w:val="1"/>
          <w:sz w:val="28"/>
          <w:szCs w:val="28"/>
        </w:rPr>
      </w:pPr>
      <w:sdt>
        <w:sdtPr>
          <w:tag w:val="goog_rdk_166"/>
        </w:sdtPr>
        <w:sdtContent>
          <w:r w:rsidDel="00000000" w:rsidR="00000000" w:rsidRPr="00000000">
            <w:rPr>
              <w:rFonts w:ascii="Gungsuh" w:cs="Gungsuh" w:eastAsia="Gungsuh" w:hAnsi="Gungsuh"/>
              <w:i w:val="1"/>
              <w:sz w:val="28"/>
              <w:szCs w:val="28"/>
              <w:rtl w:val="0"/>
            </w:rPr>
            <w:t xml:space="preserve">第二項：有下列情形之一者，應另檢附太陽光電發電設備結構計算說明書</w:t>
          </w:r>
        </w:sdtContent>
      </w:sdt>
    </w:p>
    <w:p w:rsidR="00000000" w:rsidDel="00000000" w:rsidP="00000000" w:rsidRDefault="00000000" w:rsidRPr="00000000" w14:paraId="000000AF">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440" w:lineRule="auto"/>
        <w:ind w:left="1560" w:right="0" w:hanging="454.00000000000006"/>
        <w:jc w:val="both"/>
        <w:rPr>
          <w:rFonts w:ascii="Times New Roman" w:cs="Times New Roman" w:eastAsia="Times New Roman" w:hAnsi="Times New Roman"/>
          <w:b w:val="0"/>
          <w:i w:val="1"/>
          <w:smallCaps w:val="0"/>
          <w:strike w:val="0"/>
          <w:color w:val="000000"/>
          <w:sz w:val="28"/>
          <w:szCs w:val="28"/>
          <w:u w:val="none"/>
          <w:shd w:fill="auto" w:val="clear"/>
          <w:vertAlign w:val="baseline"/>
        </w:rPr>
      </w:pPr>
      <w:sdt>
        <w:sdtPr>
          <w:tag w:val="goog_rdk_167"/>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設置高度超過三公尺</w:t>
          </w:r>
        </w:sdtContent>
      </w:sdt>
    </w:p>
    <w:p w:rsidR="00000000" w:rsidDel="00000000" w:rsidP="00000000" w:rsidRDefault="00000000" w:rsidRPr="00000000" w14:paraId="000000B0">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440" w:lineRule="auto"/>
        <w:ind w:left="1560" w:right="0" w:hanging="454.00000000000006"/>
        <w:jc w:val="both"/>
        <w:rPr>
          <w:rFonts w:ascii="Times New Roman" w:cs="Times New Roman" w:eastAsia="Times New Roman" w:hAnsi="Times New Roman"/>
          <w:b w:val="0"/>
          <w:i w:val="1"/>
          <w:smallCaps w:val="0"/>
          <w:strike w:val="0"/>
          <w:color w:val="000000"/>
          <w:sz w:val="28"/>
          <w:szCs w:val="28"/>
          <w:u w:val="none"/>
          <w:shd w:fill="auto" w:val="clear"/>
          <w:vertAlign w:val="baseline"/>
        </w:rPr>
      </w:pPr>
      <w:sdt>
        <w:sdtPr>
          <w:tag w:val="goog_rdk_168"/>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設置仰角非固定</w:t>
          </w:r>
        </w:sdtContent>
      </w:sdt>
    </w:p>
    <w:p w:rsidR="00000000" w:rsidDel="00000000" w:rsidP="00000000" w:rsidRDefault="00000000" w:rsidRPr="00000000" w14:paraId="000000B1">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440" w:lineRule="auto"/>
        <w:ind w:left="1560" w:right="0" w:hanging="454.00000000000006"/>
        <w:jc w:val="both"/>
        <w:rPr>
          <w:rFonts w:ascii="Times New Roman" w:cs="Times New Roman" w:eastAsia="Times New Roman" w:hAnsi="Times New Roman"/>
          <w:b w:val="0"/>
          <w:i w:val="1"/>
          <w:smallCaps w:val="0"/>
          <w:strike w:val="0"/>
          <w:color w:val="000000"/>
          <w:sz w:val="28"/>
          <w:szCs w:val="28"/>
          <w:u w:val="none"/>
          <w:shd w:fill="auto" w:val="clear"/>
          <w:vertAlign w:val="baseline"/>
        </w:rPr>
      </w:pPr>
      <w:sdt>
        <w:sdtPr>
          <w:tag w:val="goog_rdk_169"/>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設置範圍超出建築物外牆中心線或其代替柱中心線</w:t>
          </w:r>
        </w:sdtContent>
      </w:sdt>
    </w:p>
    <w:p w:rsidR="00000000" w:rsidDel="00000000" w:rsidP="00000000" w:rsidRDefault="00000000" w:rsidRPr="00000000" w14:paraId="000000B2">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440" w:lineRule="auto"/>
        <w:ind w:left="1560" w:right="0" w:hanging="454.00000000000006"/>
        <w:jc w:val="both"/>
        <w:rPr>
          <w:rFonts w:ascii="Times New Roman" w:cs="Times New Roman" w:eastAsia="Times New Roman" w:hAnsi="Times New Roman"/>
          <w:b w:val="0"/>
          <w:i w:val="1"/>
          <w:smallCaps w:val="0"/>
          <w:strike w:val="0"/>
          <w:color w:val="000000"/>
          <w:sz w:val="28"/>
          <w:szCs w:val="28"/>
          <w:u w:val="none"/>
          <w:shd w:fill="auto" w:val="clear"/>
          <w:vertAlign w:val="baseline"/>
        </w:rPr>
      </w:pPr>
      <w:sdt>
        <w:sdtPr>
          <w:tag w:val="goog_rdk_170"/>
        </w:sdtPr>
        <w:sdtContent>
          <w:r w:rsidDel="00000000" w:rsidR="00000000" w:rsidRPr="00000000">
            <w:rPr>
              <w:rFonts w:ascii="Gungsuh" w:cs="Gungsuh" w:eastAsia="Gungsuh" w:hAnsi="Gungsuh"/>
              <w:b w:val="0"/>
              <w:i w:val="1"/>
              <w:smallCaps w:val="0"/>
              <w:strike w:val="0"/>
              <w:color w:val="000000"/>
              <w:sz w:val="28"/>
              <w:szCs w:val="28"/>
              <w:u w:val="none"/>
              <w:shd w:fill="auto" w:val="clear"/>
              <w:vertAlign w:val="baseline"/>
              <w:rtl w:val="0"/>
            </w:rPr>
            <w:t xml:space="preserve">設置支撐架結合新設頂蓋。</w:t>
          </w:r>
        </w:sdtContent>
      </w:sdt>
    </w:p>
    <w:p w:rsidR="00000000" w:rsidDel="00000000" w:rsidP="00000000" w:rsidRDefault="00000000" w:rsidRPr="00000000" w14:paraId="000000B3">
      <w:pPr>
        <w:spacing w:line="440" w:lineRule="auto"/>
        <w:ind w:left="1134" w:firstLine="0"/>
        <w:jc w:val="both"/>
        <w:rPr>
          <w:rFonts w:ascii="Times New Roman" w:cs="Times New Roman" w:eastAsia="Times New Roman" w:hAnsi="Times New Roman"/>
          <w:i w:val="1"/>
          <w:sz w:val="28"/>
          <w:szCs w:val="28"/>
        </w:rPr>
      </w:pPr>
      <w:sdt>
        <w:sdtPr>
          <w:tag w:val="goog_rdk_171"/>
        </w:sdtPr>
        <w:sdtContent>
          <w:r w:rsidDel="00000000" w:rsidR="00000000" w:rsidRPr="00000000">
            <w:rPr>
              <w:rFonts w:ascii="Gungsuh" w:cs="Gungsuh" w:eastAsia="Gungsuh" w:hAnsi="Gungsuh"/>
              <w:i w:val="1"/>
              <w:sz w:val="28"/>
              <w:szCs w:val="28"/>
              <w:rtl w:val="0"/>
            </w:rPr>
            <w:t xml:space="preserve">第三項：前條（即第五條）太陽光電發電設備應於竣工後，檢附依法登記開業或執業之建築師、土木技師或結構技師出具之太陽光電發電設備工程完竣證明書，報請所在地主管建築機關備查。</w:t>
          </w:r>
        </w:sdtContent>
      </w:sdt>
    </w:p>
    <w:p w:rsidR="00000000" w:rsidDel="00000000" w:rsidP="00000000" w:rsidRDefault="00000000" w:rsidRPr="00000000" w14:paraId="000000B4">
      <w:pPr>
        <w:keepNext w:val="0"/>
        <w:keepLines w:val="0"/>
        <w:pageBreakBefore w:val="0"/>
        <w:widowControl w:val="0"/>
        <w:numPr>
          <w:ilvl w:val="0"/>
          <w:numId w:val="77"/>
        </w:numPr>
        <w:pBdr>
          <w:top w:space="0" w:sz="0" w:val="nil"/>
          <w:left w:space="0" w:sz="0" w:val="nil"/>
          <w:bottom w:space="0" w:sz="0" w:val="nil"/>
          <w:right w:space="0" w:sz="0" w:val="nil"/>
          <w:between w:space="0" w:sz="0" w:val="nil"/>
        </w:pBdr>
        <w:shd w:fill="auto" w:val="clear"/>
        <w:spacing w:after="0" w:before="0" w:line="440" w:lineRule="auto"/>
        <w:ind w:left="1049"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資料來源：設置再生能源免請領雜項執照標準。</w:t>
          </w:r>
        </w:sdtContent>
      </w:sdt>
    </w:p>
    <w:p w:rsidR="00000000" w:rsidDel="00000000" w:rsidP="00000000" w:rsidRDefault="00000000" w:rsidRPr="00000000" w14:paraId="000000B5">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興建階段</w:t>
          </w:r>
        </w:sdtContent>
      </w:sdt>
    </w:p>
    <w:p w:rsidR="00000000" w:rsidDel="00000000" w:rsidP="00000000" w:rsidRDefault="00000000" w:rsidRPr="00000000" w14:paraId="000000B6">
      <w:pPr>
        <w:keepNext w:val="0"/>
        <w:keepLines w:val="0"/>
        <w:pageBreakBefore w:val="0"/>
        <w:widowControl w:val="0"/>
        <w:numPr>
          <w:ilvl w:val="0"/>
          <w:numId w:val="110"/>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有關景觀及樹木異動部分：</w:t>
          </w:r>
        </w:sdtContent>
      </w:sdt>
    </w:p>
    <w:p w:rsidR="00000000" w:rsidDel="00000000" w:rsidP="00000000" w:rsidRDefault="00000000" w:rsidRPr="00000000" w14:paraId="000000B7">
      <w:pPr>
        <w:keepNext w:val="0"/>
        <w:keepLines w:val="0"/>
        <w:pageBreakBefore w:val="0"/>
        <w:widowControl w:val="0"/>
        <w:numPr>
          <w:ilvl w:val="0"/>
          <w:numId w:val="92"/>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依據學校設置太陽能光電運動場，施工前廠商需提供按照校園景觀異動計畫書規劃之施工期間樹木保護計畫予學校，確保施工期間樹木保護。</w:t>
          </w:r>
        </w:sdtContent>
      </w:sdt>
    </w:p>
    <w:p w:rsidR="00000000" w:rsidDel="00000000" w:rsidP="00000000" w:rsidRDefault="00000000" w:rsidRPr="00000000" w14:paraId="000000B8">
      <w:pPr>
        <w:keepNext w:val="0"/>
        <w:keepLines w:val="0"/>
        <w:pageBreakBefore w:val="0"/>
        <w:widowControl w:val="0"/>
        <w:numPr>
          <w:ilvl w:val="0"/>
          <w:numId w:val="92"/>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廠商應提供學校開工前、施工中、完工等階段完整地景變化及施工狀況，學校應主動就上開資料進行查核。</w:t>
          </w:r>
        </w:sdtContent>
      </w:sdt>
    </w:p>
    <w:p w:rsidR="00000000" w:rsidDel="00000000" w:rsidP="00000000" w:rsidRDefault="00000000" w:rsidRPr="00000000" w14:paraId="000000B9">
      <w:pPr>
        <w:keepNext w:val="0"/>
        <w:keepLines w:val="0"/>
        <w:pageBreakBefore w:val="0"/>
        <w:widowControl w:val="0"/>
        <w:numPr>
          <w:ilvl w:val="0"/>
          <w:numId w:val="92"/>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學校應提供各階段地景變化及施工情形予教育主管機關，教育主管機關得進行抽檢，若有不當情形，得立即請學校停工，至改善始得復工。</w:t>
          </w:r>
        </w:sdtContent>
      </w:sdt>
    </w:p>
    <w:p w:rsidR="00000000" w:rsidDel="00000000" w:rsidP="00000000" w:rsidRDefault="00000000" w:rsidRPr="00000000" w14:paraId="000000BA">
      <w:pPr>
        <w:keepNext w:val="0"/>
        <w:keepLines w:val="0"/>
        <w:pageBreakBefore w:val="0"/>
        <w:widowControl w:val="0"/>
        <w:numPr>
          <w:ilvl w:val="0"/>
          <w:numId w:val="110"/>
        </w:numPr>
        <w:pBdr>
          <w:top w:space="0" w:sz="0" w:val="nil"/>
          <w:left w:space="0" w:sz="0" w:val="nil"/>
          <w:bottom w:space="0" w:sz="0" w:val="nil"/>
          <w:right w:space="0" w:sz="0" w:val="nil"/>
          <w:between w:space="0" w:sz="0" w:val="nil"/>
        </w:pBdr>
        <w:shd w:fill="auto" w:val="clear"/>
        <w:spacing w:after="0" w:before="0" w:line="440" w:lineRule="auto"/>
        <w:ind w:left="766" w:right="0" w:hanging="482"/>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sdt>
        <w:sdtPr>
          <w:tag w:val="goog_rdk_178"/>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有關工期及監工部分：建議學校與廠商於開工前召開施工前會議，確認工期及各項查核點，並請廠商定期回報施工進度，學校亦定期追蹤廠商施工狀況。</w:t>
          </w:r>
        </w:sdtContent>
      </w:sdt>
    </w:p>
    <w:p w:rsidR="00000000" w:rsidDel="00000000" w:rsidP="00000000" w:rsidRDefault="00000000" w:rsidRPr="00000000" w14:paraId="000000BB">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1134" w:right="0" w:hanging="113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驗收、啟用及維護管理</w:t>
          </w:r>
        </w:sdtContent>
      </w:sdt>
    </w:p>
    <w:p w:rsidR="00000000" w:rsidDel="00000000" w:rsidP="00000000" w:rsidRDefault="00000000" w:rsidRPr="00000000" w14:paraId="000000BC">
      <w:pPr>
        <w:keepNext w:val="0"/>
        <w:keepLines w:val="0"/>
        <w:pageBreakBefore w:val="0"/>
        <w:widowControl w:val="0"/>
        <w:numPr>
          <w:ilvl w:val="0"/>
          <w:numId w:val="121"/>
        </w:numPr>
        <w:pBdr>
          <w:top w:space="0" w:sz="0" w:val="nil"/>
          <w:left w:space="0" w:sz="0" w:val="nil"/>
          <w:bottom w:space="0" w:sz="0" w:val="nil"/>
          <w:right w:space="0" w:sz="0" w:val="nil"/>
          <w:between w:space="0" w:sz="0" w:val="nil"/>
        </w:pBdr>
        <w:shd w:fill="auto" w:val="clear"/>
        <w:spacing w:after="0" w:before="0" w:line="440" w:lineRule="auto"/>
        <w:ind w:left="766"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y810tw" w:id="20"/>
      <w:bookmarkEnd w:id="20"/>
      <w:sdt>
        <w:sdtPr>
          <w:tag w:val="goog_rdk_1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驗收：為確保設施符合契約規範及使用符合師生權益，請學校務必落實驗收以確認該案場符合契約內之規範及需求。驗收程序，請依契約規範及各縣市規定辦理。</w:t>
          </w:r>
        </w:sdtContent>
      </w:sdt>
    </w:p>
    <w:p w:rsidR="00000000" w:rsidDel="00000000" w:rsidP="00000000" w:rsidRDefault="00000000" w:rsidRPr="00000000" w14:paraId="000000BD">
      <w:pPr>
        <w:keepNext w:val="0"/>
        <w:keepLines w:val="0"/>
        <w:pageBreakBefore w:val="0"/>
        <w:widowControl w:val="0"/>
        <w:numPr>
          <w:ilvl w:val="0"/>
          <w:numId w:val="121"/>
        </w:numPr>
        <w:pBdr>
          <w:top w:space="0" w:sz="0" w:val="nil"/>
          <w:left w:space="0" w:sz="0" w:val="nil"/>
          <w:bottom w:space="0" w:sz="0" w:val="nil"/>
          <w:right w:space="0" w:sz="0" w:val="nil"/>
          <w:between w:space="0" w:sz="0" w:val="nil"/>
        </w:pBdr>
        <w:shd w:fill="auto" w:val="clear"/>
        <w:spacing w:after="0" w:before="0" w:line="440" w:lineRule="auto"/>
        <w:ind w:left="766"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啟用及維護管理：有關維護管理權責及義務，建議可參考本作業參考手冊第三條第五項管理維護規範與權責或契約書中相關條文。</w:t>
          </w:r>
        </w:sdtContent>
      </w:sdt>
    </w:p>
    <w:p w:rsidR="00000000" w:rsidDel="00000000" w:rsidP="00000000" w:rsidRDefault="00000000" w:rsidRPr="00000000" w14:paraId="000000BE">
      <w:pPr>
        <w:keepNext w:val="0"/>
        <w:keepLines w:val="0"/>
        <w:pageBreakBefore w:val="0"/>
        <w:widowControl w:val="0"/>
        <w:numPr>
          <w:ilvl w:val="0"/>
          <w:numId w:val="235"/>
        </w:numPr>
        <w:pBdr>
          <w:top w:space="0" w:sz="0" w:val="nil"/>
          <w:left w:space="0" w:sz="0" w:val="nil"/>
          <w:bottom w:space="0" w:sz="0" w:val="nil"/>
          <w:right w:space="0" w:sz="0" w:val="nil"/>
          <w:between w:space="0" w:sz="0" w:val="nil"/>
        </w:pBdr>
        <w:shd w:fill="auto" w:val="clear"/>
        <w:spacing w:after="0" w:before="0" w:line="440" w:lineRule="auto"/>
        <w:ind w:left="894" w:right="0" w:hanging="113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太陽能光電運動場完工認定申請及費率加成</w:t>
          </w:r>
        </w:sdtContent>
      </w:sdt>
    </w:p>
    <w:p w:rsidR="00000000" w:rsidDel="00000000" w:rsidP="00000000" w:rsidRDefault="00000000" w:rsidRPr="00000000" w14:paraId="000000BF">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83"/>
        </w:sdtPr>
        <w:sdtContent>
          <w:r w:rsidDel="00000000" w:rsidR="00000000" w:rsidRPr="00000000">
            <w:rPr>
              <w:rFonts w:ascii="Gungsuh" w:cs="Gungsuh" w:eastAsia="Gungsuh" w:hAnsi="Gungsuh"/>
              <w:b w:val="1"/>
              <w:i w:val="0"/>
              <w:smallCaps w:val="0"/>
              <w:strike w:val="0"/>
              <w:color w:val="ff0000"/>
              <w:sz w:val="28"/>
              <w:szCs w:val="28"/>
              <w:u w:val="none"/>
              <w:shd w:fill="auto" w:val="clear"/>
              <w:vertAlign w:val="baseline"/>
              <w:rtl w:val="0"/>
            </w:rPr>
            <w:t xml:space="preserve">租賃契約內售電對象為台灣電力股份有限公司(以下簡稱台電)或再生能源售電業，均需於基地完成併聯試運轉後（驗收前）向教育主管機關申請完工認定。</w:t>
          </w:r>
        </w:sdtContent>
      </w:sdt>
      <w:sdt>
        <w:sdtPr>
          <w:tag w:val="goog_rdk_1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完成併聯試運轉後（驗收前）廠商須檢附教育部體育署公告之太陽能光電運動場完工認定檢核表，自評並檢附所需文件（檢附表2-3）資料提供學校檢視，學校檢視文件並完成檢核表勾選及核章後，發文向教育主管機關申請完工認定，認定依直轄市及各縣(市)政府程序辦理，符合檢核表者，將發予完工認定函文。</w:t>
          </w:r>
        </w:sdtContent>
      </w:sdt>
    </w:p>
    <w:p w:rsidR="00000000" w:rsidDel="00000000" w:rsidP="00000000" w:rsidRDefault="00000000" w:rsidRPr="00000000" w14:paraId="000000C0">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太陽能光電運動場完工認定：</w:t>
          </w:r>
        </w:sdtContent>
      </w:sdt>
    </w:p>
    <w:p w:rsidR="00000000" w:rsidDel="00000000" w:rsidP="00000000" w:rsidRDefault="00000000" w:rsidRPr="00000000" w14:paraId="000000C1">
      <w:pPr>
        <w:keepNext w:val="0"/>
        <w:keepLines w:val="0"/>
        <w:pageBreakBefore w:val="0"/>
        <w:widowControl w:val="0"/>
        <w:numPr>
          <w:ilvl w:val="0"/>
          <w:numId w:val="93"/>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太陽能光電運動場認定標準檢核表：由教育部體育署公告學校設置太陽能光電運動場認定標準、範圍及檢核表。（認定標準檢核表詳本作業參考手冊</w:t>
          </w:r>
        </w:sdtContent>
      </w:sdt>
      <w:sdt>
        <w:sdtPr>
          <w:tag w:val="goog_rdk_18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壹拾貳.</w:t>
          </w:r>
        </w:sdtContent>
      </w:sdt>
      <w:sdt>
        <w:sdtPr>
          <w:tag w:val="goog_rdk_1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0C2">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440" w:lineRule="auto"/>
        <w:ind w:left="1872"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認定標準：</w:t>
          </w:r>
        </w:sdtContent>
      </w:sdt>
      <w:sdt>
        <w:sdtPr>
          <w:tag w:val="goog_rdk_19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（本項屬滾動式修正，請依教育部體育署最新公告版為主）</w:t>
          </w:r>
        </w:sdtContent>
      </w:sdt>
      <w:r w:rsidDel="00000000" w:rsidR="00000000" w:rsidRPr="00000000">
        <w:rPr>
          <w:rtl w:val="0"/>
        </w:rPr>
      </w:r>
    </w:p>
    <w:p w:rsidR="00000000" w:rsidDel="00000000" w:rsidP="00000000" w:rsidRDefault="00000000" w:rsidRPr="00000000" w14:paraId="000000C3">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spacing w:after="0" w:before="0" w:line="440" w:lineRule="auto"/>
        <w:ind w:left="215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符合教育部「學校設置太陽能光電運動場作業參考手冊」規範之「一般戶外球場增建為光電運動場」或「空地設置光電運動場」施作類型者。並符合其相關安全規範。</w:t>
          </w:r>
        </w:sdtContent>
      </w:sdt>
    </w:p>
    <w:p w:rsidR="00000000" w:rsidDel="00000000" w:rsidP="00000000" w:rsidRDefault="00000000" w:rsidRPr="00000000" w14:paraId="000000C4">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spacing w:after="0" w:before="0" w:line="440" w:lineRule="auto"/>
        <w:ind w:left="215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0C5">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spacing w:after="0" w:before="0" w:line="440" w:lineRule="auto"/>
        <w:ind w:left="215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頂蓋具太陽光電發電設備（含直接鋪設太陽光電發電設備或先舖設浪板後加裝太陽光電發電設備）。</w:t>
          </w:r>
        </w:sdtContent>
      </w:sdt>
    </w:p>
    <w:p w:rsidR="00000000" w:rsidDel="00000000" w:rsidP="00000000" w:rsidRDefault="00000000" w:rsidRPr="00000000" w14:paraId="000000C6">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spacing w:after="0" w:before="0" w:line="440" w:lineRule="auto"/>
        <w:ind w:left="215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運動場地安全線（球場為球場邊線、非球場為區域最邊緣線），由地面起算至梁底所有淨高皆達7公尺（含）以上。</w:t>
          </w:r>
        </w:sdtContent>
      </w:sdt>
    </w:p>
    <w:p w:rsidR="00000000" w:rsidDel="00000000" w:rsidP="00000000" w:rsidRDefault="00000000" w:rsidRPr="00000000" w14:paraId="000000C7">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spacing w:after="0" w:before="0" w:line="400" w:lineRule="auto"/>
        <w:ind w:left="215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太陽能光電運動場主結構由廠商全額出資興建。</w:t>
          </w:r>
        </w:sdtContent>
      </w:sdt>
    </w:p>
    <w:p w:rsidR="00000000" w:rsidDel="00000000" w:rsidP="00000000" w:rsidRDefault="00000000" w:rsidRPr="00000000" w14:paraId="000000C8">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spacing w:after="0" w:before="0" w:line="440" w:lineRule="auto"/>
        <w:ind w:left="215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校園景觀異動及施工狀況符合規範及程序。</w:t>
          </w:r>
        </w:sdtContent>
      </w:sdt>
    </w:p>
    <w:p w:rsidR="00000000" w:rsidDel="00000000" w:rsidP="00000000" w:rsidRDefault="00000000" w:rsidRPr="00000000" w14:paraId="000000C9">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440" w:lineRule="auto"/>
        <w:ind w:left="1872"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符合認定範圍</w:t>
          </w:r>
        </w:sdtContent>
      </w:sdt>
      <w:sdt>
        <w:sdtPr>
          <w:tag w:val="goog_rdk_1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0CA">
      <w:pPr>
        <w:keepNext w:val="0"/>
        <w:keepLines w:val="0"/>
        <w:pageBreakBefore w:val="0"/>
        <w:widowControl w:val="1"/>
        <w:numPr>
          <w:ilvl w:val="0"/>
          <w:numId w:val="78"/>
        </w:numPr>
        <w:pBdr>
          <w:top w:space="0" w:sz="0" w:val="nil"/>
          <w:left w:space="0" w:sz="0" w:val="nil"/>
          <w:bottom w:space="0" w:sz="0" w:val="nil"/>
          <w:right w:space="0" w:sz="0" w:val="nil"/>
          <w:between w:space="0" w:sz="0" w:val="nil"/>
        </w:pBdr>
        <w:shd w:fill="auto" w:val="clear"/>
        <w:spacing w:after="0" w:before="0" w:line="400" w:lineRule="auto"/>
        <w:ind w:left="2183" w:right="0" w:hanging="481.999999999999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須符合前述認定標準。</w:t>
          </w:r>
        </w:sdtContent>
      </w:sdt>
    </w:p>
    <w:p w:rsidR="00000000" w:rsidDel="00000000" w:rsidP="00000000" w:rsidRDefault="00000000" w:rsidRPr="00000000" w14:paraId="000000CB">
      <w:pPr>
        <w:keepNext w:val="0"/>
        <w:keepLines w:val="0"/>
        <w:pageBreakBefore w:val="0"/>
        <w:widowControl w:val="1"/>
        <w:numPr>
          <w:ilvl w:val="0"/>
          <w:numId w:val="78"/>
        </w:numPr>
        <w:pBdr>
          <w:top w:space="0" w:sz="0" w:val="nil"/>
          <w:left w:space="0" w:sz="0" w:val="nil"/>
          <w:bottom w:space="0" w:sz="0" w:val="nil"/>
          <w:right w:space="0" w:sz="0" w:val="nil"/>
          <w:between w:space="0" w:sz="0" w:val="nil"/>
        </w:pBdr>
        <w:shd w:fill="auto" w:val="clear"/>
        <w:spacing w:after="0" w:before="0" w:line="400" w:lineRule="auto"/>
        <w:ind w:left="2183" w:right="0" w:hanging="481.999999999999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所有簷高皆達7公尺（含）以上之運動場，則該運動場地之設置量皆適用。</w:t>
          </w:r>
        </w:sdtContent>
      </w:sdt>
    </w:p>
    <w:p w:rsidR="00000000" w:rsidDel="00000000" w:rsidP="00000000" w:rsidRDefault="00000000" w:rsidRPr="00000000" w14:paraId="000000CC">
      <w:pPr>
        <w:keepNext w:val="0"/>
        <w:keepLines w:val="0"/>
        <w:pageBreakBefore w:val="0"/>
        <w:widowControl w:val="0"/>
        <w:numPr>
          <w:ilvl w:val="0"/>
          <w:numId w:val="78"/>
        </w:numPr>
        <w:pBdr>
          <w:top w:space="0" w:sz="0" w:val="nil"/>
          <w:left w:space="0" w:sz="0" w:val="nil"/>
          <w:bottom w:space="0" w:sz="0" w:val="nil"/>
          <w:right w:space="0" w:sz="0" w:val="nil"/>
          <w:between w:space="0" w:sz="0" w:val="nil"/>
        </w:pBdr>
        <w:shd w:fill="auto" w:val="clear"/>
        <w:spacing w:after="0" w:before="0" w:line="440" w:lineRule="auto"/>
        <w:ind w:left="2183" w:right="0" w:hanging="481.999999999999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該運動場地達淨高7公尺區域，平行外推至多5公尺之範圍設置量適用</w:t>
          </w:r>
        </w:sdtContent>
      </w:sdt>
    </w:p>
    <w:tbl>
      <w:tblPr>
        <w:tblStyle w:val="Table2"/>
        <w:tblW w:w="10915.0" w:type="dxa"/>
        <w:jc w:val="left"/>
        <w:tblInd w:w="-11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87"/>
        <w:gridCol w:w="5528"/>
        <w:tblGridChange w:id="0">
          <w:tblGrid>
            <w:gridCol w:w="5387"/>
            <w:gridCol w:w="5528"/>
          </w:tblGrid>
        </w:tblGridChange>
      </w:tblGrid>
      <w:tr>
        <w:trPr>
          <w:cantSplit w:val="0"/>
          <w:tblHeader w:val="0"/>
        </w:trPr>
        <w:tc>
          <w:tcPr/>
          <w:p w:rsidR="00000000" w:rsidDel="00000000" w:rsidP="00000000" w:rsidRDefault="00000000" w:rsidRPr="00000000" w14:paraId="000000CD">
            <w:pPr>
              <w:spacing w:line="440" w:lineRule="auto"/>
              <w:jc w:val="both"/>
              <w:rPr>
                <w:rFonts w:ascii="Times New Roman" w:cs="Times New Roman" w:eastAsia="Times New Roman" w:hAnsi="Times New Roman"/>
                <w:sz w:val="28"/>
                <w:szCs w:val="28"/>
              </w:rPr>
            </w:pPr>
            <w:sdt>
              <w:sdtPr>
                <w:tag w:val="goog_rdk_202"/>
              </w:sdtPr>
              <w:sdtContent>
                <w:r w:rsidDel="00000000" w:rsidR="00000000" w:rsidRPr="00000000">
                  <w:rPr>
                    <w:rFonts w:ascii="Gungsuh" w:cs="Gungsuh" w:eastAsia="Gungsuh" w:hAnsi="Gungsuh"/>
                    <w:sz w:val="28"/>
                    <w:szCs w:val="28"/>
                    <w:rtl w:val="0"/>
                  </w:rPr>
                  <w:t xml:space="preserve">A.所有簷高皆達7公尺（含）以上之運動場，則該運動場地之設置量皆適用</w:t>
                </w:r>
              </w:sdtContent>
            </w:sdt>
          </w:p>
        </w:tc>
        <w:tc>
          <w:tcPr/>
          <w:p w:rsidR="00000000" w:rsidDel="00000000" w:rsidP="00000000" w:rsidRDefault="00000000" w:rsidRPr="00000000" w14:paraId="000000CE">
            <w:pPr>
              <w:spacing w:line="440" w:lineRule="auto"/>
              <w:jc w:val="both"/>
              <w:rPr>
                <w:rFonts w:ascii="Times New Roman" w:cs="Times New Roman" w:eastAsia="Times New Roman" w:hAnsi="Times New Roman"/>
                <w:sz w:val="28"/>
                <w:szCs w:val="28"/>
              </w:rPr>
            </w:pPr>
            <w:sdt>
              <w:sdtPr>
                <w:tag w:val="goog_rdk_203"/>
              </w:sdtPr>
              <w:sdtContent>
                <w:r w:rsidDel="00000000" w:rsidR="00000000" w:rsidRPr="00000000">
                  <w:rPr>
                    <w:rFonts w:ascii="Gungsuh" w:cs="Gungsuh" w:eastAsia="Gungsuh" w:hAnsi="Gungsuh"/>
                    <w:sz w:val="28"/>
                    <w:szCs w:val="28"/>
                    <w:rtl w:val="0"/>
                  </w:rPr>
                  <w:t xml:space="preserve">B.該運動場地達淨高7公尺區域，平行外推至多5公尺之範圍設置量適用</w:t>
                </w:r>
              </w:sdtContent>
            </w:sdt>
          </w:p>
        </w:tc>
      </w:tr>
      <w:tr>
        <w:trPr>
          <w:cantSplit w:val="0"/>
          <w:trHeight w:val="3667" w:hRule="atLeast"/>
          <w:tblHeader w:val="0"/>
        </w:trPr>
        <w:tc>
          <w:tcPr/>
          <w:p w:rsidR="00000000" w:rsidDel="00000000" w:rsidP="00000000" w:rsidRDefault="00000000" w:rsidRPr="00000000" w14:paraId="000000CF">
            <w:pPr>
              <w:spacing w:line="440" w:lineRule="auto"/>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-6984</wp:posOffset>
                  </wp:positionH>
                  <wp:positionV relativeFrom="paragraph">
                    <wp:posOffset>7620</wp:posOffset>
                  </wp:positionV>
                  <wp:extent cx="3288814" cy="2082800"/>
                  <wp:effectExtent b="0" l="0" r="0" t="0"/>
                  <wp:wrapNone/>
                  <wp:docPr id="2129231343"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3288814" cy="2082800"/>
                          </a:xfrm>
                          <a:prstGeom prst="rect"/>
                          <a:ln/>
                        </pic:spPr>
                      </pic:pic>
                    </a:graphicData>
                  </a:graphic>
                </wp:anchor>
              </w:drawing>
            </w:r>
          </w:p>
        </w:tc>
        <w:tc>
          <w:tcPr/>
          <w:p w:rsidR="00000000" w:rsidDel="00000000" w:rsidP="00000000" w:rsidRDefault="00000000" w:rsidRPr="00000000" w14:paraId="000000D0">
            <w:pPr>
              <w:spacing w:line="440" w:lineRule="auto"/>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-1269</wp:posOffset>
                  </wp:positionH>
                  <wp:positionV relativeFrom="paragraph">
                    <wp:posOffset>7620</wp:posOffset>
                  </wp:positionV>
                  <wp:extent cx="3391587" cy="2210656"/>
                  <wp:effectExtent b="0" l="0" r="0" t="0"/>
                  <wp:wrapNone/>
                  <wp:docPr id="2129231322" name="image35.jpg"/>
                  <a:graphic>
                    <a:graphicData uri="http://schemas.openxmlformats.org/drawingml/2006/picture">
                      <pic:pic>
                        <pic:nvPicPr>
                          <pic:cNvPr id="0" name="image35.jpg"/>
                          <pic:cNvPicPr preferRelativeResize="0"/>
                        </pic:nvPicPr>
                        <pic:blipFill>
                          <a:blip r:embed="rId17"/>
                          <a:srcRect b="0" l="0" r="0" t="0"/>
                          <a:stretch>
                            <a:fillRect/>
                          </a:stretch>
                        </pic:blipFill>
                        <pic:spPr>
                          <a:xfrm>
                            <a:off x="0" y="0"/>
                            <a:ext cx="3391587" cy="2210656"/>
                          </a:xfrm>
                          <a:prstGeom prst="rect"/>
                          <a:ln/>
                        </pic:spPr>
                      </pic:pic>
                    </a:graphicData>
                  </a:graphic>
                </wp:anchor>
              </w:drawing>
            </w:r>
          </w:p>
        </w:tc>
      </w:tr>
    </w:tbl>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i7ojhp" w:id="21"/>
      <w:bookmarkEnd w:id="21"/>
      <w:sdt>
        <w:sdtPr>
          <w:tag w:val="goog_rdk_2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圖2- 5、太陽能光電運動場符合認定範圍</w:t>
          </w:r>
        </w:sdtContent>
      </w:sdt>
    </w:p>
    <w:p w:rsidR="00000000" w:rsidDel="00000000" w:rsidP="00000000" w:rsidRDefault="00000000" w:rsidRPr="00000000" w14:paraId="000000D2">
      <w:pPr>
        <w:keepNext w:val="0"/>
        <w:keepLines w:val="0"/>
        <w:pageBreakBefore w:val="0"/>
        <w:widowControl w:val="0"/>
        <w:numPr>
          <w:ilvl w:val="0"/>
          <w:numId w:val="93"/>
        </w:numPr>
        <w:pBdr>
          <w:top w:space="0" w:sz="0" w:val="nil"/>
          <w:left w:space="0" w:sz="0" w:val="nil"/>
          <w:bottom w:space="0" w:sz="0" w:val="nil"/>
          <w:right w:space="0" w:sz="0" w:val="nil"/>
          <w:between w:space="0" w:sz="0" w:val="nil"/>
        </w:pBdr>
        <w:shd w:fill="auto" w:val="clear"/>
        <w:spacing w:after="0" w:before="0" w:line="440" w:lineRule="auto"/>
        <w:ind w:left="1054"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完工認定流程：直轄市及各縣(市)所屬學校之「教育主管機關」為各縣市教育局處，請學校依據上述條文，完工後檢附本作業參考手冊壹拾貳.資料，向直轄市及縣（市）政府教育主管機關申請完工認定，若符合認定標準，直轄市及縣（市）政府教育主管機關將函發完工認定同意函。若有不當或未經教育主管機關同意而改變校園景觀之情事，教育主管機關得不同意認定該案場符合太陽能光電運動場。</w:t>
          </w:r>
        </w:sdtContent>
      </w:sdt>
    </w:p>
    <w:p w:rsidR="00000000" w:rsidDel="00000000" w:rsidP="00000000" w:rsidRDefault="00000000" w:rsidRPr="00000000" w14:paraId="000000D3">
      <w:pPr>
        <w:keepNext w:val="0"/>
        <w:keepLines w:val="0"/>
        <w:pageBreakBefore w:val="0"/>
        <w:widowControl w:val="0"/>
        <w:numPr>
          <w:ilvl w:val="0"/>
          <w:numId w:val="7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2xcytpi" w:id="22"/>
      <w:bookmarkEnd w:id="22"/>
      <w:sdt>
        <w:sdtPr>
          <w:tag w:val="goog_rdk_2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符合太陽能光電運動場規範的躉購費率額外加成：依據經濟部能源署113年3月5日（經能字第11358000900號）函公告之「中華民國113年度再生能源電能躉購費率及其計算公式」，第四條第二項第六款第三目：經中央或地方教育主管機關認定，符合「學校設置太陽能光電運動場作業參考手冊」規範之「一般戶外運動場增建太陽能光電運動場」或「空地設置太陽能光電運動場」施作類型，於學校設置光電運動場者，適用附表四之地面型費率加計學校光電運動場型態及其他地面型之額外費率；學校光電運動場符合前開規定並施作金屬浪板者，再加計金屬浪板額外費率。</w:t>
          </w:r>
        </w:sdtContent>
      </w:sdt>
      <w:sdt>
        <w:sdtPr>
          <w:tag w:val="goog_rdk_20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（再生能源電能躉購費率及其計算公式屬滾動式修正，請以經濟部能源署公告最新版本為主）</w:t>
          </w:r>
        </w:sdtContent>
      </w:sdt>
    </w:p>
    <w:p w:rsidR="00000000" w:rsidDel="00000000" w:rsidP="00000000" w:rsidRDefault="00000000" w:rsidRPr="00000000" w14:paraId="000000D4">
      <w:pPr>
        <w:keepNext w:val="0"/>
        <w:keepLines w:val="0"/>
        <w:pageBreakBefore w:val="0"/>
        <w:widowControl w:val="0"/>
        <w:numPr>
          <w:ilvl w:val="0"/>
          <w:numId w:val="7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ci93xb" w:id="23"/>
      <w:bookmarkEnd w:id="23"/>
      <w:sdt>
        <w:sdtPr>
          <w:tag w:val="goog_rdk_2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若太陽能光電運動場租賃契約中，售電對象類型為再生能源售電業者，而非公用售電業（即台電），依照本條第一項規範，亦需向教育主管機關申請太陽能光電運動場完工認定，惟該案場不適用政府躉售制度。</w:t>
          </w:r>
        </w:sdtContent>
      </w:sdt>
    </w:p>
    <w:p w:rsidR="00000000" w:rsidDel="00000000" w:rsidP="00000000" w:rsidRDefault="00000000" w:rsidRPr="00000000" w14:paraId="000000D5">
      <w:pPr>
        <w:keepNext w:val="0"/>
        <w:keepLines w:val="0"/>
        <w:pageBreakBefore w:val="0"/>
        <w:widowControl w:val="0"/>
        <w:numPr>
          <w:ilvl w:val="0"/>
          <w:numId w:val="7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直轄市及縣市政府對於「驗收」、「完工認定」程序不同，建議直轄市及縣市政府先行確認並訂定完整程序後，公告予所屬學校周知。</w:t>
          </w:r>
        </w:sdtContent>
      </w:sdt>
    </w:p>
    <w:p w:rsidR="00000000" w:rsidDel="00000000" w:rsidP="00000000" w:rsidRDefault="00000000" w:rsidRPr="00000000" w14:paraId="000000D6">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D7">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153" w:right="0" w:hanging="567"/>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3whwml4" w:id="24"/>
      <w:bookmarkEnd w:id="24"/>
      <w:sdt>
        <w:sdtPr>
          <w:tag w:val="goog_rdk_21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學校設置太陽能光電運動場規範要點與注意事項</w:t>
          </w:r>
        </w:sdtContent>
      </w:sdt>
    </w:p>
    <w:p w:rsidR="00000000" w:rsidDel="00000000" w:rsidP="00000000" w:rsidRDefault="00000000" w:rsidRPr="00000000" w14:paraId="000000D8">
      <w:pPr>
        <w:keepNext w:val="0"/>
        <w:keepLines w:val="0"/>
        <w:pageBreakBefore w:val="0"/>
        <w:widowControl w:val="0"/>
        <w:numPr>
          <w:ilvl w:val="0"/>
          <w:numId w:val="132"/>
        </w:numPr>
        <w:pBdr>
          <w:top w:space="0" w:sz="0" w:val="nil"/>
          <w:left w:space="0" w:sz="0" w:val="nil"/>
          <w:bottom w:space="0" w:sz="0" w:val="nil"/>
          <w:right w:space="0" w:sz="0" w:val="nil"/>
          <w:between w:space="0" w:sz="0" w:val="nil"/>
        </w:pBdr>
        <w:shd w:fill="auto" w:val="clear"/>
        <w:spacing w:after="0" w:before="0" w:line="440" w:lineRule="auto"/>
        <w:ind w:left="8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bn6wsx" w:id="25"/>
      <w:bookmarkEnd w:id="25"/>
      <w:sdt>
        <w:sdtPr>
          <w:tag w:val="goog_rdk_2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學校遴選要點</w:t>
          </w:r>
        </w:sdtContent>
      </w:sdt>
    </w:p>
    <w:p w:rsidR="00000000" w:rsidDel="00000000" w:rsidP="00000000" w:rsidRDefault="00000000" w:rsidRPr="00000000" w14:paraId="000000D9">
      <w:pPr>
        <w:spacing w:line="400" w:lineRule="auto"/>
        <w:ind w:firstLine="560"/>
        <w:jc w:val="both"/>
        <w:rPr>
          <w:rFonts w:ascii="Times New Roman" w:cs="Times New Roman" w:eastAsia="Times New Roman" w:hAnsi="Times New Roman"/>
          <w:sz w:val="28"/>
          <w:szCs w:val="28"/>
        </w:rPr>
      </w:pPr>
      <w:sdt>
        <w:sdtPr>
          <w:tag w:val="goog_rdk_212"/>
        </w:sdtPr>
        <w:sdtContent>
          <w:r w:rsidDel="00000000" w:rsidR="00000000" w:rsidRPr="00000000">
            <w:rPr>
              <w:rFonts w:ascii="Gungsuh" w:cs="Gungsuh" w:eastAsia="Gungsuh" w:hAnsi="Gungsuh"/>
              <w:sz w:val="28"/>
              <w:szCs w:val="28"/>
              <w:rtl w:val="0"/>
            </w:rPr>
            <w:t xml:space="preserve">本案為廠商全額投資之標租案，設置成本為一大考量要素，因此需審慎評估周遭環境及土地相關因素，並透過增加設置基地提升廠商投資意願。</w:t>
          </w:r>
        </w:sdtContent>
      </w:sdt>
    </w:p>
    <w:p w:rsidR="00000000" w:rsidDel="00000000" w:rsidP="00000000" w:rsidRDefault="00000000" w:rsidRPr="00000000" w14:paraId="000000DA">
      <w:pPr>
        <w:spacing w:line="440" w:lineRule="auto"/>
        <w:ind w:firstLine="560"/>
        <w:jc w:val="both"/>
        <w:rPr>
          <w:rFonts w:ascii="Times New Roman" w:cs="Times New Roman" w:eastAsia="Times New Roman" w:hAnsi="Times New Roman"/>
          <w:sz w:val="28"/>
          <w:szCs w:val="28"/>
        </w:rPr>
      </w:pPr>
      <w:sdt>
        <w:sdtPr>
          <w:tag w:val="goog_rdk_213"/>
        </w:sdtPr>
        <w:sdtContent>
          <w:r w:rsidDel="00000000" w:rsidR="00000000" w:rsidRPr="00000000">
            <w:rPr>
              <w:rFonts w:ascii="Gungsuh" w:cs="Gungsuh" w:eastAsia="Gungsuh" w:hAnsi="Gungsuh"/>
              <w:sz w:val="28"/>
              <w:szCs w:val="28"/>
              <w:rtl w:val="0"/>
            </w:rPr>
            <w:t xml:space="preserve">另則，本案之光電運動場為地面起算運動空間至少7公尺（含）之太陽光電發電設備，建置成本高於校舍屋頂或停車棚等高度低於4.5公尺以下之案場，故標案內增加成本較運動場低的其他設置空間，亦是提升廠商投資意願方式。</w:t>
          </w:r>
        </w:sdtContent>
      </w:sdt>
    </w:p>
    <w:p w:rsidR="00000000" w:rsidDel="00000000" w:rsidP="00000000" w:rsidRDefault="00000000" w:rsidRPr="00000000" w14:paraId="000000DB">
      <w:pPr>
        <w:keepNext w:val="0"/>
        <w:keepLines w:val="0"/>
        <w:pageBreakBefore w:val="0"/>
        <w:widowControl w:val="0"/>
        <w:numPr>
          <w:ilvl w:val="0"/>
          <w:numId w:val="143"/>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土地及建物相關評估：</w:t>
          </w:r>
        </w:sdtContent>
      </w:sdt>
    </w:p>
    <w:p w:rsidR="00000000" w:rsidDel="00000000" w:rsidP="00000000" w:rsidRDefault="00000000" w:rsidRPr="00000000" w14:paraId="000000DC">
      <w:pPr>
        <w:keepNext w:val="0"/>
        <w:keepLines w:val="0"/>
        <w:pageBreakBefore w:val="0"/>
        <w:widowControl w:val="0"/>
        <w:numPr>
          <w:ilvl w:val="0"/>
          <w:numId w:val="1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擁有明確土地使用權：基地所有權需為學校所有，若非學校所有，需確認取得土地所有權人同意使用至少20年之證明，且管理權為學校。（前述為112年度公告完工認定檢核項目，若不符合上述規範，該光電運動場案場將無法申請完工認定及後續費率加成，若有疑義須送本署認定）。</w:t>
          </w:r>
        </w:sdtContent>
      </w:sdt>
    </w:p>
    <w:p w:rsidR="00000000" w:rsidDel="00000000" w:rsidP="00000000" w:rsidRDefault="00000000" w:rsidRPr="00000000" w14:paraId="000000DD">
      <w:pPr>
        <w:keepNext w:val="0"/>
        <w:keepLines w:val="0"/>
        <w:pageBreakBefore w:val="0"/>
        <w:widowControl w:val="0"/>
        <w:numPr>
          <w:ilvl w:val="0"/>
          <w:numId w:val="1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需考量學校基地是否有水土保持問題。</w:t>
          </w:r>
        </w:sdtContent>
      </w:sdt>
    </w:p>
    <w:p w:rsidR="00000000" w:rsidDel="00000000" w:rsidP="00000000" w:rsidRDefault="00000000" w:rsidRPr="00000000" w14:paraId="000000DE">
      <w:pPr>
        <w:keepNext w:val="0"/>
        <w:keepLines w:val="0"/>
        <w:pageBreakBefore w:val="0"/>
        <w:widowControl w:val="0"/>
        <w:numPr>
          <w:ilvl w:val="0"/>
          <w:numId w:val="1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擬設置基地盡量避免有禁建及限建情形。</w:t>
          </w:r>
        </w:sdtContent>
      </w:sdt>
    </w:p>
    <w:p w:rsidR="00000000" w:rsidDel="00000000" w:rsidP="00000000" w:rsidRDefault="00000000" w:rsidRPr="00000000" w14:paraId="000000DF">
      <w:pPr>
        <w:keepNext w:val="0"/>
        <w:keepLines w:val="0"/>
        <w:pageBreakBefore w:val="0"/>
        <w:widowControl w:val="0"/>
        <w:numPr>
          <w:ilvl w:val="0"/>
          <w:numId w:val="154"/>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若因應各地方自治法規，基地需請領建築執照，則需考量全校建蔽率、校內未取得使用執照建物（違建）情形。</w:t>
          </w:r>
        </w:sdtContent>
      </w:sdt>
    </w:p>
    <w:p w:rsidR="00000000" w:rsidDel="00000000" w:rsidP="00000000" w:rsidRDefault="00000000" w:rsidRPr="00000000" w14:paraId="000000E0">
      <w:pPr>
        <w:keepNext w:val="0"/>
        <w:keepLines w:val="0"/>
        <w:pageBreakBefore w:val="0"/>
        <w:widowControl w:val="0"/>
        <w:numPr>
          <w:ilvl w:val="0"/>
          <w:numId w:val="143"/>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遮陰遮蔽、樹木及校園景觀評估：</w:t>
          </w:r>
        </w:sdtContent>
      </w:sdt>
    </w:p>
    <w:p w:rsidR="00000000" w:rsidDel="00000000" w:rsidP="00000000" w:rsidRDefault="00000000" w:rsidRPr="00000000" w14:paraId="000000E1">
      <w:pPr>
        <w:keepNext w:val="0"/>
        <w:keepLines w:val="0"/>
        <w:pageBreakBefore w:val="0"/>
        <w:widowControl w:val="0"/>
        <w:numPr>
          <w:ilvl w:val="0"/>
          <w:numId w:val="16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設置地點應避免周圍建物、既有設備、雜物、大樹等陰影遮蔽。</w:t>
          </w:r>
        </w:sdtContent>
      </w:sdt>
    </w:p>
    <w:p w:rsidR="00000000" w:rsidDel="00000000" w:rsidP="00000000" w:rsidRDefault="00000000" w:rsidRPr="00000000" w14:paraId="000000E2">
      <w:pPr>
        <w:keepNext w:val="0"/>
        <w:keepLines w:val="0"/>
        <w:pageBreakBefore w:val="0"/>
        <w:widowControl w:val="0"/>
        <w:numPr>
          <w:ilvl w:val="0"/>
          <w:numId w:val="16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評估擬設置基地周遭樹木情形及現況（如樹木位置、對學生運動環境是否有影響）。</w:t>
          </w:r>
        </w:sdtContent>
      </w:sdt>
    </w:p>
    <w:p w:rsidR="00000000" w:rsidDel="00000000" w:rsidP="00000000" w:rsidRDefault="00000000" w:rsidRPr="00000000" w14:paraId="000000E3">
      <w:pPr>
        <w:keepNext w:val="0"/>
        <w:keepLines w:val="0"/>
        <w:pageBreakBefore w:val="0"/>
        <w:widowControl w:val="0"/>
        <w:numPr>
          <w:ilvl w:val="0"/>
          <w:numId w:val="16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若擬設置基地周遭有樹木生長，請依循各縣市樹木相關規範，評估是否有受保護樹木、設置基地與樹木間距離的留設，若具個別情事惟仍應依現場情形評估判斷。</w:t>
          </w:r>
        </w:sdtContent>
      </w:sdt>
    </w:p>
    <w:p w:rsidR="00000000" w:rsidDel="00000000" w:rsidP="00000000" w:rsidRDefault="00000000" w:rsidRPr="00000000" w14:paraId="000000E4">
      <w:pPr>
        <w:keepNext w:val="0"/>
        <w:keepLines w:val="0"/>
        <w:pageBreakBefore w:val="0"/>
        <w:widowControl w:val="0"/>
        <w:numPr>
          <w:ilvl w:val="0"/>
          <w:numId w:val="165"/>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太陽能光電運動場建置，原則避免造成樹木傷害，但若涉及影響師生及民眾之生命、身體、健康、財產或公共安全之虞，得經專家委員建議進行樹木異動。</w:t>
          </w:r>
        </w:sdtContent>
      </w:sdt>
    </w:p>
    <w:p w:rsidR="00000000" w:rsidDel="00000000" w:rsidP="00000000" w:rsidRDefault="00000000" w:rsidRPr="00000000" w14:paraId="000000E5">
      <w:pPr>
        <w:keepNext w:val="0"/>
        <w:keepLines w:val="0"/>
        <w:pageBreakBefore w:val="0"/>
        <w:widowControl w:val="0"/>
        <w:numPr>
          <w:ilvl w:val="0"/>
          <w:numId w:val="143"/>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安全及教學評估：</w:t>
          </w:r>
        </w:sdtContent>
      </w:sdt>
    </w:p>
    <w:p w:rsidR="00000000" w:rsidDel="00000000" w:rsidP="00000000" w:rsidRDefault="00000000" w:rsidRPr="00000000" w14:paraId="000000E6">
      <w:pPr>
        <w:keepNext w:val="0"/>
        <w:keepLines w:val="0"/>
        <w:pageBreakBefore w:val="0"/>
        <w:widowControl w:val="0"/>
        <w:numPr>
          <w:ilvl w:val="0"/>
          <w:numId w:val="1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考量運動視角及安全問題，擬設置基地不建議位於操場正中間。</w:t>
          </w:r>
        </w:sdtContent>
      </w:sdt>
    </w:p>
    <w:p w:rsidR="00000000" w:rsidDel="00000000" w:rsidP="00000000" w:rsidRDefault="00000000" w:rsidRPr="00000000" w14:paraId="000000E7">
      <w:pPr>
        <w:keepNext w:val="0"/>
        <w:keepLines w:val="0"/>
        <w:pageBreakBefore w:val="0"/>
        <w:widowControl w:val="0"/>
        <w:numPr>
          <w:ilvl w:val="0"/>
          <w:numId w:val="1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擬設置基地下方若為地下室空間或地下停車場，請審慎評估坐落基地支撐強度及穩定度。（1）學校為新建共構案者，基樁設計請考量地上構造物乘載規劃；（2）學校擬設置基地原有地下空間者，請考量原設計規劃之基礎結構及後續建置之地上構造物的乘載量。</w:t>
          </w:r>
        </w:sdtContent>
      </w:sdt>
    </w:p>
    <w:p w:rsidR="00000000" w:rsidDel="00000000" w:rsidP="00000000" w:rsidRDefault="00000000" w:rsidRPr="00000000" w14:paraId="000000E8">
      <w:pPr>
        <w:keepNext w:val="0"/>
        <w:keepLines w:val="0"/>
        <w:pageBreakBefore w:val="0"/>
        <w:widowControl w:val="0"/>
        <w:numPr>
          <w:ilvl w:val="0"/>
          <w:numId w:val="1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擬設置之基地區域若曾發生自然災害或潛勢，需提報並謹慎評估</w:t>
          </w:r>
        </w:sdtContent>
      </w:sdt>
    </w:p>
    <w:p w:rsidR="00000000" w:rsidDel="00000000" w:rsidP="00000000" w:rsidRDefault="00000000" w:rsidRPr="00000000" w14:paraId="000000E9">
      <w:pPr>
        <w:keepNext w:val="0"/>
        <w:keepLines w:val="0"/>
        <w:pageBreakBefore w:val="0"/>
        <w:widowControl w:val="0"/>
        <w:numPr>
          <w:ilvl w:val="0"/>
          <w:numId w:val="1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評估學校擬設置地點是否有工程正在執行，避免連續工程影響學生及教學。</w:t>
          </w:r>
        </w:sdtContent>
      </w:sdt>
    </w:p>
    <w:p w:rsidR="00000000" w:rsidDel="00000000" w:rsidP="00000000" w:rsidRDefault="00000000" w:rsidRPr="00000000" w14:paraId="000000EA">
      <w:pPr>
        <w:keepNext w:val="0"/>
        <w:keepLines w:val="0"/>
        <w:pageBreakBefore w:val="0"/>
        <w:widowControl w:val="0"/>
        <w:numPr>
          <w:ilvl w:val="0"/>
          <w:numId w:val="176"/>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學校場地規劃原則參考本署【運動設施規範及分級分類參考手冊】， 若學校考量實際使用及授課需求，須變更球場規劃，請審慎規劃並經校內會議同意取得共識。必要時可由直轄市及直轄市及縣（市）政府向本署提出需求，由本署成立之輔導團協助評估。</w:t>
          </w:r>
        </w:sdtContent>
      </w:sdt>
    </w:p>
    <w:p w:rsidR="00000000" w:rsidDel="00000000" w:rsidP="00000000" w:rsidRDefault="00000000" w:rsidRPr="00000000" w14:paraId="000000EB">
      <w:pPr>
        <w:keepNext w:val="0"/>
        <w:keepLines w:val="0"/>
        <w:pageBreakBefore w:val="0"/>
        <w:widowControl w:val="0"/>
        <w:numPr>
          <w:ilvl w:val="0"/>
          <w:numId w:val="143"/>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其他評估：</w:t>
          </w:r>
        </w:sdtContent>
      </w:sdt>
    </w:p>
    <w:p w:rsidR="00000000" w:rsidDel="00000000" w:rsidP="00000000" w:rsidRDefault="00000000" w:rsidRPr="00000000" w14:paraId="000000EC">
      <w:pPr>
        <w:keepNext w:val="0"/>
        <w:keepLines w:val="0"/>
        <w:pageBreakBefore w:val="0"/>
        <w:widowControl w:val="0"/>
        <w:numPr>
          <w:ilvl w:val="0"/>
          <w:numId w:val="177"/>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基地饋線容量足夠。</w:t>
          </w:r>
        </w:sdtContent>
      </w:sdt>
    </w:p>
    <w:p w:rsidR="00000000" w:rsidDel="00000000" w:rsidP="00000000" w:rsidRDefault="00000000" w:rsidRPr="00000000" w14:paraId="000000ED">
      <w:pPr>
        <w:keepNext w:val="0"/>
        <w:keepLines w:val="0"/>
        <w:pageBreakBefore w:val="0"/>
        <w:widowControl w:val="0"/>
        <w:numPr>
          <w:ilvl w:val="0"/>
          <w:numId w:val="177"/>
        </w:numPr>
        <w:pBdr>
          <w:top w:space="0" w:sz="0" w:val="nil"/>
          <w:left w:space="0" w:sz="0" w:val="nil"/>
          <w:bottom w:space="0" w:sz="0" w:val="nil"/>
          <w:right w:space="0" w:sz="0" w:val="nil"/>
          <w:between w:space="0" w:sz="0" w:val="nil"/>
        </w:pBdr>
        <w:shd w:fill="auto" w:val="clear"/>
        <w:spacing w:after="0" w:before="0" w:line="440" w:lineRule="auto"/>
        <w:ind w:left="738"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若擬設置之球場位置未來有擴建或改建計畫，請審慎考慮及評估。</w:t>
          </w:r>
        </w:sdtContent>
      </w:sdt>
    </w:p>
    <w:p w:rsidR="00000000" w:rsidDel="00000000" w:rsidP="00000000" w:rsidRDefault="00000000" w:rsidRPr="00000000" w14:paraId="000000EE">
      <w:pPr>
        <w:keepNext w:val="0"/>
        <w:keepLines w:val="0"/>
        <w:pageBreakBefore w:val="0"/>
        <w:widowControl w:val="0"/>
        <w:numPr>
          <w:ilvl w:val="0"/>
          <w:numId w:val="132"/>
        </w:numPr>
        <w:pBdr>
          <w:top w:space="0" w:sz="0" w:val="nil"/>
          <w:left w:space="0" w:sz="0" w:val="nil"/>
          <w:bottom w:space="0" w:sz="0" w:val="nil"/>
          <w:right w:space="0" w:sz="0" w:val="nil"/>
          <w:between w:space="0" w:sz="0" w:val="nil"/>
        </w:pBdr>
        <w:shd w:fill="auto" w:val="clear"/>
        <w:spacing w:after="0" w:before="0" w:line="440" w:lineRule="auto"/>
        <w:ind w:left="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qsh70q" w:id="26"/>
      <w:bookmarkEnd w:id="26"/>
      <w:sdt>
        <w:sdtPr>
          <w:tag w:val="goog_rdk_2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租賃契約年限</w:t>
          </w:r>
        </w:sdtContent>
      </w:sdt>
    </w:p>
    <w:p w:rsidR="00000000" w:rsidDel="00000000" w:rsidP="00000000" w:rsidRDefault="00000000" w:rsidRPr="00000000" w14:paraId="000000EF">
      <w:pPr>
        <w:keepNext w:val="0"/>
        <w:keepLines w:val="0"/>
        <w:pageBreakBefore w:val="0"/>
        <w:widowControl w:val="0"/>
        <w:numPr>
          <w:ilvl w:val="0"/>
          <w:numId w:val="179"/>
        </w:numPr>
        <w:pBdr>
          <w:top w:space="0" w:sz="0" w:val="nil"/>
          <w:left w:space="0" w:sz="0" w:val="nil"/>
          <w:bottom w:space="0" w:sz="0" w:val="nil"/>
          <w:right w:space="0" w:sz="0" w:val="nil"/>
          <w:between w:space="0" w:sz="0" w:val="nil"/>
        </w:pBdr>
        <w:shd w:fill="auto" w:val="clear"/>
        <w:spacing w:after="0" w:before="0" w:line="440" w:lineRule="auto"/>
        <w:ind w:left="284" w:right="0" w:hanging="52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若租賃契約終止（含到期未續約）出租機關須主動向經濟部能源署及台電申請廢止該再生能源發電系統電能購售契約或發文向再生能源售電業說明與廠商之租賃契約終止。</w:t>
          </w:r>
        </w:sdtContent>
      </w:sdt>
    </w:p>
    <w:p w:rsidR="00000000" w:rsidDel="00000000" w:rsidP="00000000" w:rsidRDefault="00000000" w:rsidRPr="00000000" w14:paraId="000000F0">
      <w:pPr>
        <w:keepNext w:val="0"/>
        <w:keepLines w:val="0"/>
        <w:pageBreakBefore w:val="0"/>
        <w:widowControl w:val="0"/>
        <w:numPr>
          <w:ilvl w:val="0"/>
          <w:numId w:val="179"/>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契約租賃年限：</w:t>
          </w:r>
        </w:sdtContent>
      </w:sdt>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284" w:right="0" w:firstLine="560.000000000000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因直轄市或縣（市）政府所管之公有土地受土地法第25條規定，故租賃年限不得超過十年。超過十年之租賃契約，須經該管區民意機關同意，且須經行政院核准。</w:t>
          </w:r>
        </w:sdtContent>
      </w:sdt>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284" w:right="0" w:firstLine="560.0000000000001"/>
        <w:jc w:val="both"/>
        <w:rPr>
          <w:rFonts w:ascii="Times New Roman" w:cs="Times New Roman" w:eastAsia="Times New Roman" w:hAnsi="Times New Roman"/>
          <w:b w:val="0"/>
          <w:i w:val="0"/>
          <w:smallCaps w:val="0"/>
          <w:strike w:val="0"/>
          <w:color w:val="000000"/>
          <w:sz w:val="28"/>
          <w:szCs w:val="28"/>
          <w:u w:val="none"/>
          <w:shd w:fill="auto" w:val="clear"/>
          <w:vertAlign w:val="baseline"/>
        </w:rPr>
        <w:sectPr>
          <w:type w:val="nextPage"/>
          <w:pgSz w:h="16838" w:w="11906" w:orient="portrait"/>
          <w:pgMar w:bottom="1440" w:top="1440" w:left="1800" w:right="1558" w:header="851" w:footer="992"/>
        </w:sectPr>
      </w:pPr>
      <w:sdt>
        <w:sdtPr>
          <w:tag w:val="goog_rdk_2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因此，太陽能光電運動場契約租賃期以9年11個月為主，並依據本作業參考手冊其中之契約規範，簽約廠商於租賃期間內未重大違反契約並達優秀廠商續約要點之情形者，乙方得優先續租乙次，共計19年10個月。</w:t>
          </w:r>
        </w:sdtContent>
      </w:sdt>
    </w:p>
    <w:p w:rsidR="00000000" w:rsidDel="00000000" w:rsidP="00000000" w:rsidRDefault="00000000" w:rsidRPr="00000000" w14:paraId="000000F3">
      <w:pPr>
        <w:keepNext w:val="0"/>
        <w:keepLines w:val="0"/>
        <w:pageBreakBefore w:val="0"/>
        <w:widowControl w:val="0"/>
        <w:numPr>
          <w:ilvl w:val="0"/>
          <w:numId w:val="132"/>
        </w:numPr>
        <w:pBdr>
          <w:top w:space="0" w:sz="0" w:val="nil"/>
          <w:left w:space="0" w:sz="0" w:val="nil"/>
          <w:bottom w:space="0" w:sz="0" w:val="nil"/>
          <w:right w:space="0" w:sz="0" w:val="nil"/>
          <w:between w:space="0" w:sz="0" w:val="nil"/>
        </w:pBdr>
        <w:shd w:fill="auto" w:val="clear"/>
        <w:spacing w:after="0" w:before="0" w:line="440" w:lineRule="auto"/>
        <w:ind w:left="320" w:right="0" w:hanging="560"/>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as4poj" w:id="27"/>
      <w:bookmarkEnd w:id="27"/>
      <w:sdt>
        <w:sdtPr>
          <w:tag w:val="goog_rdk_2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興建要求與規範</w:t>
          </w:r>
        </w:sdtContent>
      </w:sdt>
    </w:p>
    <w:p w:rsidR="00000000" w:rsidDel="00000000" w:rsidP="00000000" w:rsidRDefault="00000000" w:rsidRPr="00000000" w14:paraId="000000F4">
      <w:pPr>
        <w:spacing w:line="440" w:lineRule="auto"/>
        <w:rPr>
          <w:rFonts w:ascii="Times New Roman" w:cs="Times New Roman" w:eastAsia="Times New Roman" w:hAnsi="Times New Roman"/>
          <w:sz w:val="28"/>
          <w:szCs w:val="28"/>
        </w:rPr>
      </w:pPr>
      <w:sdt>
        <w:sdtPr>
          <w:tag w:val="goog_rdk_239"/>
        </w:sdtPr>
        <w:sdtContent>
          <w:r w:rsidDel="00000000" w:rsidR="00000000" w:rsidRPr="00000000">
            <w:rPr>
              <w:rFonts w:ascii="Gungsuh" w:cs="Gungsuh" w:eastAsia="Gungsuh" w:hAnsi="Gungsuh"/>
              <w:sz w:val="28"/>
              <w:szCs w:val="28"/>
              <w:rtl w:val="0"/>
            </w:rPr>
            <w:t xml:space="preserve">三-1、施作基地類型</w:t>
          </w:r>
        </w:sdtContent>
      </w:sdt>
    </w:p>
    <w:p w:rsidR="00000000" w:rsidDel="00000000" w:rsidP="00000000" w:rsidRDefault="00000000" w:rsidRPr="00000000" w14:paraId="000000F5">
      <w:pPr>
        <w:spacing w:line="440" w:lineRule="auto"/>
        <w:ind w:left="-240" w:firstLine="0"/>
        <w:rPr>
          <w:rFonts w:ascii="Times New Roman" w:cs="Times New Roman" w:eastAsia="Times New Roman" w:hAnsi="Times New Roman"/>
          <w:sz w:val="28"/>
          <w:szCs w:val="28"/>
        </w:rPr>
      </w:pPr>
      <w:sdt>
        <w:sdtPr>
          <w:tag w:val="goog_rdk_240"/>
        </w:sdtPr>
        <w:sdtContent>
          <w:r w:rsidDel="00000000" w:rsidR="00000000" w:rsidRPr="00000000">
            <w:rPr>
              <w:rFonts w:ascii="Gungsuh" w:cs="Gungsuh" w:eastAsia="Gungsuh" w:hAnsi="Gungsuh"/>
              <w:sz w:val="28"/>
              <w:szCs w:val="28"/>
              <w:rtl w:val="0"/>
            </w:rPr>
            <w:t xml:space="preserve">類型一：一般戶外球場設置太陽能光電運動場</w:t>
          </w:r>
        </w:sdtContent>
      </w:sdt>
      <w:r w:rsidDel="00000000" w:rsidR="00000000" w:rsidRPr="00000000">
        <w:drawing>
          <wp:anchor allowOverlap="1" behindDoc="0" distB="0" distT="0" distL="114300" distR="114300" hidden="0" layoutInCell="1" locked="0" relativeHeight="0" simplePos="0">
            <wp:simplePos x="0" y="0"/>
            <wp:positionH relativeFrom="column">
              <wp:posOffset>-194309</wp:posOffset>
            </wp:positionH>
            <wp:positionV relativeFrom="paragraph">
              <wp:posOffset>387350</wp:posOffset>
            </wp:positionV>
            <wp:extent cx="7068185" cy="2000250"/>
            <wp:effectExtent b="0" l="0" r="0" t="0"/>
            <wp:wrapTopAndBottom distB="0" distT="0"/>
            <wp:docPr descr="一張含有 文字, 桌 的圖片&#10;&#10;自動產生的描述" id="2129231305" name="image18.png"/>
            <a:graphic>
              <a:graphicData uri="http://schemas.openxmlformats.org/drawingml/2006/picture">
                <pic:pic>
                  <pic:nvPicPr>
                    <pic:cNvPr descr="一張含有 文字, 桌 的圖片&#10;&#10;自動產生的描述" id="0" name="image18.png"/>
                    <pic:cNvPicPr preferRelativeResize="0"/>
                  </pic:nvPicPr>
                  <pic:blipFill>
                    <a:blip r:embed="rId10"/>
                    <a:srcRect b="0" l="0" r="0" t="0"/>
                    <a:stretch>
                      <a:fillRect/>
                    </a:stretch>
                  </pic:blipFill>
                  <pic:spPr>
                    <a:xfrm>
                      <a:off x="0" y="0"/>
                      <a:ext cx="7068185" cy="2000250"/>
                    </a:xfrm>
                    <a:prstGeom prst="rect"/>
                    <a:ln/>
                  </pic:spPr>
                </pic:pic>
              </a:graphicData>
            </a:graphic>
          </wp:anchor>
        </w:drawing>
      </w:r>
    </w:p>
    <w:p w:rsidR="00000000" w:rsidDel="00000000" w:rsidP="00000000" w:rsidRDefault="00000000" w:rsidRPr="00000000" w14:paraId="000000F6">
      <w:pPr>
        <w:spacing w:line="440" w:lineRule="auto"/>
        <w:ind w:left="-24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7">
      <w:pPr>
        <w:spacing w:line="440" w:lineRule="auto"/>
        <w:ind w:left="-240" w:firstLine="0"/>
        <w:rPr>
          <w:rFonts w:ascii="Times New Roman" w:cs="Times New Roman" w:eastAsia="Times New Roman" w:hAnsi="Times New Roman"/>
          <w:sz w:val="28"/>
          <w:szCs w:val="28"/>
        </w:rPr>
      </w:pPr>
      <w:sdt>
        <w:sdtPr>
          <w:tag w:val="goog_rdk_241"/>
        </w:sdtPr>
        <w:sdtContent>
          <w:r w:rsidDel="00000000" w:rsidR="00000000" w:rsidRPr="00000000">
            <w:rPr>
              <w:rFonts w:ascii="Gungsuh" w:cs="Gungsuh" w:eastAsia="Gungsuh" w:hAnsi="Gungsuh"/>
              <w:sz w:val="28"/>
              <w:szCs w:val="28"/>
              <w:rtl w:val="0"/>
            </w:rPr>
            <w:t xml:space="preserve">類型二：空地及其他戶外運動空間設置太陽能光電運動場</w:t>
          </w:r>
        </w:sdtContent>
      </w:sdt>
      <w:r w:rsidDel="00000000" w:rsidR="00000000" w:rsidRPr="00000000">
        <w:drawing>
          <wp:anchor allowOverlap="1" behindDoc="0" distB="0" distT="0" distL="114300" distR="114300" hidden="0" layoutInCell="1" locked="0" relativeHeight="0" simplePos="0">
            <wp:simplePos x="0" y="0"/>
            <wp:positionH relativeFrom="column">
              <wp:posOffset>-257174</wp:posOffset>
            </wp:positionH>
            <wp:positionV relativeFrom="paragraph">
              <wp:posOffset>425450</wp:posOffset>
            </wp:positionV>
            <wp:extent cx="6988175" cy="1781175"/>
            <wp:effectExtent b="0" l="0" r="0" t="0"/>
            <wp:wrapTopAndBottom distB="0" distT="0"/>
            <wp:docPr id="2129231313" name="image30.png"/>
            <a:graphic>
              <a:graphicData uri="http://schemas.openxmlformats.org/drawingml/2006/picture">
                <pic:pic>
                  <pic:nvPicPr>
                    <pic:cNvPr id="0" name="image30.png"/>
                    <pic:cNvPicPr preferRelativeResize="0"/>
                  </pic:nvPicPr>
                  <pic:blipFill>
                    <a:blip r:embed="rId11"/>
                    <a:srcRect b="0" l="0" r="0" t="0"/>
                    <a:stretch>
                      <a:fillRect/>
                    </a:stretch>
                  </pic:blipFill>
                  <pic:spPr>
                    <a:xfrm>
                      <a:off x="0" y="0"/>
                      <a:ext cx="6988175" cy="1781175"/>
                    </a:xfrm>
                    <a:prstGeom prst="rect"/>
                    <a:ln/>
                  </pic:spPr>
                </pic:pic>
              </a:graphicData>
            </a:graphic>
          </wp:anchor>
        </w:drawing>
      </w:r>
    </w:p>
    <w:p w:rsidR="00000000" w:rsidDel="00000000" w:rsidP="00000000" w:rsidRDefault="00000000" w:rsidRPr="00000000" w14:paraId="000000F8">
      <w:pPr>
        <w:spacing w:line="440" w:lineRule="auto"/>
        <w:rPr>
          <w:rFonts w:ascii="Times New Roman" w:cs="Times New Roman" w:eastAsia="Times New Roman" w:hAnsi="Times New Roman"/>
          <w:sz w:val="28"/>
          <w:szCs w:val="28"/>
        </w:rPr>
      </w:pPr>
      <w:sdt>
        <w:sdtPr>
          <w:tag w:val="goog_rdk_242"/>
        </w:sdtPr>
        <w:sdtContent>
          <w:r w:rsidDel="00000000" w:rsidR="00000000" w:rsidRPr="00000000">
            <w:rPr>
              <w:rFonts w:ascii="Gungsuh" w:cs="Gungsuh" w:eastAsia="Gungsuh" w:hAnsi="Gungsuh"/>
              <w:sz w:val="28"/>
              <w:szCs w:val="28"/>
              <w:rtl w:val="0"/>
            </w:rPr>
            <w:t xml:space="preserve">三-2、興建要求彙整</w:t>
          </w:r>
        </w:sdtContent>
      </w:sdt>
      <w:sdt>
        <w:sdtPr>
          <w:tag w:val="goog_rdk_243"/>
        </w:sdtPr>
        <w:sdtContent>
          <w:r w:rsidDel="00000000" w:rsidR="00000000" w:rsidRPr="00000000">
            <w:rPr>
              <w:rFonts w:ascii="Gungsuh" w:cs="Gungsuh" w:eastAsia="Gungsuh" w:hAnsi="Gungsuh"/>
              <w:b w:val="1"/>
              <w:sz w:val="28"/>
              <w:szCs w:val="28"/>
              <w:rtl w:val="0"/>
            </w:rPr>
            <w:t xml:space="preserve">（由機關於標租時勾選）</w:t>
          </w:r>
        </w:sdtContent>
      </w:sdt>
      <w:r w:rsidDel="00000000" w:rsidR="00000000" w:rsidRPr="00000000">
        <w:rPr>
          <w:rtl w:val="0"/>
        </w:rPr>
      </w:r>
    </w:p>
    <w:p w:rsidR="00000000" w:rsidDel="00000000" w:rsidP="00000000" w:rsidRDefault="00000000" w:rsidRPr="00000000" w14:paraId="000000F9">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993"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太陽能光電運動場施作類型依照基地狀況分為以下類型</w:t>
          </w:r>
        </w:sdtContent>
      </w:sdt>
    </w:p>
    <w:p w:rsidR="00000000" w:rsidDel="00000000" w:rsidP="00000000" w:rsidRDefault="00000000" w:rsidRPr="00000000" w14:paraId="000000FA">
      <w:pPr>
        <w:spacing w:line="440" w:lineRule="auto"/>
        <w:ind w:left="720" w:firstLine="0"/>
        <w:jc w:val="both"/>
        <w:rPr>
          <w:rFonts w:ascii="Times New Roman" w:cs="Times New Roman" w:eastAsia="Times New Roman" w:hAnsi="Times New Roman"/>
          <w:sz w:val="28"/>
          <w:szCs w:val="28"/>
        </w:rPr>
      </w:pPr>
      <w:sdt>
        <w:sdtPr>
          <w:tag w:val="goog_rdk_245"/>
        </w:sdtPr>
        <w:sdtContent>
          <w:r w:rsidDel="00000000" w:rsidR="00000000" w:rsidRPr="00000000">
            <w:rPr>
              <w:rFonts w:ascii="Gungsuh" w:cs="Gungsuh" w:eastAsia="Gungsuh" w:hAnsi="Gungsuh"/>
              <w:sz w:val="28"/>
              <w:szCs w:val="28"/>
              <w:rtl w:val="0"/>
            </w:rPr>
            <w:t xml:space="preserve">□類型一：戶外球場增建太陽能光電運動場</w:t>
          </w:r>
        </w:sdtContent>
      </w:sdt>
    </w:p>
    <w:p w:rsidR="00000000" w:rsidDel="00000000" w:rsidP="00000000" w:rsidRDefault="00000000" w:rsidRPr="00000000" w14:paraId="000000FB">
      <w:pPr>
        <w:keepNext w:val="0"/>
        <w:keepLines w:val="0"/>
        <w:pageBreakBefore w:val="0"/>
        <w:widowControl w:val="0"/>
        <w:numPr>
          <w:ilvl w:val="0"/>
          <w:numId w:val="183"/>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乙方投資興建太陽能光電運動場主結構（運動地坪□整新□復原）。</w:t>
          </w:r>
        </w:sdtContent>
      </w:sdt>
    </w:p>
    <w:p w:rsidR="00000000" w:rsidDel="00000000" w:rsidP="00000000" w:rsidRDefault="00000000" w:rsidRPr="00000000" w14:paraId="000000FC">
      <w:pPr>
        <w:keepNext w:val="0"/>
        <w:keepLines w:val="0"/>
        <w:pageBreakBefore w:val="0"/>
        <w:widowControl w:val="0"/>
        <w:numPr>
          <w:ilvl w:val="0"/>
          <w:numId w:val="183"/>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0FD">
      <w:pPr>
        <w:keepNext w:val="0"/>
        <w:keepLines w:val="0"/>
        <w:pageBreakBefore w:val="0"/>
        <w:widowControl w:val="0"/>
        <w:numPr>
          <w:ilvl w:val="0"/>
          <w:numId w:val="183"/>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運動場由安全線（球場為球場邊線、非球場為區域最邊緣線），由地面起算至梁底所有淨高皆達7公尺（含）以上。</w:t>
          </w:r>
        </w:sdtContent>
      </w:sdt>
    </w:p>
    <w:p w:rsidR="00000000" w:rsidDel="00000000" w:rsidP="00000000" w:rsidRDefault="00000000" w:rsidRPr="00000000" w14:paraId="000000FE">
      <w:pPr>
        <w:keepNext w:val="0"/>
        <w:keepLines w:val="0"/>
        <w:pageBreakBefore w:val="0"/>
        <w:widowControl w:val="0"/>
        <w:numPr>
          <w:ilvl w:val="0"/>
          <w:numId w:val="183"/>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頂蓋具太陽光電發電設備（□直接鋪設太陽光電發電設備 或 □先舖設浪板後加裝太陽光電發電設備），並符合現行再生能源相關法規或建築法規定。</w:t>
          </w:r>
        </w:sdtContent>
      </w:sdt>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1414"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00">
      <w:pPr>
        <w:spacing w:line="440" w:lineRule="auto"/>
        <w:ind w:left="720" w:firstLine="0"/>
        <w:jc w:val="both"/>
        <w:rPr>
          <w:rFonts w:ascii="Times New Roman" w:cs="Times New Roman" w:eastAsia="Times New Roman" w:hAnsi="Times New Roman"/>
          <w:sz w:val="28"/>
          <w:szCs w:val="28"/>
        </w:rPr>
      </w:pPr>
      <w:sdt>
        <w:sdtPr>
          <w:tag w:val="goog_rdk_250"/>
        </w:sdtPr>
        <w:sdtContent>
          <w:r w:rsidDel="00000000" w:rsidR="00000000" w:rsidRPr="00000000">
            <w:rPr>
              <w:rFonts w:ascii="Gungsuh" w:cs="Gungsuh" w:eastAsia="Gungsuh" w:hAnsi="Gungsuh"/>
              <w:sz w:val="28"/>
              <w:szCs w:val="28"/>
              <w:rtl w:val="0"/>
            </w:rPr>
            <w:t xml:space="preserve">□類型二：空地新建太陽能光電運動場</w:t>
          </w:r>
        </w:sdtContent>
      </w:sdt>
    </w:p>
    <w:p w:rsidR="00000000" w:rsidDel="00000000" w:rsidP="00000000" w:rsidRDefault="00000000" w:rsidRPr="00000000" w14:paraId="00000101">
      <w:pPr>
        <w:keepNext w:val="0"/>
        <w:keepLines w:val="0"/>
        <w:pageBreakBefore w:val="0"/>
        <w:widowControl w:val="0"/>
        <w:numPr>
          <w:ilvl w:val="0"/>
          <w:numId w:val="71"/>
        </w:numPr>
        <w:pBdr>
          <w:top w:space="0" w:sz="0" w:val="nil"/>
          <w:left w:space="0" w:sz="0" w:val="nil"/>
          <w:bottom w:space="0" w:sz="0" w:val="nil"/>
          <w:right w:space="0" w:sz="0" w:val="nil"/>
          <w:between w:space="0" w:sz="0" w:val="nil"/>
        </w:pBdr>
        <w:shd w:fill="auto" w:val="clear"/>
        <w:spacing w:after="0" w:before="0" w:line="440" w:lineRule="auto"/>
        <w:ind w:left="144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運動地坪新建（含運動地坪基礎工程）、畫線</w:t>
          </w:r>
        </w:sdtContent>
      </w:sdt>
    </w:p>
    <w:p w:rsidR="00000000" w:rsidDel="00000000" w:rsidP="00000000" w:rsidRDefault="00000000" w:rsidRPr="00000000" w14:paraId="00000102">
      <w:pPr>
        <w:keepNext w:val="0"/>
        <w:keepLines w:val="0"/>
        <w:pageBreakBefore w:val="0"/>
        <w:widowControl w:val="0"/>
        <w:numPr>
          <w:ilvl w:val="0"/>
          <w:numId w:val="71"/>
        </w:numPr>
        <w:pBdr>
          <w:top w:space="0" w:sz="0" w:val="nil"/>
          <w:left w:space="0" w:sz="0" w:val="nil"/>
          <w:bottom w:space="0" w:sz="0" w:val="nil"/>
          <w:right w:space="0" w:sz="0" w:val="nil"/>
          <w:between w:space="0" w:sz="0" w:val="nil"/>
        </w:pBdr>
        <w:shd w:fill="auto" w:val="clear"/>
        <w:spacing w:after="0" w:before="0" w:line="440" w:lineRule="auto"/>
        <w:ind w:left="144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乙方投資興建太陽能光電運動場主結構。</w:t>
          </w:r>
        </w:sdtContent>
      </w:sdt>
    </w:p>
    <w:p w:rsidR="00000000" w:rsidDel="00000000" w:rsidP="00000000" w:rsidRDefault="00000000" w:rsidRPr="00000000" w14:paraId="00000103">
      <w:pPr>
        <w:keepNext w:val="0"/>
        <w:keepLines w:val="0"/>
        <w:pageBreakBefore w:val="0"/>
        <w:widowControl w:val="0"/>
        <w:numPr>
          <w:ilvl w:val="0"/>
          <w:numId w:val="7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104">
      <w:pPr>
        <w:keepNext w:val="0"/>
        <w:keepLines w:val="0"/>
        <w:pageBreakBefore w:val="0"/>
        <w:widowControl w:val="0"/>
        <w:numPr>
          <w:ilvl w:val="0"/>
          <w:numId w:val="7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運動場由安全線（球場為球場邊線、非球場為區域最邊緣線），由地面起算至梁底所有淨高皆達7公尺（含）以上。</w:t>
          </w:r>
        </w:sdtContent>
      </w:sdt>
    </w:p>
    <w:p w:rsidR="00000000" w:rsidDel="00000000" w:rsidP="00000000" w:rsidRDefault="00000000" w:rsidRPr="00000000" w14:paraId="00000105">
      <w:pPr>
        <w:spacing w:line="440" w:lineRule="auto"/>
        <w:ind w:left="960" w:firstLine="0"/>
        <w:jc w:val="both"/>
        <w:rPr>
          <w:rFonts w:ascii="Times New Roman" w:cs="Times New Roman" w:eastAsia="Times New Roman" w:hAnsi="Times New Roman"/>
          <w:b w:val="1"/>
          <w:sz w:val="28"/>
          <w:szCs w:val="28"/>
        </w:rPr>
      </w:pPr>
      <w:sdt>
        <w:sdtPr>
          <w:tag w:val="goog_rdk_255"/>
        </w:sdtPr>
        <w:sdtContent>
          <w:r w:rsidDel="00000000" w:rsidR="00000000" w:rsidRPr="00000000">
            <w:rPr>
              <w:rFonts w:ascii="Gungsuh" w:cs="Gungsuh" w:eastAsia="Gungsuh" w:hAnsi="Gungsuh"/>
              <w:sz w:val="28"/>
              <w:szCs w:val="28"/>
              <w:rtl w:val="0"/>
            </w:rPr>
            <w:t xml:space="preserve">頂蓋具太陽光電發電設備（□直接鋪設太陽光電發電設備 或 □先舖設浪板後加裝太陽光電發電設備），並符合現行再生能源相關法規或建築法規定。</w:t>
          </w:r>
        </w:sdtContent>
      </w:sdt>
      <w:r w:rsidDel="00000000" w:rsidR="00000000" w:rsidRPr="00000000">
        <w:rPr>
          <w:rtl w:val="0"/>
        </w:rPr>
      </w:r>
    </w:p>
    <w:p w:rsidR="00000000" w:rsidDel="00000000" w:rsidP="00000000" w:rsidRDefault="00000000" w:rsidRPr="00000000" w14:paraId="00000106">
      <w:pPr>
        <w:spacing w:line="440" w:lineRule="auto"/>
        <w:ind w:left="96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7">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709"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興建太陽光電發電設備之施作規範及太陽光電發電系統規格及要求等，請依作業規範辦理，並依再生能源相關條例、建築法規、學校所在縣市建築自治條例規範，請領相關執照或同意許可及檢附相關報告及資料。</w:t>
          </w:r>
        </w:sdtContent>
      </w:sdt>
    </w:p>
    <w:p w:rsidR="00000000" w:rsidDel="00000000" w:rsidP="00000000" w:rsidRDefault="00000000" w:rsidRPr="00000000" w14:paraId="00000108">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993"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太陽能光電運動場-設計原則</w:t>
          </w:r>
        </w:sdtContent>
      </w:sdt>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pxezwc" w:id="28"/>
      <w:bookmarkEnd w:id="28"/>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6572250" cy="4737100"/>
            <wp:effectExtent b="0" l="0" r="0" t="0"/>
            <wp:docPr id="2129231335" name="image56.png"/>
            <a:graphic>
              <a:graphicData uri="http://schemas.openxmlformats.org/drawingml/2006/picture">
                <pic:pic>
                  <pic:nvPicPr>
                    <pic:cNvPr id="0" name="image56.png"/>
                    <pic:cNvPicPr preferRelativeResize="0"/>
                  </pic:nvPicPr>
                  <pic:blipFill>
                    <a:blip r:embed="rId18"/>
                    <a:srcRect b="0" l="0" r="0" t="0"/>
                    <a:stretch>
                      <a:fillRect/>
                    </a:stretch>
                  </pic:blipFill>
                  <pic:spPr>
                    <a:xfrm>
                      <a:off x="0" y="0"/>
                      <a:ext cx="6572250" cy="47371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9x2ik5" w:id="29"/>
      <w:bookmarkEnd w:id="29"/>
      <w:sdt>
        <w:sdtPr>
          <w:tag w:val="goog_rdk_2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圖3- 1、簡易參考圖（圖示僅供參考，請依個案實際狀況進行調整）</w:t>
          </w:r>
        </w:sdtContent>
      </w:sdt>
    </w:p>
    <w:p w:rsidR="00000000" w:rsidDel="00000000" w:rsidP="00000000" w:rsidRDefault="00000000" w:rsidRPr="00000000" w14:paraId="0000010B">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設置太陽能光電運動場，其安全線（球場為球場邊線、非球場為區域最邊緣線），由地面起算至梁底所有淨高皆達7公尺（含）以上。且太陽能光電發電系統需完整覆蓋整個施作標的球場。</w:t>
          </w:r>
        </w:sdtContent>
      </w:sdt>
    </w:p>
    <w:p w:rsidR="00000000" w:rsidDel="00000000" w:rsidP="00000000" w:rsidRDefault="00000000" w:rsidRPr="00000000" w14:paraId="0000010C">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為考量屋頂洩水及太陽能光電板日照角度，建議屋頂設置斜率6~8度範圍內為佳。</w:t>
          </w:r>
        </w:sdtContent>
      </w:sdt>
    </w:p>
    <w:p w:rsidR="00000000" w:rsidDel="00000000" w:rsidP="00000000" w:rsidRDefault="00000000" w:rsidRPr="00000000" w14:paraId="0000010D">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空間及成本許可、結構安全許可，上層主結構屋簷應盡量向外伸展，用以遮斜陽。惟太陽能模組之鋪設及鎖固應確實注意耐風能力及施工、維運人員之作業安全。相關規範請見附件二、施工及維護期間注意及配合事項</w:t>
          </w:r>
        </w:sdtContent>
      </w:sdt>
    </w:p>
    <w:p w:rsidR="00000000" w:rsidDel="00000000" w:rsidP="00000000" w:rsidRDefault="00000000" w:rsidRPr="00000000" w14:paraId="0000010E">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2p2csry" w:id="30"/>
      <w:bookmarkEnd w:id="30"/>
      <w:sdt>
        <w:sdtPr>
          <w:tag w:val="goog_rdk_2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設備：屬□必須施作；□加值服務計畫項目，由廠商(即乙方)於投標之設置計畫書及評審時提出，簽約後經甲方同意並作成書面紀錄並納入契約中；□無須施作。照明設備完成後，需落實後續維護。照明設備規劃請詳見本條第八項照明設備及相關附屬用電設備原則。</w:t>
          </w:r>
        </w:sdtContent>
      </w:sdt>
      <w:sdt>
        <w:sdtPr>
          <w:tag w:val="goog_rdk_26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（請與評審須知二、(二)；契約書三十、(一)4.；契約書三、(三)4.一致）</w:t>
          </w:r>
        </w:sdtContent>
      </w:sdt>
    </w:p>
    <w:p w:rsidR="00000000" w:rsidDel="00000000" w:rsidP="00000000" w:rsidRDefault="00000000" w:rsidRPr="00000000" w14:paraId="0000010F">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其他有助運動發展之設施設備：太陽能光電運動場周邊設施，如：球框、球架、防鳥網、保護墊彩繪等。由乙方於投標之設置計畫書及評審時提出，簽約後經甲方同意，作成書面紀錄並納入契約中。</w:t>
          </w:r>
        </w:sdtContent>
      </w:sdt>
    </w:p>
    <w:p w:rsidR="00000000" w:rsidDel="00000000" w:rsidP="00000000" w:rsidRDefault="00000000" w:rsidRPr="00000000" w14:paraId="00000110">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運動場地坪：</w:t>
          </w:r>
        </w:sdtContent>
      </w:sdt>
      <w:sdt>
        <w:sdtPr>
          <w:tag w:val="goog_rdk_266"/>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（由機關勾選）</w:t>
          </w:r>
        </w:sdtContent>
      </w:sdt>
      <w:r w:rsidDel="00000000" w:rsidR="00000000" w:rsidRPr="00000000">
        <w:rPr>
          <w:rtl w:val="0"/>
        </w:rPr>
      </w:r>
    </w:p>
    <w:p w:rsidR="00000000" w:rsidDel="00000000" w:rsidP="00000000" w:rsidRDefault="00000000" w:rsidRPr="00000000" w14:paraId="00000111">
      <w:pPr>
        <w:keepNext w:val="0"/>
        <w:keepLines w:val="0"/>
        <w:pageBreakBefore w:val="0"/>
        <w:widowControl w:val="0"/>
        <w:numPr>
          <w:ilvl w:val="0"/>
          <w:numId w:val="94"/>
        </w:numPr>
        <w:pBdr>
          <w:top w:space="0" w:sz="0" w:val="nil"/>
          <w:left w:space="0" w:sz="0" w:val="nil"/>
          <w:bottom w:space="0" w:sz="0" w:val="nil"/>
          <w:right w:space="0" w:sz="0" w:val="nil"/>
          <w:between w:space="0" w:sz="0" w:val="nil"/>
        </w:pBdr>
        <w:shd w:fill="auto" w:val="clear"/>
        <w:spacing w:after="0" w:before="0" w:line="440" w:lineRule="auto"/>
        <w:ind w:left="18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乙方須協助將運動場地坪□整新；□復原。</w:t>
          </w:r>
        </w:sdtContent>
      </w:sdt>
    </w:p>
    <w:p w:rsidR="00000000" w:rsidDel="00000000" w:rsidP="00000000" w:rsidRDefault="00000000" w:rsidRPr="00000000" w14:paraId="00000112">
      <w:pPr>
        <w:keepNext w:val="0"/>
        <w:keepLines w:val="0"/>
        <w:pageBreakBefore w:val="0"/>
        <w:widowControl w:val="0"/>
        <w:numPr>
          <w:ilvl w:val="0"/>
          <w:numId w:val="94"/>
        </w:numPr>
        <w:pBdr>
          <w:top w:space="0" w:sz="0" w:val="nil"/>
          <w:left w:space="0" w:sz="0" w:val="nil"/>
          <w:bottom w:space="0" w:sz="0" w:val="nil"/>
          <w:right w:space="0" w:sz="0" w:val="nil"/>
          <w:between w:space="0" w:sz="0" w:val="nil"/>
        </w:pBdr>
        <w:shd w:fill="auto" w:val="clear"/>
        <w:spacing w:after="0" w:before="0" w:line="440" w:lineRule="auto"/>
        <w:ind w:left="18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運動場地坪規格，請依本條第九款設計原則進行。</w:t>
          </w:r>
        </w:sdtContent>
      </w:sdt>
    </w:p>
    <w:p w:rsidR="00000000" w:rsidDel="00000000" w:rsidP="00000000" w:rsidRDefault="00000000" w:rsidRPr="00000000" w14:paraId="00000113">
      <w:pPr>
        <w:keepNext w:val="0"/>
        <w:keepLines w:val="0"/>
        <w:pageBreakBefore w:val="0"/>
        <w:widowControl w:val="0"/>
        <w:numPr>
          <w:ilvl w:val="0"/>
          <w:numId w:val="18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為避免場地濕滑，整體設計應達到防漏水，防漏措施需與管理機關協商。惟雨天是否可教學及課後提供民眾使用，需視現場狀況而定。</w:t>
          </w:r>
        </w:sdtContent>
      </w:sdt>
    </w:p>
    <w:p w:rsidR="00000000" w:rsidDel="00000000" w:rsidP="00000000" w:rsidRDefault="00000000" w:rsidRPr="00000000" w14:paraId="00000114">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993"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太陽能光電運動場-隔絕要求</w:t>
          </w:r>
        </w:sdtContent>
      </w:sdt>
    </w:p>
    <w:p w:rsidR="00000000" w:rsidDel="00000000" w:rsidP="00000000" w:rsidRDefault="00000000" w:rsidRPr="00000000" w14:paraId="00000115">
      <w:pPr>
        <w:keepNext w:val="0"/>
        <w:keepLines w:val="0"/>
        <w:pageBreakBefore w:val="0"/>
        <w:widowControl w:val="0"/>
        <w:numPr>
          <w:ilvl w:val="1"/>
          <w:numId w:val="182"/>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預防球直接碰觸太陽能板，採直接鋪設太陽光電發電設備者（非先鋪設浪板後加裝），需裝設天花隔離網。</w:t>
          </w:r>
        </w:sdtContent>
      </w:sdt>
    </w:p>
    <w:p w:rsidR="00000000" w:rsidDel="00000000" w:rsidP="00000000" w:rsidRDefault="00000000" w:rsidRPr="00000000" w14:paraId="00000116">
      <w:pPr>
        <w:keepNext w:val="0"/>
        <w:keepLines w:val="0"/>
        <w:pageBreakBefore w:val="0"/>
        <w:widowControl w:val="0"/>
        <w:numPr>
          <w:ilvl w:val="1"/>
          <w:numId w:val="182"/>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每個球場結構支柱需包覆由地面起算，高度達2公尺防護墊（材質：EVA、厚度：30mm）。</w:t>
          </w:r>
        </w:sdtContent>
      </w:sdt>
    </w:p>
    <w:p w:rsidR="00000000" w:rsidDel="00000000" w:rsidP="00000000" w:rsidRDefault="00000000" w:rsidRPr="00000000" w14:paraId="00000117">
      <w:pPr>
        <w:keepNext w:val="0"/>
        <w:keepLines w:val="0"/>
        <w:pageBreakBefore w:val="0"/>
        <w:widowControl w:val="0"/>
        <w:numPr>
          <w:ilvl w:val="1"/>
          <w:numId w:val="182"/>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重要機電位置加裝隔離圍欄，並設置危險告示。若為金屬隔離圍欄，應予接地。</w:t>
          </w:r>
        </w:sdtContent>
      </w:sdt>
    </w:p>
    <w:p w:rsidR="00000000" w:rsidDel="00000000" w:rsidP="00000000" w:rsidRDefault="00000000" w:rsidRPr="00000000" w14:paraId="00000118">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tabs>
          <w:tab w:val="left" w:leader="none" w:pos="1134"/>
        </w:tabs>
        <w:spacing w:after="0" w:before="0" w:line="440" w:lineRule="auto"/>
        <w:ind w:left="993"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結構系統與組件設計（置）原則</w:t>
          </w:r>
        </w:sdtContent>
      </w:sdt>
    </w:p>
    <w:p w:rsidR="00000000" w:rsidDel="00000000" w:rsidP="00000000" w:rsidRDefault="00000000" w:rsidRPr="00000000" w14:paraId="00000119">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球場屋架結構：採韌性抗彎矩構架系統為地上1層鋼骨構造物。</w:t>
          </w:r>
        </w:sdtContent>
      </w:sdt>
    </w:p>
    <w:p w:rsidR="00000000" w:rsidDel="00000000" w:rsidP="00000000" w:rsidRDefault="00000000" w:rsidRPr="00000000" w14:paraId="0000011A">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太陽能光電運動場主結構以鋼構為主，亦可採用RC柱結合鋼構支柱，以降低營建成本，四周可用3公尺高之鐵網為圍籬，並覆上紗網（鐵網圍籬依單位需求，並非強制裝設）。</w:t>
          </w:r>
        </w:sdtContent>
      </w:sdt>
    </w:p>
    <w:p w:rsidR="00000000" w:rsidDel="00000000" w:rsidP="00000000" w:rsidRDefault="00000000" w:rsidRPr="00000000" w14:paraId="0000011B">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基礎型式（獨立基腳、聯合基腳、連續基腳或筏式基礎），設計時應視載重情況、地層條件及結構需求等選擇適用之基礎型式。</w:t>
          </w:r>
        </w:sdtContent>
      </w:sdt>
    </w:p>
    <w:p w:rsidR="00000000" w:rsidDel="00000000" w:rsidP="00000000" w:rsidRDefault="00000000" w:rsidRPr="00000000" w14:paraId="0000011C">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基礎底面應先鋪設高度至少10公分的墊底混凝土（fc’</w:t>
          </w:r>
        </w:sdtContent>
      </w:sdt>
      <w:r w:rsidDel="00000000" w:rsidR="00000000" w:rsidRPr="00000000">
        <w:rPr>
          <w:rFonts w:ascii="PMingLiu" w:cs="PMingLiu" w:eastAsia="PMingLiu" w:hAnsi="PMingLiu"/>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140kgf/</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2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）後方可進行放樣及基礎版施工。</w:t>
          </w:r>
        </w:sdtContent>
      </w:sdt>
    </w:p>
    <w:p w:rsidR="00000000" w:rsidDel="00000000" w:rsidP="00000000" w:rsidRDefault="00000000" w:rsidRPr="00000000" w14:paraId="0000011D">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主體結構及其他附屬結構構造之各構材強度，須能承受靜載重、活載重、風力及地震力，並使各部構材具有足夠強度、韌性、基礎穩定性、施工性及撓度控制，並能承受各種載重組合及地震力、風力之作用且需符合相關法令、規範及標準。</w:t>
          </w:r>
        </w:sdtContent>
      </w:sdt>
    </w:p>
    <w:p w:rsidR="00000000" w:rsidDel="00000000" w:rsidP="00000000" w:rsidRDefault="00000000" w:rsidRPr="00000000" w14:paraId="0000011E">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物之設計須考慮各種可能之載重，包括靜載重、活載重、風力、地震力、土壓力、水壓力、施工載重、混凝土乾縮、潛變、溫度變化及基礎不均勻沉陷等所生之作用力，並考慮各種載重組合產生之最大應力。靜載重與活載重需參考建築技術規則建築構造編第一章第三節之規定。</w:t>
          </w:r>
        </w:sdtContent>
      </w:sdt>
    </w:p>
    <w:p w:rsidR="00000000" w:rsidDel="00000000" w:rsidP="00000000" w:rsidRDefault="00000000" w:rsidRPr="00000000" w14:paraId="0000011F">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設計應符合「建築物耐風設計規範及解說」之規定，惟依據「國有公用不動產設置太陽光電發電設備租賃契約書」訂定基本設計風速在32.5公尺/秒以下地區者，須採用32.5公尺/秒之平均風速作為基本設計風速，另若高於32.5公尺/秒地區者，須採用各地區之平均風速作為基本設計風速，並考量陣風反應因子（G），由專業技師分別提供結構計算書與各式連結（Connection）安全檢核文件。（臺灣地區各地之基本設計風速可詳見本作業參考手冊壹拾肆.）</w:t>
          </w:r>
        </w:sdtContent>
      </w:sdt>
    </w:p>
    <w:p w:rsidR="00000000" w:rsidDel="00000000" w:rsidP="00000000" w:rsidRDefault="00000000" w:rsidRPr="00000000" w14:paraId="00000120">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設計依「建築物耐風設計規範及解說」進行設計與檢核，其中用途係數（I），採I=1.1（含）以上、陣風反應因子（G），應先進行整體結構系統自然振動頻率分析，而決定陣風反應因子（G）值，但必須至少採G=1.88（含）作為設計與計算基礎。</w:t>
          </w:r>
        </w:sdtContent>
      </w:sdt>
    </w:p>
    <w:p w:rsidR="00000000" w:rsidDel="00000000" w:rsidP="00000000" w:rsidRDefault="00000000" w:rsidRPr="00000000" w14:paraId="00000121">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結構設計應符合「建築物耐震設計規範及解說」之規定，其中用途係數（I），採I=1.25（含）以上作為設計與計算基礎。</w:t>
          </w:r>
        </w:sdtContent>
      </w:sdt>
    </w:p>
    <w:p w:rsidR="00000000" w:rsidDel="00000000" w:rsidP="00000000" w:rsidRDefault="00000000" w:rsidRPr="00000000" w14:paraId="00000122">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螺絲組（包含螺絲、螺帽、彈簧華司、平華司等）及扣件材質應為同一材質且必須具高抗腐蝕能力。每一構件連結螺絲組：包含抗腐蝕螺絲、至少1片彈簧華司、至少2片平板華司、至少2個抗腐蝕六角螺帽或至少1個抗腐蝕六角螺帽以及於六角螺帽上再套上1個抗腐蝕六角蓋型螺帽。所有螺栓組及扣件材質必須具抗防蝕能力，並取得耐久性防蝕之品質測試報告及保固保證。支撐架若採用鋁合金材質，螺栓、螺帽須為304或316不銹鋼材質。</w:t>
          </w:r>
        </w:sdtContent>
      </w:sdt>
    </w:p>
    <w:p w:rsidR="00000000" w:rsidDel="00000000" w:rsidP="00000000" w:rsidRDefault="00000000" w:rsidRPr="00000000" w14:paraId="00000123">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依ISO 9224金屬材質的腐蝕速率進行防蝕設計，惟至少應以中度腐蝕（ISO 9223-C3）等級以上的腐蝕環境進行設計，由專業機構提出說明與品保證明，若學校處於C3腐蝕環境以上之等級，可參考臺灣腐蝕環境分類資訊系統/大氣腐蝕年報表，進行防腐蝕評估。</w:t>
          </w:r>
        </w:sdtContent>
      </w:sdt>
    </w:p>
    <w:p w:rsidR="00000000" w:rsidDel="00000000" w:rsidP="00000000" w:rsidRDefault="00000000" w:rsidRPr="00000000" w14:paraId="00000124">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若採用鋼構基材，應為一般結構用鋼材或冷軋鋼構材外加表面防蝕處理，或耐候鋼材。鋼構基材表面處理，須以設置地點符合ISO 9223之腐蝕環境分類等級，且至少以中度腐蝕（ISO 9223-C3）等級以上為處理基準，並以20年（含）以上抗腐蝕性能進行表面處理，並由專業機構提出施作說明與品質保證證明。</w:t>
          </w:r>
        </w:sdtContent>
      </w:sdt>
    </w:p>
    <w:p w:rsidR="00000000" w:rsidDel="00000000" w:rsidP="00000000" w:rsidRDefault="00000000" w:rsidRPr="00000000" w14:paraId="00000125">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若採用鋁合金鋁擠型基材，其鋁合金材質應為6005T5或6061T6以上之等級，並須符合結構安全要求。其表面處理方式採陽極處理厚度14µm以上及外加一層膜厚7µm 以上之壓克力透明漆之表面防蝕處理，除鋁擠型構材外的鋁合金板、小配件等之表面處理方式可為陽極處理厚度7µm以上及外加一層膜厚7µm以上之壓克力透明漆，且皆需取得具有TAF認可之測試實驗室測試合格報告。</w:t>
          </w:r>
        </w:sdtContent>
      </w:sdt>
    </w:p>
    <w:p w:rsidR="00000000" w:rsidDel="00000000" w:rsidP="00000000" w:rsidRDefault="00000000" w:rsidRPr="00000000" w14:paraId="00000126">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所有結構支撐系統材料皆需提供材質規格及出廠證明、表面防蝕處理施作說明、材質、規格與品質保證證明。</w:t>
          </w:r>
        </w:sdtContent>
      </w:sdt>
    </w:p>
    <w:p w:rsidR="00000000" w:rsidDel="00000000" w:rsidP="00000000" w:rsidRDefault="00000000" w:rsidRPr="00000000" w14:paraId="00000127">
      <w:pPr>
        <w:keepNext w:val="0"/>
        <w:keepLines w:val="0"/>
        <w:pageBreakBefore w:val="0"/>
        <w:widowControl w:val="0"/>
        <w:numPr>
          <w:ilvl w:val="0"/>
          <w:numId w:val="185"/>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模組結構支撐系統（非光電運動場鋼材主結構）安裝組立時，現場不得採電銲加工，全部採螺栓連結固定方式。模組鎖固螺栓須可辨識鎖固後之方向性，並於支撐架鎖固完成後，以不會褪色之油漆筆於螺栓之鎖固螺帽畫線做識別，以利日後之巡檢。</w:t>
          </w:r>
        </w:sdtContent>
      </w:sdt>
    </w:p>
    <w:p w:rsidR="00000000" w:rsidDel="00000000" w:rsidP="00000000" w:rsidRDefault="00000000" w:rsidRPr="00000000" w14:paraId="00000128">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993" w:right="0" w:hanging="851"/>
        <w:jc w:val="both"/>
        <w:rPr>
          <w:rFonts w:ascii="Times New Roman" w:cs="Times New Roman" w:eastAsia="Times New Roman" w:hAnsi="Times New Roman"/>
          <w:b w:val="1"/>
          <w:i w:val="0"/>
          <w:smallCaps w:val="0"/>
          <w:strike w:val="0"/>
          <w:color w:val="000000"/>
          <w:sz w:val="28"/>
          <w:szCs w:val="28"/>
          <w:u w:val="none"/>
          <w:shd w:fill="auto" w:val="clear"/>
          <w:vertAlign w:val="baseline"/>
        </w:rPr>
      </w:pPr>
      <w:sdt>
        <w:sdtPr>
          <w:tag w:val="goog_rdk_29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太陽光電系統</w:t>
          </w:r>
        </w:sdtContent>
      </w:sdt>
    </w:p>
    <w:p w:rsidR="00000000" w:rsidDel="00000000" w:rsidP="00000000" w:rsidRDefault="00000000" w:rsidRPr="00000000" w14:paraId="00000129">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太陽能模組產品需全數符合經濟部標準檢驗局「臺灣高效能太陽能光電模組技術規範」自願性產品驗證、通過「太陽光電模組自願性產品驗證工廠檢查特定規範」。</w:t>
          </w:r>
        </w:sdtContent>
      </w:sdt>
    </w:p>
    <w:p w:rsidR="00000000" w:rsidDel="00000000" w:rsidP="00000000" w:rsidRDefault="00000000" w:rsidRPr="00000000" w14:paraId="0000012A">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太陽能光電系統需符合「用戶用電設備裝置規則」內太陽能專章。並另提出電機技師簽證。</w:t>
          </w:r>
        </w:sdtContent>
      </w:sdt>
    </w:p>
    <w:p w:rsidR="00000000" w:rsidDel="00000000" w:rsidP="00000000" w:rsidRDefault="00000000" w:rsidRPr="00000000" w14:paraId="0000012B">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裝設變流器（逆變器）、配電盤、監控器、斷路器等重要機電（電路通過）設置位置，須加裝隔離圍欄並設置危險告示，若為金屬隔離圍欄，應予接地，避免學生誤觸機組造成危險。光電發電系統須獨立設置地表，相關線路接地標準應依「用戶用電設備裝置規則」等規範施作。</w:t>
          </w:r>
        </w:sdtContent>
      </w:sdt>
    </w:p>
    <w:p w:rsidR="00000000" w:rsidDel="00000000" w:rsidP="00000000" w:rsidRDefault="00000000" w:rsidRPr="00000000" w14:paraId="0000012C">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太陽光電模組鋁框與鋼構基材接觸位置加裝具耐久性之有效絕緣墊片以隔開二者，避免產生電位差腐蝕。</w:t>
          </w:r>
        </w:sdtContent>
      </w:sdt>
    </w:p>
    <w:p w:rsidR="00000000" w:rsidDel="00000000" w:rsidP="00000000" w:rsidRDefault="00000000" w:rsidRPr="00000000" w14:paraId="0000012D">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螺絲組與太陽光電模組鋁框接觸處之平板華司下方應再加裝具耐久性之有效絕緣墊片以隔開螺絲組及模組鋁框。</w:t>
          </w:r>
        </w:sdtContent>
      </w:sdt>
    </w:p>
    <w:p w:rsidR="00000000" w:rsidDel="00000000" w:rsidP="00000000" w:rsidRDefault="00000000" w:rsidRPr="00000000" w14:paraId="0000012E">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所有隔絕電位差之耐久性有效絕緣墊片皆需先提出材質規格及證明資料。</w:t>
          </w:r>
        </w:sdtContent>
      </w:sdt>
    </w:p>
    <w:p w:rsidR="00000000" w:rsidDel="00000000" w:rsidP="00000000" w:rsidRDefault="00000000" w:rsidRPr="00000000" w14:paraId="0000012F">
      <w:pPr>
        <w:keepNext w:val="0"/>
        <w:keepLines w:val="0"/>
        <w:pageBreakBefore w:val="0"/>
        <w:widowControl w:val="0"/>
        <w:numPr>
          <w:ilvl w:val="0"/>
          <w:numId w:val="18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太陽能光電模組距離屋頂面最高高度超過0.3公尺（含）以上之系統，單一模組與支撐架正面連結（上扣）及背部連結（下鎖）的固定組件共計需8個點以上。如太陽能光電模組距離屋頂面最高高度低於0.3公尺以下之系統，單一模組與支撐架正面連結（上扣）必須與3根支架組件（位於模組上中下側）連結固定，連結扣件共計需6組以上。</w:t>
          </w:r>
        </w:sdtContent>
      </w:sdt>
    </w:p>
    <w:p w:rsidR="00000000" w:rsidDel="00000000" w:rsidP="00000000" w:rsidRDefault="00000000" w:rsidRPr="00000000" w14:paraId="00000130">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1065" w:right="0" w:hanging="923"/>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工程材料設計規範</w:t>
          </w:r>
        </w:sdtContent>
      </w:sdt>
    </w:p>
    <w:p w:rsidR="00000000" w:rsidDel="00000000" w:rsidP="00000000" w:rsidRDefault="00000000" w:rsidRPr="00000000" w14:paraId="00000131">
      <w:pPr>
        <w:keepNext w:val="0"/>
        <w:keepLines w:val="0"/>
        <w:pageBreakBefore w:val="0"/>
        <w:widowControl w:val="0"/>
        <w:numPr>
          <w:ilvl w:val="0"/>
          <w:numId w:val="188"/>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工程所用各項材料、設備，除有註明外，均應採全新貨品。</w:t>
          </w:r>
        </w:sdtContent>
      </w:sdt>
    </w:p>
    <w:p w:rsidR="00000000" w:rsidDel="00000000" w:rsidP="00000000" w:rsidRDefault="00000000" w:rsidRPr="00000000" w14:paraId="00000132">
      <w:pPr>
        <w:keepNext w:val="0"/>
        <w:keepLines w:val="0"/>
        <w:pageBreakBefore w:val="0"/>
        <w:widowControl w:val="0"/>
        <w:numPr>
          <w:ilvl w:val="0"/>
          <w:numId w:val="188"/>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本工程各項材料、設備，應採用符合CNS標準之產品，並禁止使用非法進口產品。</w:t>
          </w:r>
        </w:sdtContent>
      </w:sdt>
    </w:p>
    <w:p w:rsidR="00000000" w:rsidDel="00000000" w:rsidP="00000000" w:rsidRDefault="00000000" w:rsidRPr="00000000" w14:paraId="00000133">
      <w:pPr>
        <w:keepNext w:val="0"/>
        <w:keepLines w:val="0"/>
        <w:pageBreakBefore w:val="0"/>
        <w:widowControl w:val="0"/>
        <w:numPr>
          <w:ilvl w:val="0"/>
          <w:numId w:val="188"/>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需送檢驗之材料以經濟部標準檢驗局或認證實驗室受理項目為準。</w:t>
          </w:r>
        </w:sdtContent>
      </w:sdt>
    </w:p>
    <w:p w:rsidR="00000000" w:rsidDel="00000000" w:rsidP="00000000" w:rsidRDefault="00000000" w:rsidRPr="00000000" w14:paraId="00000134">
      <w:pPr>
        <w:keepNext w:val="0"/>
        <w:keepLines w:val="0"/>
        <w:pageBreakBefore w:val="0"/>
        <w:widowControl w:val="0"/>
        <w:numPr>
          <w:ilvl w:val="0"/>
          <w:numId w:val="188"/>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本材料與設備規範為合約之一部分，未說明之處，乙方應於施工說明書中說明，經甲方同意方可施作。</w:t>
          </w:r>
        </w:sdtContent>
      </w:sdt>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47n2zr" w:id="31"/>
      <w:bookmarkEnd w:id="31"/>
      <w:sdt>
        <w:sdtPr>
          <w:tag w:val="goog_rdk_3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表3- 1、工程材料規格</w:t>
          </w:r>
        </w:sdtContent>
      </w:sdt>
    </w:p>
    <w:tbl>
      <w:tblPr>
        <w:tblStyle w:val="Table3"/>
        <w:tblW w:w="10490.0" w:type="dxa"/>
        <w:jc w:val="left"/>
        <w:tblLayout w:type="fixed"/>
        <w:tblLook w:val="0000"/>
      </w:tblPr>
      <w:tblGrid>
        <w:gridCol w:w="1417"/>
        <w:gridCol w:w="992"/>
        <w:gridCol w:w="1275"/>
        <w:gridCol w:w="6806"/>
        <w:tblGridChange w:id="0">
          <w:tblGrid>
            <w:gridCol w:w="1417"/>
            <w:gridCol w:w="992"/>
            <w:gridCol w:w="1275"/>
            <w:gridCol w:w="680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0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工程項目</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0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項目</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0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材料</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0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規格</w:t>
                </w:r>
              </w:sdtContent>
            </w:sdt>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0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結構工程</w:t>
                </w:r>
              </w:sdtContent>
            </w:sdt>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22"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混凝土</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3D">
            <w:pPr>
              <w:keepNext w:val="0"/>
              <w:keepLines w:val="0"/>
              <w:pageBreakBefore w:val="0"/>
              <w:widowControl w:val="1"/>
              <w:numPr>
                <w:ilvl w:val="1"/>
                <w:numId w:val="182"/>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所有水泥、粒料、水均需符合CNS標準。</w:t>
                </w:r>
              </w:sdtContent>
            </w:sdt>
          </w:p>
          <w:p w:rsidR="00000000" w:rsidDel="00000000" w:rsidP="00000000" w:rsidRDefault="00000000" w:rsidRPr="00000000" w14:paraId="0000013E">
            <w:pPr>
              <w:keepNext w:val="0"/>
              <w:keepLines w:val="0"/>
              <w:pageBreakBefore w:val="0"/>
              <w:widowControl w:val="1"/>
              <w:numPr>
                <w:ilvl w:val="1"/>
                <w:numId w:val="182"/>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墊層打底混凝土強度fc'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140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1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13F">
            <w:pPr>
              <w:keepNext w:val="0"/>
              <w:keepLines w:val="0"/>
              <w:pageBreakBefore w:val="0"/>
              <w:widowControl w:val="1"/>
              <w:numPr>
                <w:ilvl w:val="1"/>
                <w:numId w:val="182"/>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地下層結構體強度fc'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1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140">
            <w:pPr>
              <w:keepNext w:val="0"/>
              <w:keepLines w:val="0"/>
              <w:pageBreakBefore w:val="0"/>
              <w:widowControl w:val="1"/>
              <w:numPr>
                <w:ilvl w:val="1"/>
                <w:numId w:val="182"/>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地上層結構體強度fc'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1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141">
            <w:pPr>
              <w:keepNext w:val="0"/>
              <w:keepLines w:val="0"/>
              <w:pageBreakBefore w:val="0"/>
              <w:widowControl w:val="1"/>
              <w:numPr>
                <w:ilvl w:val="1"/>
                <w:numId w:val="182"/>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1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其他部分強度fc'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2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2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鋼筋</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145">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2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須符合CNS 560 A2006熱軋竹節鋼筋，不得採用熱處理鋼筋（俗稱水淬鋼筋）。</w:t>
                </w:r>
              </w:sdtContent>
            </w:sdt>
          </w:p>
          <w:p w:rsidR="00000000" w:rsidDel="00000000" w:rsidP="00000000" w:rsidRDefault="00000000" w:rsidRPr="00000000" w14:paraId="00000146">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2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鋼筋規格需符合CNS560-SD420W、SD280W或CNS560-SD420、SD280，惟鋼筋實測降伏強度不得超出規定降伏強度fy，達1200 kgf/ cm</w:t>
                </w:r>
              </w:sdtContent>
            </w:sdt>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2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以上；實測極限抗拉強度與降伏強度之比值不得小於1.25。</w:t>
                </w:r>
              </w:sdtContent>
            </w:sdt>
          </w:p>
          <w:p w:rsidR="00000000" w:rsidDel="00000000" w:rsidP="00000000" w:rsidRDefault="00000000" w:rsidRPr="00000000" w14:paraId="00000147">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2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＃6號及以上為SD420W 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4,200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2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148">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2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＃5號及以下為SD280 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2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或SD420 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4,200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2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149">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若需要銲接時，鋼筋規格必須採用SD420W，SD280W。</w:t>
                </w:r>
              </w:sdtContent>
            </w:sdt>
          </w:p>
          <w:p w:rsidR="00000000" w:rsidDel="00000000" w:rsidP="00000000" w:rsidRDefault="00000000" w:rsidRPr="00000000" w14:paraId="0000014A">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須提供鋼筋無輻射污染偵檢證明。</w:t>
                </w:r>
              </w:sdtContent>
            </w:sdt>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模板</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E">
            <w:pPr>
              <w:keepNext w:val="0"/>
              <w:keepLines w:val="0"/>
              <w:pageBreakBefore w:val="0"/>
              <w:widowControl w:val="1"/>
              <w:numPr>
                <w:ilvl w:val="0"/>
                <w:numId w:val="225"/>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普通模板及襯夾板模板均須為新品，使用之材料不得變形。</w:t>
                </w:r>
              </w:sdtContent>
            </w:sdt>
          </w:p>
          <w:p w:rsidR="00000000" w:rsidDel="00000000" w:rsidP="00000000" w:rsidRDefault="00000000" w:rsidRPr="00000000" w14:paraId="0000014F">
            <w:pPr>
              <w:keepNext w:val="0"/>
              <w:keepLines w:val="0"/>
              <w:pageBreakBefore w:val="0"/>
              <w:widowControl w:val="1"/>
              <w:numPr>
                <w:ilvl w:val="0"/>
                <w:numId w:val="225"/>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若使用系統模板者，得另提施工計畫，專案管理及監造單位核可後，依系統模板設計施工。</w:t>
                </w:r>
              </w:sdtContent>
            </w:sdt>
          </w:p>
        </w:tc>
      </w:tr>
      <w:tr>
        <w:trPr>
          <w:cantSplit w:val="0"/>
          <w:trHeight w:val="677"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鋼結構</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153">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"□"、"H"形鋼柱及柱內加勁板：CNS13812 G3262 SN400B或SN490B以上材質。柱版厚度超過40 mm： CNS 13812 G3262 SN400C或SN490C。柱底版及斜撐：CNS 2947 G3057或CNS 13812 G3262。柱內橫隔版、續接版、加勁版、連接版及封版等，須使用與柱材質相同之鋼材</w:t>
                </w:r>
              </w:sdtContent>
            </w:sdt>
          </w:p>
          <w:p w:rsidR="00000000" w:rsidDel="00000000" w:rsidP="00000000" w:rsidRDefault="00000000" w:rsidRPr="00000000" w14:paraId="00000154">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"□"、"H"形大梁及大梁內加勁板：CNS2947 G3057或CNS13812 G3262（需使用B級以上）。梁版厚度超過40mm：CNS 13812 G3262 SN400C或SN490C。其續接版、加勁版、連接版及封版等，使用相同材質之鋼材。</w:t>
                </w:r>
              </w:sdtContent>
            </w:sdt>
          </w:p>
          <w:p w:rsidR="00000000" w:rsidDel="00000000" w:rsidP="00000000" w:rsidRDefault="00000000" w:rsidRPr="00000000" w14:paraId="00000155">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"H"形小梁及小梁內加勁板及接合板：CNS2473 G3039或CNS 2947 G3057或CNS 13812 G3262、ASTM A36、ASTM A572、ASTM A992或同等品。</w:t>
                </w:r>
              </w:sdtContent>
            </w:sdt>
          </w:p>
          <w:p w:rsidR="00000000" w:rsidDel="00000000" w:rsidP="00000000" w:rsidRDefault="00000000" w:rsidRPr="00000000" w14:paraId="00000156">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3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鋼製樓梯及其支撐材：CNS 2473 G3039或CNS 2947 G3057或CNS 13812 G3262、ASTM A36、ASTM A572、ASTM A992或同等品。</w:t>
                </w:r>
              </w:sdtContent>
            </w:sdt>
          </w:p>
          <w:p w:rsidR="00000000" w:rsidDel="00000000" w:rsidP="00000000" w:rsidRDefault="00000000" w:rsidRPr="00000000" w14:paraId="00000157">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鍍鋅鋼承板：ASTM A653, SS Grade 40 G90 之規格，Fy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2800 kg/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4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，且表面鍍鋅量為275 g/m</w:t>
                </w:r>
              </w:sdtContent>
            </w:sdt>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4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，或同等品。</w:t>
                </w:r>
              </w:sdtContent>
            </w:sdt>
          </w:p>
          <w:p w:rsidR="00000000" w:rsidDel="00000000" w:rsidP="00000000" w:rsidRDefault="00000000" w:rsidRPr="00000000" w14:paraId="00000158">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剪力釘：CNS或ASTM A108 或同等品。</w:t>
                </w:r>
              </w:sdtContent>
            </w:sdt>
          </w:p>
          <w:p w:rsidR="00000000" w:rsidDel="00000000" w:rsidP="00000000" w:rsidRDefault="00000000" w:rsidRPr="00000000" w14:paraId="00000159">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圓鋼：CNS4435,STK【  】（括號內請由廠商填寫），須符合鋼構造建築物鋼結構設計技術規範 。</w:t>
                </w:r>
              </w:sdtContent>
            </w:sdt>
          </w:p>
          <w:p w:rsidR="00000000" w:rsidDel="00000000" w:rsidP="00000000" w:rsidRDefault="00000000" w:rsidRPr="00000000" w14:paraId="0000015A">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銲接鋼線網：CNS6919 G3132,Fy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4080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34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15B">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錨定螺栓（A.B.）：CNS4426或ASTM A307 Gr. B或Gr. C或ASTM A449或同等品。</w:t>
                </w:r>
              </w:sdtContent>
            </w:sdt>
          </w:p>
          <w:p w:rsidR="00000000" w:rsidDel="00000000" w:rsidP="00000000" w:rsidRDefault="00000000" w:rsidRPr="00000000" w14:paraId="0000015C">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螺帽，墊圈：ASTM A563 / ASTM F436或同等品。</w:t>
                </w:r>
              </w:sdtContent>
            </w:sdt>
          </w:p>
          <w:p w:rsidR="00000000" w:rsidDel="00000000" w:rsidP="00000000" w:rsidRDefault="00000000" w:rsidRPr="00000000" w14:paraId="0000015D">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4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普通螺栓（M.B.），螺帽及墊圈：JIS B1180 4T 或同等品。</w:t>
                </w:r>
              </w:sdtContent>
            </w:sdt>
          </w:p>
          <w:p w:rsidR="00000000" w:rsidDel="00000000" w:rsidP="00000000" w:rsidRDefault="00000000" w:rsidRPr="00000000" w14:paraId="0000015E">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5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高拉力螺栓，螺帽及墊圈：CNS4237、CNS12209、CNS5112、CNS 11328  （F10T）或JSS Ⅱ09（S10T）或ASTM A325、ASTM A490。高拉力螺栓一律為摩阻型（Friction Type）。</w:t>
                </w:r>
              </w:sdtContent>
            </w:sdt>
          </w:p>
          <w:p w:rsidR="00000000" w:rsidDel="00000000" w:rsidP="00000000" w:rsidRDefault="00000000" w:rsidRPr="00000000" w14:paraId="0000015F">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35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銲材：CNS或AWS【E70XX】符合ANSI/AWS D1.1規範規定之匹配之相稱銲材或同等品。</w:t>
                </w:r>
              </w:sdtContent>
            </w:sdt>
          </w:p>
        </w:tc>
      </w:tr>
    </w:tbl>
    <w:p w:rsidR="00000000" w:rsidDel="00000000" w:rsidP="00000000" w:rsidRDefault="00000000" w:rsidRPr="00000000" w14:paraId="00000160">
      <w:pPr>
        <w:spacing w:line="440" w:lineRule="auto"/>
        <w:jc w:val="both"/>
        <w:rPr>
          <w:rFonts w:ascii="Times New Roman" w:cs="Times New Roman" w:eastAsia="Times New Roman" w:hAnsi="Times New Roman"/>
          <w:sz w:val="28"/>
          <w:szCs w:val="28"/>
        </w:rPr>
      </w:pPr>
      <w:sdt>
        <w:sdtPr>
          <w:tag w:val="goog_rdk_352"/>
        </w:sdtPr>
        <w:sdtContent>
          <w:r w:rsidDel="00000000" w:rsidR="00000000" w:rsidRPr="00000000">
            <w:rPr>
              <w:rFonts w:ascii="Gungsuh" w:cs="Gungsuh" w:eastAsia="Gungsuh" w:hAnsi="Gungsuh"/>
              <w:sz w:val="28"/>
              <w:szCs w:val="28"/>
              <w:rtl w:val="0"/>
            </w:rPr>
            <w:t xml:space="preserve">備註：以上未明列部分均應符合內政部營建署技術規範及標準之相關規定。</w:t>
          </w:r>
        </w:sdtContent>
      </w:sdt>
    </w:p>
    <w:p w:rsidR="00000000" w:rsidDel="00000000" w:rsidP="00000000" w:rsidRDefault="00000000" w:rsidRPr="00000000" w14:paraId="00000161">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1067"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o7alnk" w:id="32"/>
      <w:bookmarkEnd w:id="32"/>
      <w:sdt>
        <w:sdtPr>
          <w:tag w:val="goog_rdk_35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照明設備及相關附屬用電設備原則</w:t>
          </w:r>
        </w:sdtContent>
      </w:sdt>
      <w:r w:rsidDel="00000000" w:rsidR="00000000" w:rsidRPr="00000000">
        <w:rPr>
          <w:rtl w:val="0"/>
        </w:rPr>
      </w:r>
    </w:p>
    <w:p w:rsidR="00000000" w:rsidDel="00000000" w:rsidP="00000000" w:rsidRDefault="00000000" w:rsidRPr="00000000" w14:paraId="00000162">
      <w:pPr>
        <w:keepNext w:val="0"/>
        <w:keepLines w:val="0"/>
        <w:pageBreakBefore w:val="0"/>
        <w:widowControl w:val="0"/>
        <w:numPr>
          <w:ilvl w:val="0"/>
          <w:numId w:val="189"/>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照明燈具：</w:t>
          </w:r>
        </w:sdtContent>
      </w:sdt>
    </w:p>
    <w:p w:rsidR="00000000" w:rsidDel="00000000" w:rsidP="00000000" w:rsidRDefault="00000000" w:rsidRPr="00000000" w14:paraId="00000163">
      <w:pPr>
        <w:keepNext w:val="0"/>
        <w:keepLines w:val="0"/>
        <w:pageBreakBefore w:val="0"/>
        <w:widowControl w:val="0"/>
        <w:numPr>
          <w:ilvl w:val="0"/>
          <w:numId w:val="79"/>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由於球的快速移動，故空間的照度和均勻度都需要良好。</w:t>
          </w:r>
        </w:sdtContent>
      </w:sdt>
    </w:p>
    <w:p w:rsidR="00000000" w:rsidDel="00000000" w:rsidP="00000000" w:rsidRDefault="00000000" w:rsidRPr="00000000" w14:paraId="00000164">
      <w:pPr>
        <w:keepNext w:val="0"/>
        <w:keepLines w:val="0"/>
        <w:pageBreakBefore w:val="0"/>
        <w:widowControl w:val="0"/>
        <w:numPr>
          <w:ilvl w:val="0"/>
          <w:numId w:val="79"/>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3ckvvd" w:id="33"/>
      <w:bookmarkEnd w:id="33"/>
      <w:sdt>
        <w:sdtPr>
          <w:tag w:val="goog_rdk_3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燈具有可能受到球的撞擊，宜裝防護罩。</w:t>
          </w:r>
        </w:sdtContent>
      </w:sdt>
    </w:p>
    <w:p w:rsidR="00000000" w:rsidDel="00000000" w:rsidP="00000000" w:rsidRDefault="00000000" w:rsidRPr="00000000" w14:paraId="00000165">
      <w:pPr>
        <w:keepNext w:val="0"/>
        <w:keepLines w:val="0"/>
        <w:pageBreakBefore w:val="0"/>
        <w:widowControl w:val="0"/>
        <w:numPr>
          <w:ilvl w:val="0"/>
          <w:numId w:val="79"/>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利用高照度之光源時，應在燈具上附加嵌板或使用半直接式的投光照明，以減輕眩光的影響。</w:t>
          </w:r>
        </w:sdtContent>
      </w:sdt>
    </w:p>
    <w:p w:rsidR="00000000" w:rsidDel="00000000" w:rsidP="00000000" w:rsidRDefault="00000000" w:rsidRPr="00000000" w14:paraId="00000166">
      <w:pPr>
        <w:keepNext w:val="0"/>
        <w:keepLines w:val="0"/>
        <w:pageBreakBefore w:val="0"/>
        <w:widowControl w:val="0"/>
        <w:numPr>
          <w:ilvl w:val="0"/>
          <w:numId w:val="79"/>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休閒級平均照度應有300Lux以上。籃球場燈具設於邊線外上方，每面8盞交叉投光。網球場可懸掛於中柱及底柱上方，每面400W、8盞或300W、14盞（如下圖所示）。（其他運動種類則依使用狀況而定）。</w:t>
          </w:r>
        </w:sdtContent>
      </w:sdt>
    </w:p>
    <w:tbl>
      <w:tblPr>
        <w:tblStyle w:val="Table4"/>
        <w:tblW w:w="10177.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69"/>
        <w:gridCol w:w="6208"/>
        <w:tblGridChange w:id="0">
          <w:tblGrid>
            <w:gridCol w:w="3969"/>
            <w:gridCol w:w="6208"/>
          </w:tblGrid>
        </w:tblGridChange>
      </w:tblGrid>
      <w:tr>
        <w:trPr>
          <w:cantSplit w:val="0"/>
          <w:trHeight w:val="5437" w:hRule="atLeast"/>
          <w:tblHeader w:val="0"/>
        </w:trPr>
        <w:tc>
          <w:tcPr/>
          <w:p w:rsidR="00000000" w:rsidDel="00000000" w:rsidP="00000000" w:rsidRDefault="00000000" w:rsidRPr="00000000" w14:paraId="00000167">
            <w:pPr>
              <w:spacing w:line="440" w:lineRule="auto"/>
              <w:rPr>
                <w:rFonts w:ascii="Times New Roman" w:cs="Times New Roman" w:eastAsia="Times New Roman" w:hAnsi="Times New Roman"/>
                <w:sz w:val="28"/>
                <w:szCs w:val="28"/>
              </w:rPr>
            </w:pPr>
            <w:bookmarkStart w:colFirst="0" w:colLast="0" w:name="_heading=h.ihv636" w:id="34"/>
            <w:bookmarkEnd w:id="34"/>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100967</wp:posOffset>
                  </wp:positionH>
                  <wp:positionV relativeFrom="paragraph">
                    <wp:posOffset>78105</wp:posOffset>
                  </wp:positionV>
                  <wp:extent cx="2223135" cy="3286760"/>
                  <wp:effectExtent b="0" l="0" r="0" t="0"/>
                  <wp:wrapTopAndBottom distB="0" distT="0"/>
                  <wp:docPr id="2129231314" name="image33.png"/>
                  <a:graphic>
                    <a:graphicData uri="http://schemas.openxmlformats.org/drawingml/2006/picture">
                      <pic:pic>
                        <pic:nvPicPr>
                          <pic:cNvPr id="0" name="image33.png"/>
                          <pic:cNvPicPr preferRelativeResize="0"/>
                        </pic:nvPicPr>
                        <pic:blipFill>
                          <a:blip r:embed="rId19"/>
                          <a:srcRect b="0" l="0" r="0" t="0"/>
                          <a:stretch>
                            <a:fillRect/>
                          </a:stretch>
                        </pic:blipFill>
                        <pic:spPr>
                          <a:xfrm>
                            <a:off x="0" y="0"/>
                            <a:ext cx="2223135" cy="3286760"/>
                          </a:xfrm>
                          <a:prstGeom prst="rect"/>
                          <a:ln/>
                        </pic:spPr>
                      </pic:pic>
                    </a:graphicData>
                  </a:graphic>
                </wp:anchor>
              </w:drawing>
            </w:r>
          </w:p>
        </w:tc>
        <w:tc>
          <w:tcPr/>
          <w:p w:rsidR="00000000" w:rsidDel="00000000" w:rsidP="00000000" w:rsidRDefault="00000000" w:rsidRPr="00000000" w14:paraId="00000168">
            <w:pPr>
              <w:spacing w:line="440" w:lineRule="auto"/>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19686</wp:posOffset>
                  </wp:positionH>
                  <wp:positionV relativeFrom="paragraph">
                    <wp:posOffset>239395</wp:posOffset>
                  </wp:positionV>
                  <wp:extent cx="3663315" cy="2476500"/>
                  <wp:effectExtent b="0" l="0" r="0" t="0"/>
                  <wp:wrapTopAndBottom distB="0" distT="0"/>
                  <wp:docPr id="2129231319" name="image27.png"/>
                  <a:graphic>
                    <a:graphicData uri="http://schemas.openxmlformats.org/drawingml/2006/picture">
                      <pic:pic>
                        <pic:nvPicPr>
                          <pic:cNvPr id="0" name="image27.png"/>
                          <pic:cNvPicPr preferRelativeResize="0"/>
                        </pic:nvPicPr>
                        <pic:blipFill>
                          <a:blip r:embed="rId20"/>
                          <a:srcRect b="0" l="1299" r="0" t="0"/>
                          <a:stretch>
                            <a:fillRect/>
                          </a:stretch>
                        </pic:blipFill>
                        <pic:spPr>
                          <a:xfrm>
                            <a:off x="0" y="0"/>
                            <a:ext cx="3663315" cy="2476500"/>
                          </a:xfrm>
                          <a:prstGeom prst="rect"/>
                          <a:ln/>
                        </pic:spPr>
                      </pic:pic>
                    </a:graphicData>
                  </a:graphic>
                </wp:anchor>
              </w:drawing>
            </w:r>
          </w:p>
        </w:tc>
      </w:tr>
      <w:tr>
        <w:trPr>
          <w:cantSplit w:val="0"/>
          <w:tblHeader w:val="0"/>
        </w:trPr>
        <w:tc>
          <w:tcPr/>
          <w:p w:rsidR="00000000" w:rsidDel="00000000" w:rsidP="00000000" w:rsidRDefault="00000000" w:rsidRPr="00000000" w14:paraId="00000169">
            <w:pPr>
              <w:spacing w:line="440" w:lineRule="auto"/>
              <w:jc w:val="center"/>
              <w:rPr>
                <w:rFonts w:ascii="Times New Roman" w:cs="Times New Roman" w:eastAsia="Times New Roman" w:hAnsi="Times New Roman"/>
                <w:sz w:val="28"/>
                <w:szCs w:val="28"/>
              </w:rPr>
            </w:pPr>
            <w:sdt>
              <w:sdtPr>
                <w:tag w:val="goog_rdk_359"/>
              </w:sdtPr>
              <w:sdtContent>
                <w:r w:rsidDel="00000000" w:rsidR="00000000" w:rsidRPr="00000000">
                  <w:rPr>
                    <w:rFonts w:ascii="Gungsuh" w:cs="Gungsuh" w:eastAsia="Gungsuh" w:hAnsi="Gungsuh"/>
                    <w:sz w:val="28"/>
                    <w:szCs w:val="28"/>
                    <w:rtl w:val="0"/>
                  </w:rPr>
                  <w:t xml:space="preserve">籃球場照明規劃</w:t>
                </w:r>
              </w:sdtContent>
            </w:sdt>
          </w:p>
        </w:tc>
        <w:tc>
          <w:tcPr/>
          <w:p w:rsidR="00000000" w:rsidDel="00000000" w:rsidP="00000000" w:rsidRDefault="00000000" w:rsidRPr="00000000" w14:paraId="0000016A">
            <w:pPr>
              <w:spacing w:line="440" w:lineRule="auto"/>
              <w:jc w:val="center"/>
              <w:rPr>
                <w:rFonts w:ascii="Times New Roman" w:cs="Times New Roman" w:eastAsia="Times New Roman" w:hAnsi="Times New Roman"/>
                <w:sz w:val="28"/>
                <w:szCs w:val="28"/>
              </w:rPr>
            </w:pPr>
            <w:sdt>
              <w:sdtPr>
                <w:tag w:val="goog_rdk_360"/>
              </w:sdtPr>
              <w:sdtContent>
                <w:r w:rsidDel="00000000" w:rsidR="00000000" w:rsidRPr="00000000">
                  <w:rPr>
                    <w:rFonts w:ascii="Gungsuh" w:cs="Gungsuh" w:eastAsia="Gungsuh" w:hAnsi="Gungsuh"/>
                    <w:sz w:val="28"/>
                    <w:szCs w:val="28"/>
                    <w:rtl w:val="0"/>
                  </w:rPr>
                  <w:t xml:space="preserve">並排網球場照明規劃</w:t>
                </w:r>
              </w:sdtContent>
            </w:sdt>
          </w:p>
        </w:tc>
      </w:tr>
    </w:tbl>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2hioqz" w:id="35"/>
      <w:bookmarkEnd w:id="35"/>
      <w:sdt>
        <w:sdtPr>
          <w:tag w:val="goog_rdk_3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圖3- 2、運動場照明規劃</w:t>
          </w:r>
        </w:sdtContent>
      </w:sdt>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righ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（圖表來源：劉田修委員）</w:t>
          </w:r>
        </w:sdtContent>
      </w:sdt>
    </w:p>
    <w:p w:rsidR="00000000" w:rsidDel="00000000" w:rsidP="00000000" w:rsidRDefault="00000000" w:rsidRPr="00000000" w14:paraId="0000016D">
      <w:pPr>
        <w:keepNext w:val="0"/>
        <w:keepLines w:val="0"/>
        <w:pageBreakBefore w:val="0"/>
        <w:widowControl w:val="0"/>
        <w:numPr>
          <w:ilvl w:val="0"/>
          <w:numId w:val="189"/>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照明設備及相關附屬用電設備須加裝設漏電斷路器，且需符合「用戶用電設備裝置規則」等相關規定，並於施工完成後確認漏電斷路器使用功能正常。</w:t>
          </w:r>
        </w:sdtContent>
      </w:sdt>
    </w:p>
    <w:p w:rsidR="00000000" w:rsidDel="00000000" w:rsidP="00000000" w:rsidRDefault="00000000" w:rsidRPr="00000000" w14:paraId="0000016E">
      <w:pPr>
        <w:keepNext w:val="0"/>
        <w:keepLines w:val="0"/>
        <w:pageBreakBefore w:val="0"/>
        <w:widowControl w:val="0"/>
        <w:numPr>
          <w:ilvl w:val="0"/>
          <w:numId w:val="189"/>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電源：電力電源宜採1ψ220V設計，電氣開關箱體因設置於屋外建議採不銹鋼材質，接地電阻值需符合「用戶用電設備裝置規則」規定，可採獨立新設或銜接至既有電力系統。</w:t>
          </w:r>
        </w:sdtContent>
      </w:sdt>
    </w:p>
    <w:p w:rsidR="00000000" w:rsidDel="00000000" w:rsidP="00000000" w:rsidRDefault="00000000" w:rsidRPr="00000000" w14:paraId="0000016F">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993" w:right="0" w:hanging="85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球場地坪設計：運動地坪規劃請參考本署「運動設施規範及分級分類參考手冊」、「103年度運動設施參考手冊」、「教育部體育署學校風雨球場新建設計」與甲方討論及評估場地現況後，進行規劃及設計，必要時可依實際情形調整。</w:t>
          </w:r>
        </w:sdtContent>
      </w:sdt>
    </w:p>
    <w:p w:rsidR="00000000" w:rsidDel="00000000" w:rsidP="00000000" w:rsidRDefault="00000000" w:rsidRPr="00000000" w14:paraId="00000170">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993"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檢驗文件</w:t>
          </w:r>
        </w:sdtContent>
      </w:sdt>
    </w:p>
    <w:p w:rsidR="00000000" w:rsidDel="00000000" w:rsidP="00000000" w:rsidRDefault="00000000" w:rsidRPr="00000000" w14:paraId="00000171">
      <w:pPr>
        <w:spacing w:line="440" w:lineRule="auto"/>
        <w:ind w:left="840" w:firstLine="0"/>
        <w:jc w:val="both"/>
        <w:rPr>
          <w:rFonts w:ascii="Times New Roman" w:cs="Times New Roman" w:eastAsia="Times New Roman" w:hAnsi="Times New Roman"/>
          <w:sz w:val="28"/>
          <w:szCs w:val="28"/>
        </w:rPr>
      </w:pPr>
      <w:sdt>
        <w:sdtPr>
          <w:tag w:val="goog_rdk_367"/>
        </w:sdtPr>
        <w:sdtContent>
          <w:r w:rsidDel="00000000" w:rsidR="00000000" w:rsidRPr="00000000">
            <w:rPr>
              <w:rFonts w:ascii="Gungsuh" w:cs="Gungsuh" w:eastAsia="Gungsuh" w:hAnsi="Gungsuh"/>
              <w:sz w:val="28"/>
              <w:szCs w:val="28"/>
              <w:rtl w:val="0"/>
            </w:rPr>
            <w:t xml:space="preserve">上述太陽能光電運動場之結構規格要求，興建前及完工後須檢附相關文件審查核備，倘涉及建築法相關規定，請依建築法規定取得執照。</w:t>
          </w:r>
        </w:sdtContent>
      </w:sdt>
    </w:p>
    <w:p w:rsidR="00000000" w:rsidDel="00000000" w:rsidP="00000000" w:rsidRDefault="00000000" w:rsidRPr="00000000" w14:paraId="00000172">
      <w:pPr>
        <w:keepNext w:val="0"/>
        <w:keepLines w:val="0"/>
        <w:pageBreakBefore w:val="0"/>
        <w:widowControl w:val="0"/>
        <w:numPr>
          <w:ilvl w:val="0"/>
          <w:numId w:val="190"/>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興建前檢驗文件</w:t>
          </w:r>
        </w:sdtContent>
      </w:sdt>
    </w:p>
    <w:p w:rsidR="00000000" w:rsidDel="00000000" w:rsidP="00000000" w:rsidRDefault="00000000" w:rsidRPr="00000000" w14:paraId="00000173">
      <w:pPr>
        <w:keepNext w:val="0"/>
        <w:keepLines w:val="0"/>
        <w:pageBreakBefore w:val="0"/>
        <w:widowControl w:val="0"/>
        <w:numPr>
          <w:ilvl w:val="0"/>
          <w:numId w:val="95"/>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結構計算說明書。</w:t>
          </w:r>
        </w:sdtContent>
      </w:sdt>
    </w:p>
    <w:p w:rsidR="00000000" w:rsidDel="00000000" w:rsidP="00000000" w:rsidRDefault="00000000" w:rsidRPr="00000000" w14:paraId="00000174">
      <w:pPr>
        <w:keepNext w:val="0"/>
        <w:keepLines w:val="0"/>
        <w:pageBreakBefore w:val="0"/>
        <w:widowControl w:val="0"/>
        <w:numPr>
          <w:ilvl w:val="0"/>
          <w:numId w:val="95"/>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興建圖說（剖面示意圖、平面配置圖、立面圖等）。</w:t>
          </w:r>
        </w:sdtContent>
      </w:sdt>
    </w:p>
    <w:p w:rsidR="00000000" w:rsidDel="00000000" w:rsidP="00000000" w:rsidRDefault="00000000" w:rsidRPr="00000000" w14:paraId="00000175">
      <w:pPr>
        <w:keepNext w:val="0"/>
        <w:keepLines w:val="0"/>
        <w:pageBreakBefore w:val="0"/>
        <w:widowControl w:val="0"/>
        <w:numPr>
          <w:ilvl w:val="0"/>
          <w:numId w:val="95"/>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依法登記開業或執業之建築師、土木技師或結構技師簽證文件。</w:t>
          </w:r>
        </w:sdtContent>
      </w:sdt>
    </w:p>
    <w:p w:rsidR="00000000" w:rsidDel="00000000" w:rsidP="00000000" w:rsidRDefault="00000000" w:rsidRPr="00000000" w14:paraId="00000176">
      <w:pPr>
        <w:spacing w:line="440" w:lineRule="auto"/>
        <w:ind w:left="1200" w:firstLine="560"/>
        <w:jc w:val="both"/>
        <w:rPr>
          <w:rFonts w:ascii="Times New Roman" w:cs="Times New Roman" w:eastAsia="Times New Roman" w:hAnsi="Times New Roman"/>
          <w:sz w:val="28"/>
          <w:szCs w:val="28"/>
        </w:rPr>
      </w:pPr>
      <w:sdt>
        <w:sdtPr>
          <w:tag w:val="goog_rdk_372"/>
        </w:sdtPr>
        <w:sdtContent>
          <w:r w:rsidDel="00000000" w:rsidR="00000000" w:rsidRPr="00000000">
            <w:rPr>
              <w:rFonts w:ascii="Gungsuh" w:cs="Gungsuh" w:eastAsia="Gungsuh" w:hAnsi="Gungsuh"/>
              <w:sz w:val="28"/>
              <w:szCs w:val="28"/>
              <w:rtl w:val="0"/>
            </w:rPr>
            <w:t xml:space="preserve">檢驗文件正本乙份、影本兩份行文送達甲方審查核備，核備完成後正本由甲方收執，影本由甲方函轉租賃標的管理機關留存及所在地主管建築機關備查。</w:t>
          </w:r>
        </w:sdtContent>
      </w:sdt>
    </w:p>
    <w:p w:rsidR="00000000" w:rsidDel="00000000" w:rsidP="00000000" w:rsidRDefault="00000000" w:rsidRPr="00000000" w14:paraId="00000177">
      <w:pPr>
        <w:keepNext w:val="0"/>
        <w:keepLines w:val="0"/>
        <w:pageBreakBefore w:val="0"/>
        <w:widowControl w:val="0"/>
        <w:numPr>
          <w:ilvl w:val="0"/>
          <w:numId w:val="190"/>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完工後檢驗文件：須由依法登記開業或執業之建築師、土木技師或結構技師及電機技師，依照下列文件進行現場查驗，以確認符合項目要求。</w:t>
          </w:r>
        </w:sdtContent>
      </w:sdt>
    </w:p>
    <w:p w:rsidR="00000000" w:rsidDel="00000000" w:rsidP="00000000" w:rsidRDefault="00000000" w:rsidRPr="00000000" w14:paraId="00000178">
      <w:pPr>
        <w:keepNext w:val="0"/>
        <w:keepLines w:val="0"/>
        <w:pageBreakBefore w:val="0"/>
        <w:widowControl w:val="0"/>
        <w:numPr>
          <w:ilvl w:val="0"/>
          <w:numId w:val="9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太陽能光電運動場檢驗項目。</w:t>
          </w:r>
        </w:sdtContent>
      </w:sdt>
    </w:p>
    <w:p w:rsidR="00000000" w:rsidDel="00000000" w:rsidP="00000000" w:rsidRDefault="00000000" w:rsidRPr="00000000" w14:paraId="00000179">
      <w:pPr>
        <w:keepNext w:val="0"/>
        <w:keepLines w:val="0"/>
        <w:pageBreakBefore w:val="0"/>
        <w:widowControl w:val="0"/>
        <w:numPr>
          <w:ilvl w:val="0"/>
          <w:numId w:val="9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結構計算說明書。</w:t>
          </w:r>
        </w:sdtContent>
      </w:sdt>
    </w:p>
    <w:p w:rsidR="00000000" w:rsidDel="00000000" w:rsidP="00000000" w:rsidRDefault="00000000" w:rsidRPr="00000000" w14:paraId="0000017A">
      <w:pPr>
        <w:keepNext w:val="0"/>
        <w:keepLines w:val="0"/>
        <w:pageBreakBefore w:val="0"/>
        <w:widowControl w:val="0"/>
        <w:numPr>
          <w:ilvl w:val="0"/>
          <w:numId w:val="9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興建圖說（剖面示意圖、平面配置圖、立面圖等）。</w:t>
          </w:r>
        </w:sdtContent>
      </w:sdt>
    </w:p>
    <w:p w:rsidR="00000000" w:rsidDel="00000000" w:rsidP="00000000" w:rsidRDefault="00000000" w:rsidRPr="00000000" w14:paraId="0000017B">
      <w:pPr>
        <w:keepNext w:val="0"/>
        <w:keepLines w:val="0"/>
        <w:pageBreakBefore w:val="0"/>
        <w:widowControl w:val="0"/>
        <w:numPr>
          <w:ilvl w:val="0"/>
          <w:numId w:val="9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電機技師簽證。</w:t>
          </w:r>
        </w:sdtContent>
      </w:sdt>
    </w:p>
    <w:p w:rsidR="00000000" w:rsidDel="00000000" w:rsidP="00000000" w:rsidRDefault="00000000" w:rsidRPr="00000000" w14:paraId="0000017C">
      <w:pPr>
        <w:keepNext w:val="0"/>
        <w:keepLines w:val="0"/>
        <w:pageBreakBefore w:val="0"/>
        <w:widowControl w:val="0"/>
        <w:numPr>
          <w:ilvl w:val="0"/>
          <w:numId w:val="9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照明設備及相關附屬用電設備須加裝設漏電斷路器，且需符合「用戶用電設備裝置規則」等相關規定，並於施工完成後確認漏電斷路器使用功能正常。</w:t>
          </w:r>
        </w:sdtContent>
      </w:sdt>
    </w:p>
    <w:p w:rsidR="00000000" w:rsidDel="00000000" w:rsidP="00000000" w:rsidRDefault="00000000" w:rsidRPr="00000000" w14:paraId="0000017D">
      <w:pPr>
        <w:spacing w:line="440" w:lineRule="auto"/>
        <w:ind w:left="1202" w:firstLine="559.9999999999999"/>
        <w:jc w:val="both"/>
        <w:rPr>
          <w:rFonts w:ascii="Times New Roman" w:cs="Times New Roman" w:eastAsia="Times New Roman" w:hAnsi="Times New Roman"/>
          <w:sz w:val="28"/>
          <w:szCs w:val="28"/>
        </w:rPr>
      </w:pPr>
      <w:sdt>
        <w:sdtPr>
          <w:tag w:val="goog_rdk_379"/>
        </w:sdtPr>
        <w:sdtContent>
          <w:r w:rsidDel="00000000" w:rsidR="00000000" w:rsidRPr="00000000">
            <w:rPr>
              <w:rFonts w:ascii="Gungsuh" w:cs="Gungsuh" w:eastAsia="Gungsuh" w:hAnsi="Gungsuh"/>
              <w:sz w:val="28"/>
              <w:szCs w:val="28"/>
              <w:rtl w:val="0"/>
            </w:rPr>
            <w:t xml:space="preserve">經查驗合格後，請建築師、土木技師或結構技師及電機技師填具完竣證明書及檢驗表。檢驗文件正本乙份、影本兩份行文送達甲方審查核備，核備完成後正本由甲方收執，影本由甲方函轉租賃標的管理機關留存及所在地主管建築機關備查。</w:t>
          </w:r>
        </w:sdtContent>
      </w:sdt>
    </w:p>
    <w:p w:rsidR="00000000" w:rsidDel="00000000" w:rsidP="00000000" w:rsidRDefault="00000000" w:rsidRPr="00000000" w14:paraId="0000017E">
      <w:pPr>
        <w:keepNext w:val="0"/>
        <w:keepLines w:val="0"/>
        <w:pageBreakBefore w:val="0"/>
        <w:widowControl w:val="0"/>
        <w:numPr>
          <w:ilvl w:val="0"/>
          <w:numId w:val="182"/>
        </w:numPr>
        <w:pBdr>
          <w:top w:space="0" w:sz="0" w:val="nil"/>
          <w:left w:space="0" w:sz="0" w:val="nil"/>
          <w:bottom w:space="0" w:sz="0" w:val="nil"/>
          <w:right w:space="0" w:sz="0" w:val="nil"/>
          <w:between w:space="0" w:sz="0" w:val="nil"/>
        </w:pBdr>
        <w:shd w:fill="auto" w:val="clear"/>
        <w:spacing w:after="0" w:before="0" w:line="440" w:lineRule="auto"/>
        <w:ind w:left="1134" w:right="0" w:hanging="113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資訊傳輸注重數據安全性，資訊傳輸應由承租廠商自設通訊裝置，以不佔用管理機關既設網路為原則，另設備如有網路裝置者，該設備須使用國內生產之通訊裝置，以維護校園網路資訊安全</w:t>
          </w:r>
        </w:sdtContent>
      </w:sdt>
    </w:p>
    <w:p w:rsidR="00000000" w:rsidDel="00000000" w:rsidP="00000000" w:rsidRDefault="00000000" w:rsidRPr="00000000" w14:paraId="0000017F">
      <w:pPr>
        <w:keepNext w:val="0"/>
        <w:keepLines w:val="0"/>
        <w:pageBreakBefore w:val="0"/>
        <w:widowControl w:val="0"/>
        <w:numPr>
          <w:ilvl w:val="0"/>
          <w:numId w:val="52"/>
        </w:numPr>
        <w:pBdr>
          <w:top w:space="0" w:sz="0" w:val="nil"/>
          <w:left w:space="0" w:sz="0" w:val="nil"/>
          <w:bottom w:space="0" w:sz="0" w:val="nil"/>
          <w:right w:space="0" w:sz="0" w:val="nil"/>
          <w:between w:space="0" w:sz="0" w:val="nil"/>
        </w:pBdr>
        <w:shd w:fill="auto" w:val="clear"/>
        <w:spacing w:after="0" w:before="0" w:line="440" w:lineRule="auto"/>
        <w:ind w:left="32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hmsyys" w:id="36"/>
      <w:bookmarkEnd w:id="36"/>
      <w:sdt>
        <w:sdtPr>
          <w:tag w:val="goog_rdk_3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維護管理規範與權責</w:t>
          </w:r>
        </w:sdtContent>
      </w:sdt>
    </w:p>
    <w:p w:rsidR="00000000" w:rsidDel="00000000" w:rsidP="00000000" w:rsidRDefault="00000000" w:rsidRPr="00000000" w14:paraId="00000180">
      <w:pPr>
        <w:spacing w:line="440" w:lineRule="auto"/>
        <w:ind w:firstLine="560"/>
        <w:jc w:val="both"/>
        <w:rPr>
          <w:rFonts w:ascii="Times New Roman" w:cs="Times New Roman" w:eastAsia="Times New Roman" w:hAnsi="Times New Roman"/>
          <w:sz w:val="28"/>
          <w:szCs w:val="28"/>
        </w:rPr>
      </w:pPr>
      <w:sdt>
        <w:sdtPr>
          <w:tag w:val="goog_rdk_382"/>
        </w:sdtPr>
        <w:sdtContent>
          <w:r w:rsidDel="00000000" w:rsidR="00000000" w:rsidRPr="00000000">
            <w:rPr>
              <w:rFonts w:ascii="Gungsuh" w:cs="Gungsuh" w:eastAsia="Gungsuh" w:hAnsi="Gungsuh"/>
              <w:sz w:val="28"/>
              <w:szCs w:val="28"/>
              <w:rtl w:val="0"/>
            </w:rPr>
            <w:t xml:space="preserve">太陽光電發電設備建置完畢後，設施維護與使用規範須協調權責分界，避免後續爭議情事，本作業參考手冊就權責義務進行初步劃分，若有未臻完善部分，依各單位使用進行調整。</w:t>
          </w:r>
        </w:sdtContent>
      </w:sdt>
    </w:p>
    <w:p w:rsidR="00000000" w:rsidDel="00000000" w:rsidP="00000000" w:rsidRDefault="00000000" w:rsidRPr="00000000" w14:paraId="00000181">
      <w:pPr>
        <w:keepNext w:val="0"/>
        <w:keepLines w:val="0"/>
        <w:pageBreakBefore w:val="0"/>
        <w:widowControl w:val="0"/>
        <w:numPr>
          <w:ilvl w:val="0"/>
          <w:numId w:val="221"/>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契約甲方（即直轄市及縣（市）政府）之權責及義務：須善盡一切督導、查驗、履約管理之權責。</w:t>
          </w:r>
        </w:sdtContent>
      </w:sdt>
    </w:p>
    <w:p w:rsidR="00000000" w:rsidDel="00000000" w:rsidP="00000000" w:rsidRDefault="00000000" w:rsidRPr="00000000" w14:paraId="00000182">
      <w:pPr>
        <w:keepNext w:val="0"/>
        <w:keepLines w:val="0"/>
        <w:pageBreakBefore w:val="0"/>
        <w:widowControl w:val="0"/>
        <w:numPr>
          <w:ilvl w:val="0"/>
          <w:numId w:val="233"/>
        </w:numPr>
        <w:pBdr>
          <w:top w:space="0" w:sz="0" w:val="nil"/>
          <w:left w:space="0" w:sz="0" w:val="nil"/>
          <w:bottom w:space="0" w:sz="0" w:val="nil"/>
          <w:right w:space="0" w:sz="0" w:val="nil"/>
          <w:between w:space="0" w:sz="0" w:val="nil"/>
        </w:pBdr>
        <w:shd w:fill="auto" w:val="clear"/>
        <w:spacing w:after="0" w:before="0" w:line="440" w:lineRule="auto"/>
        <w:ind w:left="567" w:right="0" w:hanging="34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甲方應於契約簽訂完畢後，善盡督導之權責，定期追蹤與了解施工進度與履約事項。</w:t>
          </w:r>
        </w:sdtContent>
      </w:sdt>
    </w:p>
    <w:p w:rsidR="00000000" w:rsidDel="00000000" w:rsidP="00000000" w:rsidRDefault="00000000" w:rsidRPr="00000000" w14:paraId="00000183">
      <w:pPr>
        <w:keepNext w:val="0"/>
        <w:keepLines w:val="0"/>
        <w:pageBreakBefore w:val="0"/>
        <w:widowControl w:val="0"/>
        <w:numPr>
          <w:ilvl w:val="0"/>
          <w:numId w:val="233"/>
        </w:numPr>
        <w:pBdr>
          <w:top w:space="0" w:sz="0" w:val="nil"/>
          <w:left w:space="0" w:sz="0" w:val="nil"/>
          <w:bottom w:space="0" w:sz="0" w:val="nil"/>
          <w:right w:space="0" w:sz="0" w:val="nil"/>
          <w:between w:space="0" w:sz="0" w:val="nil"/>
        </w:pBdr>
        <w:shd w:fill="auto" w:val="clear"/>
        <w:spacing w:after="0" w:before="0" w:line="440" w:lineRule="auto"/>
        <w:ind w:left="567" w:right="0" w:hanging="34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甲方於施工完成後，需善盡竣工查驗義務，避免後續可能發生之爭議。</w:t>
          </w:r>
        </w:sdtContent>
      </w:sdt>
    </w:p>
    <w:p w:rsidR="00000000" w:rsidDel="00000000" w:rsidP="00000000" w:rsidRDefault="00000000" w:rsidRPr="00000000" w14:paraId="00000184">
      <w:pPr>
        <w:keepNext w:val="0"/>
        <w:keepLines w:val="0"/>
        <w:pageBreakBefore w:val="0"/>
        <w:widowControl w:val="0"/>
        <w:numPr>
          <w:ilvl w:val="0"/>
          <w:numId w:val="233"/>
        </w:numPr>
        <w:pBdr>
          <w:top w:space="0" w:sz="0" w:val="nil"/>
          <w:left w:space="0" w:sz="0" w:val="nil"/>
          <w:bottom w:space="0" w:sz="0" w:val="nil"/>
          <w:right w:space="0" w:sz="0" w:val="nil"/>
          <w:between w:space="0" w:sz="0" w:val="nil"/>
        </w:pBdr>
        <w:shd w:fill="auto" w:val="clear"/>
        <w:spacing w:after="0" w:before="0" w:line="440" w:lineRule="auto"/>
        <w:ind w:left="567" w:right="0" w:hanging="34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甲方應督導管理單位善盡場地使用管理之權責，避免使用者使用不當造成設施之損毀。</w:t>
          </w:r>
        </w:sdtContent>
      </w:sdt>
    </w:p>
    <w:p w:rsidR="00000000" w:rsidDel="00000000" w:rsidP="00000000" w:rsidRDefault="00000000" w:rsidRPr="00000000" w14:paraId="00000185">
      <w:pPr>
        <w:keepNext w:val="0"/>
        <w:keepLines w:val="0"/>
        <w:pageBreakBefore w:val="0"/>
        <w:widowControl w:val="0"/>
        <w:numPr>
          <w:ilvl w:val="0"/>
          <w:numId w:val="233"/>
        </w:numPr>
        <w:pBdr>
          <w:top w:space="0" w:sz="0" w:val="nil"/>
          <w:left w:space="0" w:sz="0" w:val="nil"/>
          <w:bottom w:space="0" w:sz="0" w:val="nil"/>
          <w:right w:space="0" w:sz="0" w:val="nil"/>
          <w:between w:space="0" w:sz="0" w:val="nil"/>
        </w:pBdr>
        <w:shd w:fill="auto" w:val="clear"/>
        <w:spacing w:after="0" w:before="0" w:line="440" w:lineRule="auto"/>
        <w:ind w:left="567" w:right="0" w:hanging="34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甲方需定期請乙方評估太陽能光電運動場設施安全完整性，避免設施老舊造成危險。</w:t>
          </w:r>
        </w:sdtContent>
      </w:sdt>
    </w:p>
    <w:p w:rsidR="00000000" w:rsidDel="00000000" w:rsidP="00000000" w:rsidRDefault="00000000" w:rsidRPr="00000000" w14:paraId="00000186">
      <w:pPr>
        <w:keepNext w:val="0"/>
        <w:keepLines w:val="0"/>
        <w:pageBreakBefore w:val="0"/>
        <w:widowControl w:val="0"/>
        <w:numPr>
          <w:ilvl w:val="0"/>
          <w:numId w:val="233"/>
        </w:numPr>
        <w:pBdr>
          <w:top w:space="0" w:sz="0" w:val="nil"/>
          <w:left w:space="0" w:sz="0" w:val="nil"/>
          <w:bottom w:space="0" w:sz="0" w:val="nil"/>
          <w:right w:space="0" w:sz="0" w:val="nil"/>
          <w:between w:space="0" w:sz="0" w:val="nil"/>
        </w:pBdr>
        <w:shd w:fill="auto" w:val="clear"/>
        <w:spacing w:after="0" w:before="0" w:line="440" w:lineRule="auto"/>
        <w:ind w:left="567" w:right="0" w:hanging="34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若防護措施設備因甲方致使未能完善設置，產生事故之咎責與賠償由甲方與管理機關承擔。</w:t>
          </w:r>
        </w:sdtContent>
      </w:sdt>
    </w:p>
    <w:p w:rsidR="00000000" w:rsidDel="00000000" w:rsidP="00000000" w:rsidRDefault="00000000" w:rsidRPr="00000000" w14:paraId="00000187">
      <w:pPr>
        <w:keepNext w:val="0"/>
        <w:keepLines w:val="0"/>
        <w:pageBreakBefore w:val="0"/>
        <w:widowControl w:val="0"/>
        <w:numPr>
          <w:ilvl w:val="0"/>
          <w:numId w:val="233"/>
        </w:numPr>
        <w:pBdr>
          <w:top w:space="0" w:sz="0" w:val="nil"/>
          <w:left w:space="0" w:sz="0" w:val="nil"/>
          <w:bottom w:space="0" w:sz="0" w:val="nil"/>
          <w:right w:space="0" w:sz="0" w:val="nil"/>
          <w:between w:space="0" w:sz="0" w:val="nil"/>
        </w:pBdr>
        <w:shd w:fill="auto" w:val="clear"/>
        <w:spacing w:after="0" w:before="0" w:line="440" w:lineRule="auto"/>
        <w:ind w:left="567" w:right="0" w:hanging="34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若因第三方破壞造成設施之損毀，甲方及管理機關得協助提供乙方相關資料（例如監視器畫面等），以利乙方申請保險理賠。</w:t>
          </w:r>
        </w:sdtContent>
      </w:sdt>
    </w:p>
    <w:p w:rsidR="00000000" w:rsidDel="00000000" w:rsidP="00000000" w:rsidRDefault="00000000" w:rsidRPr="00000000" w14:paraId="00000188">
      <w:pPr>
        <w:keepNext w:val="0"/>
        <w:keepLines w:val="0"/>
        <w:pageBreakBefore w:val="0"/>
        <w:widowControl w:val="0"/>
        <w:numPr>
          <w:ilvl w:val="0"/>
          <w:numId w:val="221"/>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管理機關（即基地實際使用及管理單位）之權責及義務：於正常使用下，球場地坪維護、日常使用規範與管理，為管理機關之責任所屬。</w:t>
          </w:r>
        </w:sdtContent>
      </w:sdt>
    </w:p>
    <w:p w:rsidR="00000000" w:rsidDel="00000000" w:rsidP="00000000" w:rsidRDefault="00000000" w:rsidRPr="00000000" w14:paraId="00000189">
      <w:pPr>
        <w:keepNext w:val="0"/>
        <w:keepLines w:val="0"/>
        <w:pageBreakBefore w:val="0"/>
        <w:widowControl w:val="0"/>
        <w:numPr>
          <w:ilvl w:val="0"/>
          <w:numId w:val="171"/>
        </w:numPr>
        <w:pBdr>
          <w:top w:space="0" w:sz="0" w:val="nil"/>
          <w:left w:space="0" w:sz="0" w:val="nil"/>
          <w:bottom w:space="0" w:sz="0" w:val="nil"/>
          <w:right w:space="0" w:sz="0" w:val="nil"/>
          <w:between w:space="0" w:sz="0" w:val="nil"/>
        </w:pBdr>
        <w:shd w:fill="auto" w:val="clear"/>
        <w:spacing w:after="0" w:before="0" w:line="440" w:lineRule="auto"/>
        <w:ind w:left="567" w:right="0" w:hanging="338"/>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管理機關應於租賃契約簽訂完畢後善盡監督之職責。發現被占用或有違租賃契約相關規定之情事，管理機關應立即通報甲方處理。</w:t>
          </w:r>
        </w:sdtContent>
      </w:sdt>
    </w:p>
    <w:p w:rsidR="00000000" w:rsidDel="00000000" w:rsidP="00000000" w:rsidRDefault="00000000" w:rsidRPr="00000000" w14:paraId="0000018A">
      <w:pPr>
        <w:keepNext w:val="0"/>
        <w:keepLines w:val="0"/>
        <w:pageBreakBefore w:val="0"/>
        <w:widowControl w:val="0"/>
        <w:numPr>
          <w:ilvl w:val="0"/>
          <w:numId w:val="171"/>
        </w:numPr>
        <w:pBdr>
          <w:top w:space="0" w:sz="0" w:val="nil"/>
          <w:left w:space="0" w:sz="0" w:val="nil"/>
          <w:bottom w:space="0" w:sz="0" w:val="nil"/>
          <w:right w:space="0" w:sz="0" w:val="nil"/>
          <w:between w:space="0" w:sz="0" w:val="nil"/>
        </w:pBdr>
        <w:shd w:fill="auto" w:val="clear"/>
        <w:spacing w:after="0" w:before="0" w:line="440" w:lineRule="auto"/>
        <w:ind w:left="567" w:right="0" w:hanging="338"/>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應善盡監管之職責，避免使用者使用不當造成設施之損毀，若發現故意致使太陽能光電系統損壞，非乙方所能管控之情事，應立即通報及阻止，其產生之維修費用由破壞之第三方支付，甲方及管理機關也應負擔相關責任。</w:t>
          </w:r>
        </w:sdtContent>
      </w:sdt>
    </w:p>
    <w:p w:rsidR="00000000" w:rsidDel="00000000" w:rsidP="00000000" w:rsidRDefault="00000000" w:rsidRPr="00000000" w14:paraId="0000018B">
      <w:pPr>
        <w:keepNext w:val="0"/>
        <w:keepLines w:val="0"/>
        <w:pageBreakBefore w:val="0"/>
        <w:widowControl w:val="0"/>
        <w:numPr>
          <w:ilvl w:val="0"/>
          <w:numId w:val="171"/>
        </w:numPr>
        <w:pBdr>
          <w:top w:space="0" w:sz="0" w:val="nil"/>
          <w:left w:space="0" w:sz="0" w:val="nil"/>
          <w:bottom w:space="0" w:sz="0" w:val="nil"/>
          <w:right w:space="0" w:sz="0" w:val="nil"/>
          <w:between w:space="0" w:sz="0" w:val="nil"/>
        </w:pBdr>
        <w:shd w:fill="auto" w:val="clear"/>
        <w:spacing w:after="0" w:before="0" w:line="440" w:lineRule="auto"/>
        <w:ind w:left="567" w:right="0" w:hanging="338"/>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甲方得定期或不定期派員至該太陽能光電運動場巡查，管理機關不得規避、妨礙或拒絕。</w:t>
          </w:r>
        </w:sdtContent>
      </w:sdt>
    </w:p>
    <w:p w:rsidR="00000000" w:rsidDel="00000000" w:rsidP="00000000" w:rsidRDefault="00000000" w:rsidRPr="00000000" w14:paraId="0000018C">
      <w:pPr>
        <w:keepNext w:val="0"/>
        <w:keepLines w:val="0"/>
        <w:pageBreakBefore w:val="0"/>
        <w:widowControl w:val="0"/>
        <w:numPr>
          <w:ilvl w:val="0"/>
          <w:numId w:val="171"/>
        </w:numPr>
        <w:pBdr>
          <w:top w:space="0" w:sz="0" w:val="nil"/>
          <w:left w:space="0" w:sz="0" w:val="nil"/>
          <w:bottom w:space="0" w:sz="0" w:val="nil"/>
          <w:right w:space="0" w:sz="0" w:val="nil"/>
          <w:between w:space="0" w:sz="0" w:val="nil"/>
        </w:pBdr>
        <w:shd w:fill="auto" w:val="clear"/>
        <w:spacing w:after="0" w:before="0" w:line="440" w:lineRule="auto"/>
        <w:ind w:left="567" w:right="0" w:hanging="338"/>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甲方因辦理觀摩或其他因公務所需而使用該太陽能光電運動場，管理機關不得拒絕。</w:t>
          </w:r>
        </w:sdtContent>
      </w:sdt>
    </w:p>
    <w:p w:rsidR="00000000" w:rsidDel="00000000" w:rsidP="00000000" w:rsidRDefault="00000000" w:rsidRPr="00000000" w14:paraId="0000018D">
      <w:pPr>
        <w:keepNext w:val="0"/>
        <w:keepLines w:val="0"/>
        <w:pageBreakBefore w:val="0"/>
        <w:widowControl w:val="0"/>
        <w:numPr>
          <w:ilvl w:val="0"/>
          <w:numId w:val="171"/>
        </w:numPr>
        <w:pBdr>
          <w:top w:space="0" w:sz="0" w:val="nil"/>
          <w:left w:space="0" w:sz="0" w:val="nil"/>
          <w:bottom w:space="0" w:sz="0" w:val="nil"/>
          <w:right w:space="0" w:sz="0" w:val="nil"/>
          <w:between w:space="0" w:sz="0" w:val="nil"/>
        </w:pBdr>
        <w:shd w:fill="auto" w:val="clear"/>
        <w:spacing w:after="0" w:before="0" w:line="440" w:lineRule="auto"/>
        <w:ind w:left="567" w:right="0" w:hanging="338"/>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若防護措施設備因甲方致使未能完善設置，產生事故之咎責與賠償由甲方與管理機關關承擔。</w:t>
          </w:r>
        </w:sdtContent>
      </w:sdt>
    </w:p>
    <w:p w:rsidR="00000000" w:rsidDel="00000000" w:rsidP="00000000" w:rsidRDefault="00000000" w:rsidRPr="00000000" w14:paraId="0000018E">
      <w:pPr>
        <w:keepNext w:val="0"/>
        <w:keepLines w:val="0"/>
        <w:pageBreakBefore w:val="0"/>
        <w:widowControl w:val="0"/>
        <w:numPr>
          <w:ilvl w:val="0"/>
          <w:numId w:val="171"/>
        </w:numPr>
        <w:pBdr>
          <w:top w:space="0" w:sz="0" w:val="nil"/>
          <w:left w:space="0" w:sz="0" w:val="nil"/>
          <w:bottom w:space="0" w:sz="0" w:val="nil"/>
          <w:right w:space="0" w:sz="0" w:val="nil"/>
          <w:between w:space="0" w:sz="0" w:val="nil"/>
        </w:pBdr>
        <w:shd w:fill="auto" w:val="clear"/>
        <w:spacing w:after="0" w:before="0" w:line="440" w:lineRule="auto"/>
        <w:ind w:left="567" w:right="0" w:hanging="338"/>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若因第三方破壞造成設施之損毀，甲方及管理機關得協助提供乙方相關資料（例如監視器畫面等），以利乙方申請保險理賠。</w:t>
          </w:r>
        </w:sdtContent>
      </w:sdt>
    </w:p>
    <w:p w:rsidR="00000000" w:rsidDel="00000000" w:rsidP="00000000" w:rsidRDefault="00000000" w:rsidRPr="00000000" w14:paraId="0000018F">
      <w:pPr>
        <w:keepNext w:val="0"/>
        <w:keepLines w:val="0"/>
        <w:pageBreakBefore w:val="0"/>
        <w:widowControl w:val="0"/>
        <w:numPr>
          <w:ilvl w:val="0"/>
          <w:numId w:val="221"/>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契約之乙方（即廠商）權責及義務：球場主結構、光電發電設備維護、維修、保養及因設施本體造成之狀況或問題，為契約之乙方責任所屬。</w:t>
          </w:r>
        </w:sdtContent>
      </w:sdt>
    </w:p>
    <w:p w:rsidR="00000000" w:rsidDel="00000000" w:rsidP="00000000" w:rsidRDefault="00000000" w:rsidRPr="00000000" w14:paraId="00000190">
      <w:pPr>
        <w:keepNext w:val="0"/>
        <w:keepLines w:val="0"/>
        <w:pageBreakBefore w:val="0"/>
        <w:widowControl w:val="0"/>
        <w:numPr>
          <w:ilvl w:val="0"/>
          <w:numId w:val="172"/>
        </w:numPr>
        <w:pBdr>
          <w:top w:space="0" w:sz="0" w:val="nil"/>
          <w:left w:space="0" w:sz="0" w:val="nil"/>
          <w:bottom w:space="0" w:sz="0" w:val="nil"/>
          <w:right w:space="0" w:sz="0" w:val="nil"/>
          <w:between w:space="0" w:sz="0" w:val="nil"/>
        </w:pBdr>
        <w:shd w:fill="auto" w:val="clear"/>
        <w:spacing w:after="0" w:before="0" w:line="440" w:lineRule="auto"/>
        <w:ind w:left="567" w:right="0" w:hanging="35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3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w:t>
          </w:r>
        </w:sdtContent>
      </w:sdt>
      <w:sdt>
        <w:sdtPr>
          <w:tag w:val="goog_rdk_39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本作業參考手冊-陸.契約參考文件</w:t>
          </w:r>
        </w:sdtContent>
      </w:sdt>
      <w:sdt>
        <w:sdtPr>
          <w:tag w:val="goog_rdk_4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第二條、第六條、第十三條，乙方設置之太陽光電發電設備運轉、維護保養、安全管理、設置場址範圍內的防漏措施，若因天然災害、設置疏失、設備老舊致使設備損壞、修復或造成人員傷亡等一切事項，概由乙方負責，與甲方及管理機關無涉。</w:t>
          </w:r>
        </w:sdtContent>
      </w:sdt>
    </w:p>
    <w:p w:rsidR="00000000" w:rsidDel="00000000" w:rsidP="00000000" w:rsidRDefault="00000000" w:rsidRPr="00000000" w14:paraId="00000191">
      <w:pPr>
        <w:keepNext w:val="0"/>
        <w:keepLines w:val="0"/>
        <w:pageBreakBefore w:val="0"/>
        <w:widowControl w:val="0"/>
        <w:numPr>
          <w:ilvl w:val="0"/>
          <w:numId w:val="172"/>
        </w:numPr>
        <w:pBdr>
          <w:top w:space="0" w:sz="0" w:val="nil"/>
          <w:left w:space="0" w:sz="0" w:val="nil"/>
          <w:bottom w:space="0" w:sz="0" w:val="nil"/>
          <w:right w:space="0" w:sz="0" w:val="nil"/>
          <w:between w:space="0" w:sz="0" w:val="nil"/>
        </w:pBdr>
        <w:shd w:fill="auto" w:val="clear"/>
        <w:spacing w:after="0" w:before="0" w:line="440" w:lineRule="auto"/>
        <w:ind w:left="567" w:right="0" w:hanging="35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若上點提及之設施損壞，係由人為刻意破壞，非乙方所能管控之情事，其產生之維修費用由破壞之第三方支付，甲方也應負擔相關責任。</w:t>
          </w:r>
        </w:sdtContent>
      </w:sdt>
    </w:p>
    <w:p w:rsidR="00000000" w:rsidDel="00000000" w:rsidP="00000000" w:rsidRDefault="00000000" w:rsidRPr="00000000" w14:paraId="00000192">
      <w:pPr>
        <w:keepNext w:val="0"/>
        <w:keepLines w:val="0"/>
        <w:pageBreakBefore w:val="0"/>
        <w:widowControl w:val="0"/>
        <w:numPr>
          <w:ilvl w:val="0"/>
          <w:numId w:val="172"/>
        </w:numPr>
        <w:pBdr>
          <w:top w:space="0" w:sz="0" w:val="nil"/>
          <w:left w:space="0" w:sz="0" w:val="nil"/>
          <w:bottom w:space="0" w:sz="0" w:val="nil"/>
          <w:right w:space="0" w:sz="0" w:val="nil"/>
          <w:between w:space="0" w:sz="0" w:val="nil"/>
        </w:pBdr>
        <w:shd w:fill="auto" w:val="clear"/>
        <w:spacing w:after="0" w:before="0" w:line="440" w:lineRule="auto"/>
        <w:ind w:left="567" w:right="0" w:hanging="35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乙方須善盡一切告知及提醒甲方及管理機關，機電設備注意事項、通報流程之義務。</w:t>
          </w:r>
        </w:sdtContent>
      </w:sdt>
    </w:p>
    <w:p w:rsidR="00000000" w:rsidDel="00000000" w:rsidP="00000000" w:rsidRDefault="00000000" w:rsidRPr="00000000" w14:paraId="00000193">
      <w:pPr>
        <w:keepNext w:val="0"/>
        <w:keepLines w:val="0"/>
        <w:pageBreakBefore w:val="0"/>
        <w:widowControl w:val="0"/>
        <w:numPr>
          <w:ilvl w:val="0"/>
          <w:numId w:val="172"/>
        </w:numPr>
        <w:pBdr>
          <w:top w:space="0" w:sz="0" w:val="nil"/>
          <w:left w:space="0" w:sz="0" w:val="nil"/>
          <w:bottom w:space="0" w:sz="0" w:val="nil"/>
          <w:right w:space="0" w:sz="0" w:val="nil"/>
          <w:between w:space="0" w:sz="0" w:val="nil"/>
        </w:pBdr>
        <w:shd w:fill="auto" w:val="clear"/>
        <w:spacing w:after="0" w:before="0" w:line="440" w:lineRule="auto"/>
        <w:ind w:left="567" w:right="0" w:hanging="35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需盡到契約期間太陽光電發電設備（主結構、太陽能光電機電設備）保固及維護。</w:t>
          </w:r>
        </w:sdtContent>
      </w:sdt>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1244"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95">
      <w:pPr>
        <w:keepNext w:val="0"/>
        <w:keepLines w:val="0"/>
        <w:pageBreakBefore w:val="0"/>
        <w:widowControl w:val="0"/>
        <w:numPr>
          <w:ilvl w:val="0"/>
          <w:numId w:val="52"/>
        </w:numPr>
        <w:pBdr>
          <w:top w:space="0" w:sz="0" w:val="nil"/>
          <w:left w:space="0" w:sz="0" w:val="nil"/>
          <w:bottom w:space="0" w:sz="0" w:val="nil"/>
          <w:right w:space="0" w:sz="0" w:val="nil"/>
          <w:between w:space="0" w:sz="0" w:val="nil"/>
        </w:pBdr>
        <w:shd w:fill="auto" w:val="clear"/>
        <w:spacing w:after="0" w:before="0" w:line="440" w:lineRule="auto"/>
        <w:ind w:left="32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1mghml" w:id="37"/>
      <w:bookmarkEnd w:id="37"/>
      <w:sdt>
        <w:sdtPr>
          <w:tag w:val="goog_rdk_4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太陽能光電運動場維護注意事項（依機關需求調整）</w:t>
          </w:r>
        </w:sdtContent>
      </w:sdt>
    </w:p>
    <w:p w:rsidR="00000000" w:rsidDel="00000000" w:rsidP="00000000" w:rsidRDefault="00000000" w:rsidRPr="00000000" w14:paraId="00000196">
      <w:pPr>
        <w:keepNext w:val="0"/>
        <w:keepLines w:val="0"/>
        <w:pageBreakBefore w:val="0"/>
        <w:widowControl w:val="0"/>
        <w:numPr>
          <w:ilvl w:val="0"/>
          <w:numId w:val="21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管理機關（即基地實際使用及管理單位）：須善盡球場管理者之義務。</w:t>
          </w:r>
        </w:sdtContent>
      </w:sdt>
    </w:p>
    <w:p w:rsidR="00000000" w:rsidDel="00000000" w:rsidP="00000000" w:rsidRDefault="00000000" w:rsidRPr="00000000" w14:paraId="00000197">
      <w:pPr>
        <w:keepNext w:val="0"/>
        <w:keepLines w:val="0"/>
        <w:pageBreakBefore w:val="0"/>
        <w:widowControl w:val="0"/>
        <w:numPr>
          <w:ilvl w:val="0"/>
          <w:numId w:val="218"/>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設立使用規範與禁止事項</w:t>
          </w:r>
        </w:sdtContent>
      </w:sdt>
    </w:p>
    <w:p w:rsidR="00000000" w:rsidDel="00000000" w:rsidP="00000000" w:rsidRDefault="00000000" w:rsidRPr="00000000" w14:paraId="00000198">
      <w:pPr>
        <w:keepNext w:val="0"/>
        <w:keepLines w:val="0"/>
        <w:pageBreakBefore w:val="0"/>
        <w:widowControl w:val="0"/>
        <w:numPr>
          <w:ilvl w:val="0"/>
          <w:numId w:val="97"/>
        </w:numPr>
        <w:pBdr>
          <w:top w:space="0" w:sz="0" w:val="nil"/>
          <w:left w:space="0" w:sz="0" w:val="nil"/>
          <w:bottom w:space="0" w:sz="0" w:val="nil"/>
          <w:right w:space="0" w:sz="0" w:val="nil"/>
          <w:between w:space="0" w:sz="0" w:val="nil"/>
        </w:pBdr>
        <w:shd w:fill="auto" w:val="clear"/>
        <w:spacing w:after="0" w:before="0" w:line="440" w:lineRule="auto"/>
        <w:ind w:left="992"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禁止刻意球擊太陽能光電板</w:t>
          </w:r>
        </w:sdtContent>
      </w:sdt>
    </w:p>
    <w:p w:rsidR="00000000" w:rsidDel="00000000" w:rsidP="00000000" w:rsidRDefault="00000000" w:rsidRPr="00000000" w14:paraId="00000199">
      <w:pPr>
        <w:keepNext w:val="0"/>
        <w:keepLines w:val="0"/>
        <w:pageBreakBefore w:val="0"/>
        <w:widowControl w:val="0"/>
        <w:numPr>
          <w:ilvl w:val="0"/>
          <w:numId w:val="97"/>
        </w:numPr>
        <w:pBdr>
          <w:top w:space="0" w:sz="0" w:val="nil"/>
          <w:left w:space="0" w:sz="0" w:val="nil"/>
          <w:bottom w:space="0" w:sz="0" w:val="nil"/>
          <w:right w:space="0" w:sz="0" w:val="nil"/>
          <w:between w:space="0" w:sz="0" w:val="nil"/>
        </w:pBdr>
        <w:shd w:fill="auto" w:val="clear"/>
        <w:spacing w:after="0" w:before="0" w:line="440" w:lineRule="auto"/>
        <w:ind w:left="992"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禁止觸摸機電設備</w:t>
          </w:r>
        </w:sdtContent>
      </w:sdt>
    </w:p>
    <w:p w:rsidR="00000000" w:rsidDel="00000000" w:rsidP="00000000" w:rsidRDefault="00000000" w:rsidRPr="00000000" w14:paraId="0000019A">
      <w:pPr>
        <w:keepNext w:val="0"/>
        <w:keepLines w:val="0"/>
        <w:pageBreakBefore w:val="0"/>
        <w:widowControl w:val="0"/>
        <w:numPr>
          <w:ilvl w:val="0"/>
          <w:numId w:val="97"/>
        </w:numPr>
        <w:pBdr>
          <w:top w:space="0" w:sz="0" w:val="nil"/>
          <w:left w:space="0" w:sz="0" w:val="nil"/>
          <w:bottom w:space="0" w:sz="0" w:val="nil"/>
          <w:right w:space="0" w:sz="0" w:val="nil"/>
          <w:between w:space="0" w:sz="0" w:val="nil"/>
        </w:pBdr>
        <w:shd w:fill="auto" w:val="clear"/>
        <w:spacing w:after="0" w:before="0" w:line="440" w:lineRule="auto"/>
        <w:ind w:left="992"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禁止攀爬清洗梯與結構支柱</w:t>
          </w:r>
        </w:sdtContent>
      </w:sdt>
    </w:p>
    <w:p w:rsidR="00000000" w:rsidDel="00000000" w:rsidP="00000000" w:rsidRDefault="00000000" w:rsidRPr="00000000" w14:paraId="0000019B">
      <w:pPr>
        <w:keepNext w:val="0"/>
        <w:keepLines w:val="0"/>
        <w:pageBreakBefore w:val="0"/>
        <w:widowControl w:val="0"/>
        <w:numPr>
          <w:ilvl w:val="0"/>
          <w:numId w:val="97"/>
        </w:numPr>
        <w:pBdr>
          <w:top w:space="0" w:sz="0" w:val="nil"/>
          <w:left w:space="0" w:sz="0" w:val="nil"/>
          <w:bottom w:space="0" w:sz="0" w:val="nil"/>
          <w:right w:space="0" w:sz="0" w:val="nil"/>
          <w:between w:space="0" w:sz="0" w:val="nil"/>
        </w:pBdr>
        <w:shd w:fill="auto" w:val="clear"/>
        <w:spacing w:after="0" w:before="0" w:line="440" w:lineRule="auto"/>
        <w:ind w:left="992"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若遇打雷閃電、颱風、天災等禁止使用</w:t>
          </w:r>
        </w:sdtContent>
      </w:sdt>
    </w:p>
    <w:p w:rsidR="00000000" w:rsidDel="00000000" w:rsidP="00000000" w:rsidRDefault="00000000" w:rsidRPr="00000000" w14:paraId="0000019C">
      <w:pPr>
        <w:keepNext w:val="0"/>
        <w:keepLines w:val="0"/>
        <w:pageBreakBefore w:val="0"/>
        <w:widowControl w:val="0"/>
        <w:numPr>
          <w:ilvl w:val="0"/>
          <w:numId w:val="97"/>
        </w:numPr>
        <w:pBdr>
          <w:top w:space="0" w:sz="0" w:val="nil"/>
          <w:left w:space="0" w:sz="0" w:val="nil"/>
          <w:bottom w:space="0" w:sz="0" w:val="nil"/>
          <w:right w:space="0" w:sz="0" w:val="nil"/>
          <w:between w:space="0" w:sz="0" w:val="nil"/>
        </w:pBdr>
        <w:shd w:fill="auto" w:val="clear"/>
        <w:spacing w:after="0" w:before="0" w:line="440" w:lineRule="auto"/>
        <w:ind w:left="992"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建議使用適宜場地之運動器材</w:t>
          </w:r>
        </w:sdtContent>
      </w:sdt>
    </w:p>
    <w:p w:rsidR="00000000" w:rsidDel="00000000" w:rsidP="00000000" w:rsidRDefault="00000000" w:rsidRPr="00000000" w14:paraId="0000019D">
      <w:pPr>
        <w:keepNext w:val="0"/>
        <w:keepLines w:val="0"/>
        <w:pageBreakBefore w:val="0"/>
        <w:widowControl w:val="0"/>
        <w:numPr>
          <w:ilvl w:val="0"/>
          <w:numId w:val="218"/>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一般正常使用，運動場之運動地坪由管理機關維護整修。</w:t>
          </w:r>
        </w:sdtContent>
      </w:sdt>
    </w:p>
    <w:p w:rsidR="00000000" w:rsidDel="00000000" w:rsidP="00000000" w:rsidRDefault="00000000" w:rsidRPr="00000000" w14:paraId="0000019E">
      <w:pPr>
        <w:keepNext w:val="0"/>
        <w:keepLines w:val="0"/>
        <w:pageBreakBefore w:val="0"/>
        <w:widowControl w:val="0"/>
        <w:numPr>
          <w:ilvl w:val="0"/>
          <w:numId w:val="218"/>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若運動場內積水，建議派員清掃積水，避免濕滑跌倒。</w:t>
          </w:r>
        </w:sdtContent>
      </w:sdt>
    </w:p>
    <w:p w:rsidR="00000000" w:rsidDel="00000000" w:rsidP="00000000" w:rsidRDefault="00000000" w:rsidRPr="00000000" w14:paraId="0000019F">
      <w:pPr>
        <w:keepNext w:val="0"/>
        <w:keepLines w:val="0"/>
        <w:pageBreakBefore w:val="0"/>
        <w:widowControl w:val="0"/>
        <w:numPr>
          <w:ilvl w:val="0"/>
          <w:numId w:val="218"/>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完工後，周遭樹木生長若需修剪或異動，建議由甲乙雙方及管理機關協議修剪事宜並請依循所在縣市相關樹木規範進行。</w:t>
          </w:r>
        </w:sdtContent>
      </w:sdt>
    </w:p>
    <w:p w:rsidR="00000000" w:rsidDel="00000000" w:rsidP="00000000" w:rsidRDefault="00000000" w:rsidRPr="00000000" w14:paraId="000001A0">
      <w:pPr>
        <w:keepNext w:val="0"/>
        <w:keepLines w:val="0"/>
        <w:pageBreakBefore w:val="0"/>
        <w:widowControl w:val="0"/>
        <w:numPr>
          <w:ilvl w:val="0"/>
          <w:numId w:val="218"/>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若遇光電板保養清洗，建議運動場暫停使用，並公告使用者周知。</w:t>
          </w:r>
        </w:sdtContent>
      </w:sdt>
    </w:p>
    <w:p w:rsidR="00000000" w:rsidDel="00000000" w:rsidP="00000000" w:rsidRDefault="00000000" w:rsidRPr="00000000" w14:paraId="000001A1">
      <w:pPr>
        <w:keepNext w:val="0"/>
        <w:keepLines w:val="0"/>
        <w:pageBreakBefore w:val="0"/>
        <w:widowControl w:val="0"/>
        <w:numPr>
          <w:ilvl w:val="0"/>
          <w:numId w:val="21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廠商（以下稱乙方）：應善盡太陽光電發電設備管理維護與注意事項告知等義務。</w:t>
          </w:r>
        </w:sdtContent>
      </w:sdt>
    </w:p>
    <w:p w:rsidR="00000000" w:rsidDel="00000000" w:rsidP="00000000" w:rsidRDefault="00000000" w:rsidRPr="00000000" w14:paraId="000001A2">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定期派員清理太陽能光電板上方堆積的落葉與灰塵</w:t>
          </w:r>
        </w:sdtContent>
      </w:sdt>
    </w:p>
    <w:p w:rsidR="00000000" w:rsidDel="00000000" w:rsidP="00000000" w:rsidRDefault="00000000" w:rsidRPr="00000000" w14:paraId="000001A3">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正常使用下，球場主結構、光電發電設備，由乙方維護保養。</w:t>
          </w:r>
        </w:sdtContent>
      </w:sdt>
    </w:p>
    <w:p w:rsidR="00000000" w:rsidDel="00000000" w:rsidP="00000000" w:rsidRDefault="00000000" w:rsidRPr="00000000" w14:paraId="000001A4">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需定期檢驗太陽光電發電設備是否可正常使用，如：檢驗機電設備運轉正常、整體結構安全檢驗等。</w:t>
          </w:r>
        </w:sdtContent>
      </w:sdt>
    </w:p>
    <w:p w:rsidR="00000000" w:rsidDel="00000000" w:rsidP="00000000" w:rsidRDefault="00000000" w:rsidRPr="00000000" w14:paraId="000001A5">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需詳盡向管理機關說明，機電設備注意事項及問題通報流程。</w:t>
          </w:r>
        </w:sdtContent>
      </w:sdt>
    </w:p>
    <w:p w:rsidR="00000000" w:rsidDel="00000000" w:rsidP="00000000" w:rsidRDefault="00000000" w:rsidRPr="00000000" w14:paraId="000001A6">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2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重大天災後，須至學校確保太陽光電發電設備整體安全，及設備之運作。</w:t>
          </w:r>
        </w:sdtContent>
      </w:sdt>
    </w:p>
    <w:p w:rsidR="00000000" w:rsidDel="00000000" w:rsidP="00000000" w:rsidRDefault="00000000" w:rsidRPr="00000000" w14:paraId="000001A7">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須負擔天災或非人為疏失造成設施之損壞。</w:t>
          </w:r>
        </w:sdtContent>
      </w:sdt>
    </w:p>
    <w:p w:rsidR="00000000" w:rsidDel="00000000" w:rsidP="00000000" w:rsidRDefault="00000000" w:rsidRPr="00000000" w14:paraId="000001A8">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接獲問題通報後，需盡速派員了解。</w:t>
          </w:r>
        </w:sdtContent>
      </w:sdt>
    </w:p>
    <w:p w:rsidR="00000000" w:rsidDel="00000000" w:rsidP="00000000" w:rsidRDefault="00000000" w:rsidRPr="00000000" w14:paraId="000001A9">
      <w:pPr>
        <w:keepNext w:val="0"/>
        <w:keepLines w:val="0"/>
        <w:pageBreakBefore w:val="0"/>
        <w:widowControl w:val="0"/>
        <w:numPr>
          <w:ilvl w:val="0"/>
          <w:numId w:val="220"/>
        </w:numPr>
        <w:pBdr>
          <w:top w:space="0" w:sz="0" w:val="nil"/>
          <w:left w:space="0" w:sz="0" w:val="nil"/>
          <w:bottom w:space="0" w:sz="0" w:val="nil"/>
          <w:right w:space="0" w:sz="0" w:val="nil"/>
          <w:between w:space="0" w:sz="0" w:val="nil"/>
        </w:pBdr>
        <w:shd w:fill="auto" w:val="clear"/>
        <w:spacing w:after="0" w:before="0" w:line="440" w:lineRule="auto"/>
        <w:ind w:left="565"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因設施結構或設備本體，非不良使用造成損傷或甲方權益受損，乙方應承擔一切責任。</w:t>
          </w:r>
        </w:sdtContent>
      </w:sdt>
    </w:p>
    <w:p w:rsidR="00000000" w:rsidDel="00000000" w:rsidP="00000000" w:rsidRDefault="00000000" w:rsidRPr="00000000" w14:paraId="000001AA">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AB">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440" w:lineRule="auto"/>
        <w:ind w:left="567" w:right="0" w:hanging="567"/>
        <w:jc w:val="left"/>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grqrue" w:id="38"/>
      <w:bookmarkEnd w:id="38"/>
      <w:sdt>
        <w:sdtPr>
          <w:tag w:val="goog_rdk_4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常見問題與疑惑說明</w:t>
          </w:r>
        </w:sdtContent>
      </w:sdt>
    </w:p>
    <w:p w:rsidR="00000000" w:rsidDel="00000000" w:rsidP="00000000" w:rsidRDefault="00000000" w:rsidRPr="00000000" w14:paraId="000001AC">
      <w:pPr>
        <w:widowControl w:val="1"/>
        <w:spacing w:line="440" w:lineRule="auto"/>
        <w:ind w:firstLine="560"/>
        <w:rPr>
          <w:rFonts w:ascii="Times New Roman" w:cs="Times New Roman" w:eastAsia="Times New Roman" w:hAnsi="Times New Roman"/>
          <w:sz w:val="28"/>
          <w:szCs w:val="28"/>
        </w:rPr>
      </w:pPr>
      <w:sdt>
        <w:sdtPr>
          <w:tag w:val="goog_rdk_426"/>
        </w:sdtPr>
        <w:sdtContent>
          <w:r w:rsidDel="00000000" w:rsidR="00000000" w:rsidRPr="00000000">
            <w:rPr>
              <w:rFonts w:ascii="Gungsuh" w:cs="Gungsuh" w:eastAsia="Gungsuh" w:hAnsi="Gungsuh"/>
              <w:sz w:val="28"/>
              <w:szCs w:val="28"/>
              <w:rtl w:val="0"/>
            </w:rPr>
            <w:t xml:space="preserve">教育部體育署針對學校設置太陽能光電運動場，以簡報方式進行詳細說明，亦對於學校可能產生的疑慮及疑問進行回覆及排解疑惑。</w:t>
          </w:r>
        </w:sdtContent>
      </w:sdt>
    </w:p>
    <w:tbl>
      <w:tblPr>
        <w:tblStyle w:val="Table5"/>
        <w:tblW w:w="106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86"/>
        <w:tblGridChange w:id="0">
          <w:tblGrid>
            <w:gridCol w:w="10686"/>
          </w:tblGrid>
        </w:tblGridChange>
      </w:tblGrid>
      <w:tr>
        <w:trPr>
          <w:cantSplit w:val="0"/>
          <w:tblHeader w:val="0"/>
        </w:trPr>
        <w:tc>
          <w:tcPr/>
          <w:p w:rsidR="00000000" w:rsidDel="00000000" w:rsidP="00000000" w:rsidRDefault="00000000" w:rsidRPr="00000000" w14:paraId="000001AD">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6" name="image71.jpg"/>
                  <a:graphic>
                    <a:graphicData uri="http://schemas.openxmlformats.org/drawingml/2006/picture">
                      <pic:pic>
                        <pic:nvPicPr>
                          <pic:cNvPr id="0" name="image71.jpg"/>
                          <pic:cNvPicPr preferRelativeResize="0"/>
                        </pic:nvPicPr>
                        <pic:blipFill>
                          <a:blip r:embed="rId21"/>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AE">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7" name="image70.jpg"/>
                  <a:graphic>
                    <a:graphicData uri="http://schemas.openxmlformats.org/drawingml/2006/picture">
                      <pic:pic>
                        <pic:nvPicPr>
                          <pic:cNvPr id="0" name="image70.jpg"/>
                          <pic:cNvPicPr preferRelativeResize="0"/>
                        </pic:nvPicPr>
                        <pic:blipFill>
                          <a:blip r:embed="rId22"/>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AF">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8" name="image55.jpg"/>
                  <a:graphic>
                    <a:graphicData uri="http://schemas.openxmlformats.org/drawingml/2006/picture">
                      <pic:pic>
                        <pic:nvPicPr>
                          <pic:cNvPr id="0" name="image55.jpg"/>
                          <pic:cNvPicPr preferRelativeResize="0"/>
                        </pic:nvPicPr>
                        <pic:blipFill>
                          <a:blip r:embed="rId23"/>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0">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9" name="image57.jpg"/>
                  <a:graphic>
                    <a:graphicData uri="http://schemas.openxmlformats.org/drawingml/2006/picture">
                      <pic:pic>
                        <pic:nvPicPr>
                          <pic:cNvPr id="0" name="image57.jpg"/>
                          <pic:cNvPicPr preferRelativeResize="0"/>
                        </pic:nvPicPr>
                        <pic:blipFill>
                          <a:blip r:embed="rId24"/>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1">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40" name="image65.jpg"/>
                  <a:graphic>
                    <a:graphicData uri="http://schemas.openxmlformats.org/drawingml/2006/picture">
                      <pic:pic>
                        <pic:nvPicPr>
                          <pic:cNvPr id="0" name="image65.jpg"/>
                          <pic:cNvPicPr preferRelativeResize="0"/>
                        </pic:nvPicPr>
                        <pic:blipFill>
                          <a:blip r:embed="rId25"/>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2">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41" name="image63.jpg"/>
                  <a:graphic>
                    <a:graphicData uri="http://schemas.openxmlformats.org/drawingml/2006/picture">
                      <pic:pic>
                        <pic:nvPicPr>
                          <pic:cNvPr id="0" name="image63.jpg"/>
                          <pic:cNvPicPr preferRelativeResize="0"/>
                        </pic:nvPicPr>
                        <pic:blipFill>
                          <a:blip r:embed="rId26"/>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3">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42" name="image69.jpg"/>
                  <a:graphic>
                    <a:graphicData uri="http://schemas.openxmlformats.org/drawingml/2006/picture">
                      <pic:pic>
                        <pic:nvPicPr>
                          <pic:cNvPr id="0" name="image69.jpg"/>
                          <pic:cNvPicPr preferRelativeResize="0"/>
                        </pic:nvPicPr>
                        <pic:blipFill>
                          <a:blip r:embed="rId27"/>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4">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44" name="image64.jpg"/>
                  <a:graphic>
                    <a:graphicData uri="http://schemas.openxmlformats.org/drawingml/2006/picture">
                      <pic:pic>
                        <pic:nvPicPr>
                          <pic:cNvPr id="0" name="image64.jpg"/>
                          <pic:cNvPicPr preferRelativeResize="0"/>
                        </pic:nvPicPr>
                        <pic:blipFill>
                          <a:blip r:embed="rId28"/>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5">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24" name="image38.jpg"/>
                  <a:graphic>
                    <a:graphicData uri="http://schemas.openxmlformats.org/drawingml/2006/picture">
                      <pic:pic>
                        <pic:nvPicPr>
                          <pic:cNvPr id="0" name="image38.jpg"/>
                          <pic:cNvPicPr preferRelativeResize="0"/>
                        </pic:nvPicPr>
                        <pic:blipFill>
                          <a:blip r:embed="rId29"/>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6">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25" name="image37.jpg"/>
                  <a:graphic>
                    <a:graphicData uri="http://schemas.openxmlformats.org/drawingml/2006/picture">
                      <pic:pic>
                        <pic:nvPicPr>
                          <pic:cNvPr id="0" name="image37.jpg"/>
                          <pic:cNvPicPr preferRelativeResize="0"/>
                        </pic:nvPicPr>
                        <pic:blipFill>
                          <a:blip r:embed="rId30"/>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7">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26" name="image44.jpg"/>
                  <a:graphic>
                    <a:graphicData uri="http://schemas.openxmlformats.org/drawingml/2006/picture">
                      <pic:pic>
                        <pic:nvPicPr>
                          <pic:cNvPr id="0" name="image44.jpg"/>
                          <pic:cNvPicPr preferRelativeResize="0"/>
                        </pic:nvPicPr>
                        <pic:blipFill>
                          <a:blip r:embed="rId31"/>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8">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27" name="image43.jpg"/>
                  <a:graphic>
                    <a:graphicData uri="http://schemas.openxmlformats.org/drawingml/2006/picture">
                      <pic:pic>
                        <pic:nvPicPr>
                          <pic:cNvPr id="0" name="image43.jpg"/>
                          <pic:cNvPicPr preferRelativeResize="0"/>
                        </pic:nvPicPr>
                        <pic:blipFill>
                          <a:blip r:embed="rId32"/>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9">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28" name="image54.jpg"/>
                  <a:graphic>
                    <a:graphicData uri="http://schemas.openxmlformats.org/drawingml/2006/picture">
                      <pic:pic>
                        <pic:nvPicPr>
                          <pic:cNvPr id="0" name="image54.jpg"/>
                          <pic:cNvPicPr preferRelativeResize="0"/>
                        </pic:nvPicPr>
                        <pic:blipFill>
                          <a:blip r:embed="rId33"/>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A">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29" name="image66.jpg"/>
                  <a:graphic>
                    <a:graphicData uri="http://schemas.openxmlformats.org/drawingml/2006/picture">
                      <pic:pic>
                        <pic:nvPicPr>
                          <pic:cNvPr id="0" name="image66.jpg"/>
                          <pic:cNvPicPr preferRelativeResize="0"/>
                        </pic:nvPicPr>
                        <pic:blipFill>
                          <a:blip r:embed="rId34"/>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B">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0" name="image68.jpg"/>
                  <a:graphic>
                    <a:graphicData uri="http://schemas.openxmlformats.org/drawingml/2006/picture">
                      <pic:pic>
                        <pic:nvPicPr>
                          <pic:cNvPr id="0" name="image68.jpg"/>
                          <pic:cNvPicPr preferRelativeResize="0"/>
                        </pic:nvPicPr>
                        <pic:blipFill>
                          <a:blip r:embed="rId35"/>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C">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1" name="image51.jpg"/>
                  <a:graphic>
                    <a:graphicData uri="http://schemas.openxmlformats.org/drawingml/2006/picture">
                      <pic:pic>
                        <pic:nvPicPr>
                          <pic:cNvPr id="0" name="image51.jpg"/>
                          <pic:cNvPicPr preferRelativeResize="0"/>
                        </pic:nvPicPr>
                        <pic:blipFill>
                          <a:blip r:embed="rId36"/>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D">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2" name="image58.jpg"/>
                  <a:graphic>
                    <a:graphicData uri="http://schemas.openxmlformats.org/drawingml/2006/picture">
                      <pic:pic>
                        <pic:nvPicPr>
                          <pic:cNvPr id="0" name="image58.jpg"/>
                          <pic:cNvPicPr preferRelativeResize="0"/>
                        </pic:nvPicPr>
                        <pic:blipFill>
                          <a:blip r:embed="rId37"/>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E">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33" name="image72.jpg"/>
                  <a:graphic>
                    <a:graphicData uri="http://schemas.openxmlformats.org/drawingml/2006/picture">
                      <pic:pic>
                        <pic:nvPicPr>
                          <pic:cNvPr id="0" name="image72.jpg"/>
                          <pic:cNvPicPr preferRelativeResize="0"/>
                        </pic:nvPicPr>
                        <pic:blipFill>
                          <a:blip r:embed="rId38"/>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BF">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92" name="image14.jpg"/>
                  <a:graphic>
                    <a:graphicData uri="http://schemas.openxmlformats.org/drawingml/2006/picture">
                      <pic:pic>
                        <pic:nvPicPr>
                          <pic:cNvPr id="0" name="image14.jpg"/>
                          <pic:cNvPicPr preferRelativeResize="0"/>
                        </pic:nvPicPr>
                        <pic:blipFill>
                          <a:blip r:embed="rId39"/>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0">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94" name="image10.jpg"/>
                  <a:graphic>
                    <a:graphicData uri="http://schemas.openxmlformats.org/drawingml/2006/picture">
                      <pic:pic>
                        <pic:nvPicPr>
                          <pic:cNvPr id="0" name="image10.jpg"/>
                          <pic:cNvPicPr preferRelativeResize="0"/>
                        </pic:nvPicPr>
                        <pic:blipFill>
                          <a:blip r:embed="rId40"/>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1">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96" name="image1.jpg"/>
                  <a:graphic>
                    <a:graphicData uri="http://schemas.openxmlformats.org/drawingml/2006/picture">
                      <pic:pic>
                        <pic:nvPicPr>
                          <pic:cNvPr id="0" name="image1.jpg"/>
                          <pic:cNvPicPr preferRelativeResize="0"/>
                        </pic:nvPicPr>
                        <pic:blipFill>
                          <a:blip r:embed="rId41"/>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2">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97" name="image17.jpg"/>
                  <a:graphic>
                    <a:graphicData uri="http://schemas.openxmlformats.org/drawingml/2006/picture">
                      <pic:pic>
                        <pic:nvPicPr>
                          <pic:cNvPr id="0" name="image17.jpg"/>
                          <pic:cNvPicPr preferRelativeResize="0"/>
                        </pic:nvPicPr>
                        <pic:blipFill>
                          <a:blip r:embed="rId42"/>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3">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98" name="image24.jpg"/>
                  <a:graphic>
                    <a:graphicData uri="http://schemas.openxmlformats.org/drawingml/2006/picture">
                      <pic:pic>
                        <pic:nvPicPr>
                          <pic:cNvPr id="0" name="image24.jpg"/>
                          <pic:cNvPicPr preferRelativeResize="0"/>
                        </pic:nvPicPr>
                        <pic:blipFill>
                          <a:blip r:embed="rId43"/>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4">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0" name="image19.jpg"/>
                  <a:graphic>
                    <a:graphicData uri="http://schemas.openxmlformats.org/drawingml/2006/picture">
                      <pic:pic>
                        <pic:nvPicPr>
                          <pic:cNvPr id="0" name="image19.jpg"/>
                          <pic:cNvPicPr preferRelativeResize="0"/>
                        </pic:nvPicPr>
                        <pic:blipFill>
                          <a:blip r:embed="rId44"/>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5">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1" name="image13.jpg"/>
                  <a:graphic>
                    <a:graphicData uri="http://schemas.openxmlformats.org/drawingml/2006/picture">
                      <pic:pic>
                        <pic:nvPicPr>
                          <pic:cNvPr id="0" name="image13.jpg"/>
                          <pic:cNvPicPr preferRelativeResize="0"/>
                        </pic:nvPicPr>
                        <pic:blipFill>
                          <a:blip r:embed="rId45"/>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6">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2" name="image23.jpg"/>
                  <a:graphic>
                    <a:graphicData uri="http://schemas.openxmlformats.org/drawingml/2006/picture">
                      <pic:pic>
                        <pic:nvPicPr>
                          <pic:cNvPr id="0" name="image23.jpg"/>
                          <pic:cNvPicPr preferRelativeResize="0"/>
                        </pic:nvPicPr>
                        <pic:blipFill>
                          <a:blip r:embed="rId46"/>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7">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3" name="image21.jpg"/>
                  <a:graphic>
                    <a:graphicData uri="http://schemas.openxmlformats.org/drawingml/2006/picture">
                      <pic:pic>
                        <pic:nvPicPr>
                          <pic:cNvPr id="0" name="image21.jpg"/>
                          <pic:cNvPicPr preferRelativeResize="0"/>
                        </pic:nvPicPr>
                        <pic:blipFill>
                          <a:blip r:embed="rId47"/>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8">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4" name="image22.jpg"/>
                  <a:graphic>
                    <a:graphicData uri="http://schemas.openxmlformats.org/drawingml/2006/picture">
                      <pic:pic>
                        <pic:nvPicPr>
                          <pic:cNvPr id="0" name="image22.jpg"/>
                          <pic:cNvPicPr preferRelativeResize="0"/>
                        </pic:nvPicPr>
                        <pic:blipFill>
                          <a:blip r:embed="rId48"/>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9">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0" name="image11.jpg"/>
                  <a:graphic>
                    <a:graphicData uri="http://schemas.openxmlformats.org/drawingml/2006/picture">
                      <pic:pic>
                        <pic:nvPicPr>
                          <pic:cNvPr id="0" name="image11.jpg"/>
                          <pic:cNvPicPr preferRelativeResize="0"/>
                        </pic:nvPicPr>
                        <pic:blipFill>
                          <a:blip r:embed="rId49"/>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A">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1" name="image52.jpg"/>
                  <a:graphic>
                    <a:graphicData uri="http://schemas.openxmlformats.org/drawingml/2006/picture">
                      <pic:pic>
                        <pic:nvPicPr>
                          <pic:cNvPr id="0" name="image52.jpg"/>
                          <pic:cNvPicPr preferRelativeResize="0"/>
                        </pic:nvPicPr>
                        <pic:blipFill>
                          <a:blip r:embed="rId50"/>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B">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2" name="image4.jpg"/>
                  <a:graphic>
                    <a:graphicData uri="http://schemas.openxmlformats.org/drawingml/2006/picture">
                      <pic:pic>
                        <pic:nvPicPr>
                          <pic:cNvPr id="0" name="image4.jpg"/>
                          <pic:cNvPicPr preferRelativeResize="0"/>
                        </pic:nvPicPr>
                        <pic:blipFill>
                          <a:blip r:embed="rId51"/>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C">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3" name="image3.jpg"/>
                  <a:graphic>
                    <a:graphicData uri="http://schemas.openxmlformats.org/drawingml/2006/picture">
                      <pic:pic>
                        <pic:nvPicPr>
                          <pic:cNvPr id="0" name="image3.jpg"/>
                          <pic:cNvPicPr preferRelativeResize="0"/>
                        </pic:nvPicPr>
                        <pic:blipFill>
                          <a:blip r:embed="rId52"/>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D">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5" name="image5.jpg"/>
                  <a:graphic>
                    <a:graphicData uri="http://schemas.openxmlformats.org/drawingml/2006/picture">
                      <pic:pic>
                        <pic:nvPicPr>
                          <pic:cNvPr id="0" name="image5.jpg"/>
                          <pic:cNvPicPr preferRelativeResize="0"/>
                        </pic:nvPicPr>
                        <pic:blipFill>
                          <a:blip r:embed="rId53"/>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E">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6" name="image15.jpg"/>
                  <a:graphic>
                    <a:graphicData uri="http://schemas.openxmlformats.org/drawingml/2006/picture">
                      <pic:pic>
                        <pic:nvPicPr>
                          <pic:cNvPr id="0" name="image15.jpg"/>
                          <pic:cNvPicPr preferRelativeResize="0"/>
                        </pic:nvPicPr>
                        <pic:blipFill>
                          <a:blip r:embed="rId54"/>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CF">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7" name="image7.jpg"/>
                  <a:graphic>
                    <a:graphicData uri="http://schemas.openxmlformats.org/drawingml/2006/picture">
                      <pic:pic>
                        <pic:nvPicPr>
                          <pic:cNvPr id="0" name="image7.jpg"/>
                          <pic:cNvPicPr preferRelativeResize="0"/>
                        </pic:nvPicPr>
                        <pic:blipFill>
                          <a:blip r:embed="rId55"/>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D0">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8" name="image9.jpg"/>
                  <a:graphic>
                    <a:graphicData uri="http://schemas.openxmlformats.org/drawingml/2006/picture">
                      <pic:pic>
                        <pic:nvPicPr>
                          <pic:cNvPr id="0" name="image9.jpg"/>
                          <pic:cNvPicPr preferRelativeResize="0"/>
                        </pic:nvPicPr>
                        <pic:blipFill>
                          <a:blip r:embed="rId56"/>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D1">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89" name="image12.jpg"/>
                  <a:graphic>
                    <a:graphicData uri="http://schemas.openxmlformats.org/drawingml/2006/picture">
                      <pic:pic>
                        <pic:nvPicPr>
                          <pic:cNvPr id="0" name="image12.jpg"/>
                          <pic:cNvPicPr preferRelativeResize="0"/>
                        </pic:nvPicPr>
                        <pic:blipFill>
                          <a:blip r:embed="rId57"/>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D2">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290" name="image29.jpg"/>
                  <a:graphic>
                    <a:graphicData uri="http://schemas.openxmlformats.org/drawingml/2006/picture">
                      <pic:pic>
                        <pic:nvPicPr>
                          <pic:cNvPr id="0" name="image29.jpg"/>
                          <pic:cNvPicPr preferRelativeResize="0"/>
                        </pic:nvPicPr>
                        <pic:blipFill>
                          <a:blip r:embed="rId58"/>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D3">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8" name="image31.jpg"/>
                  <a:graphic>
                    <a:graphicData uri="http://schemas.openxmlformats.org/drawingml/2006/picture">
                      <pic:pic>
                        <pic:nvPicPr>
                          <pic:cNvPr id="0" name="image31.jpg"/>
                          <pic:cNvPicPr preferRelativeResize="0"/>
                        </pic:nvPicPr>
                        <pic:blipFill>
                          <a:blip r:embed="rId59"/>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1D4">
            <w:pPr>
              <w:widowControl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6648450" cy="3733800"/>
                  <wp:effectExtent b="0" l="0" r="0" t="0"/>
                  <wp:docPr id="2129231309" name="image20.jpg"/>
                  <a:graphic>
                    <a:graphicData uri="http://schemas.openxmlformats.org/drawingml/2006/picture">
                      <pic:pic>
                        <pic:nvPicPr>
                          <pic:cNvPr id="0" name="image20.jpg"/>
                          <pic:cNvPicPr preferRelativeResize="0"/>
                        </pic:nvPicPr>
                        <pic:blipFill>
                          <a:blip r:embed="rId60"/>
                          <a:srcRect b="0" l="0" r="0" t="0"/>
                          <a:stretch>
                            <a:fillRect/>
                          </a:stretch>
                        </pic:blipFill>
                        <pic:spPr>
                          <a:xfrm>
                            <a:off x="0" y="0"/>
                            <a:ext cx="6648450" cy="3733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D5">
      <w:pPr>
        <w:widowControl w:val="1"/>
        <w:spacing w:line="440" w:lineRule="auto"/>
        <w:rPr>
          <w:rFonts w:ascii="Times New Roman" w:cs="Times New Roman" w:eastAsia="Times New Roman" w:hAnsi="Times New Roman"/>
          <w:sz w:val="28"/>
          <w:szCs w:val="28"/>
        </w:rPr>
        <w:sectPr>
          <w:type w:val="nextPage"/>
          <w:pgSz w:h="16838" w:w="11906" w:orient="portrait"/>
          <w:pgMar w:bottom="720" w:top="720" w:left="720" w:right="720" w:header="851" w:footer="992"/>
        </w:sectPr>
      </w:pPr>
      <w:r w:rsidDel="00000000" w:rsidR="00000000" w:rsidRPr="00000000">
        <w:rPr>
          <w:rtl w:val="0"/>
        </w:rPr>
      </w:r>
    </w:p>
    <w:p w:rsidR="00000000" w:rsidDel="00000000" w:rsidP="00000000" w:rsidRDefault="00000000" w:rsidRPr="00000000" w14:paraId="000001D6">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44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vx1227" w:id="39"/>
      <w:bookmarkEnd w:id="39"/>
      <w:sdt>
        <w:sdtPr>
          <w:tag w:val="goog_rdk_42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標租文件彙整表</w:t>
          </w:r>
        </w:sdtContent>
      </w:sdt>
    </w:p>
    <w:tbl>
      <w:tblPr>
        <w:tblStyle w:val="Table6"/>
        <w:tblW w:w="821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5954"/>
        <w:tblGridChange w:id="0">
          <w:tblGrid>
            <w:gridCol w:w="2263"/>
            <w:gridCol w:w="5954"/>
          </w:tblGrid>
        </w:tblGridChange>
      </w:tblGrid>
      <w:tr>
        <w:trPr>
          <w:cantSplit w:val="0"/>
          <w:tblHeader w:val="0"/>
        </w:trPr>
        <w:tc>
          <w:tcPr/>
          <w:p w:rsidR="00000000" w:rsidDel="00000000" w:rsidP="00000000" w:rsidRDefault="00000000" w:rsidRPr="00000000" w14:paraId="000001D7">
            <w:pPr>
              <w:spacing w:line="440" w:lineRule="auto"/>
              <w:rPr>
                <w:rFonts w:ascii="Times New Roman" w:cs="Times New Roman" w:eastAsia="Times New Roman" w:hAnsi="Times New Roman"/>
                <w:sz w:val="28"/>
                <w:szCs w:val="28"/>
              </w:rPr>
            </w:pPr>
            <w:bookmarkStart w:colFirst="0" w:colLast="0" w:name="_heading=h.3fwokq0" w:id="40"/>
            <w:bookmarkEnd w:id="40"/>
            <w:sdt>
              <w:sdtPr>
                <w:tag w:val="goog_rdk_428"/>
              </w:sdtPr>
              <w:sdtContent>
                <w:r w:rsidDel="00000000" w:rsidR="00000000" w:rsidRPr="00000000">
                  <w:rPr>
                    <w:rFonts w:ascii="Gungsuh" w:cs="Gungsuh" w:eastAsia="Gungsuh" w:hAnsi="Gungsuh"/>
                    <w:sz w:val="28"/>
                    <w:szCs w:val="28"/>
                    <w:rtl w:val="0"/>
                  </w:rPr>
                  <w:t xml:space="preserve">編號</w:t>
                </w:r>
              </w:sdtContent>
            </w:sdt>
          </w:p>
        </w:tc>
        <w:tc>
          <w:tcPr/>
          <w:p w:rsidR="00000000" w:rsidDel="00000000" w:rsidP="00000000" w:rsidRDefault="00000000" w:rsidRPr="00000000" w14:paraId="000001D8">
            <w:pPr>
              <w:spacing w:line="440" w:lineRule="auto"/>
              <w:rPr>
                <w:rFonts w:ascii="Times New Roman" w:cs="Times New Roman" w:eastAsia="Times New Roman" w:hAnsi="Times New Roman"/>
                <w:sz w:val="28"/>
                <w:szCs w:val="28"/>
              </w:rPr>
            </w:pPr>
            <w:sdt>
              <w:sdtPr>
                <w:tag w:val="goog_rdk_429"/>
              </w:sdtPr>
              <w:sdtContent>
                <w:r w:rsidDel="00000000" w:rsidR="00000000" w:rsidRPr="00000000">
                  <w:rPr>
                    <w:rFonts w:ascii="Gungsuh" w:cs="Gungsuh" w:eastAsia="Gungsuh" w:hAnsi="Gungsuh"/>
                    <w:sz w:val="28"/>
                    <w:szCs w:val="28"/>
                    <w:rtl w:val="0"/>
                  </w:rPr>
                  <w:t xml:space="preserve">文件名稱</w:t>
                </w:r>
              </w:sdtContent>
            </w:sdt>
          </w:p>
        </w:tc>
      </w:tr>
      <w:tr>
        <w:trPr>
          <w:cantSplit w:val="0"/>
          <w:tblHeader w:val="0"/>
        </w:trPr>
        <w:tc>
          <w:tcPr/>
          <w:p w:rsidR="00000000" w:rsidDel="00000000" w:rsidP="00000000" w:rsidRDefault="00000000" w:rsidRPr="00000000" w14:paraId="000001D9">
            <w:pPr>
              <w:spacing w:line="440" w:lineRule="auto"/>
              <w:rPr>
                <w:rFonts w:ascii="Times New Roman" w:cs="Times New Roman" w:eastAsia="Times New Roman" w:hAnsi="Times New Roman"/>
                <w:sz w:val="28"/>
                <w:szCs w:val="28"/>
              </w:rPr>
            </w:pPr>
            <w:sdt>
              <w:sdtPr>
                <w:tag w:val="goog_rdk_430"/>
              </w:sdtPr>
              <w:sdtContent>
                <w:r w:rsidDel="00000000" w:rsidR="00000000" w:rsidRPr="00000000">
                  <w:rPr>
                    <w:rFonts w:ascii="Gungsuh" w:cs="Gungsuh" w:eastAsia="Gungsuh" w:hAnsi="Gungsuh"/>
                    <w:sz w:val="28"/>
                    <w:szCs w:val="28"/>
                    <w:rtl w:val="0"/>
                  </w:rPr>
                  <w:t xml:space="preserve">伍</w:t>
                </w:r>
              </w:sdtContent>
            </w:sdt>
          </w:p>
        </w:tc>
        <w:tc>
          <w:tcPr/>
          <w:p w:rsidR="00000000" w:rsidDel="00000000" w:rsidP="00000000" w:rsidRDefault="00000000" w:rsidRPr="00000000" w14:paraId="000001DA">
            <w:pPr>
              <w:spacing w:line="440" w:lineRule="auto"/>
              <w:rPr>
                <w:rFonts w:ascii="Times New Roman" w:cs="Times New Roman" w:eastAsia="Times New Roman" w:hAnsi="Times New Roman"/>
                <w:sz w:val="28"/>
                <w:szCs w:val="28"/>
              </w:rPr>
            </w:pPr>
            <w:sdt>
              <w:sdtPr>
                <w:tag w:val="goog_rdk_431"/>
              </w:sdtPr>
              <w:sdtContent>
                <w:r w:rsidDel="00000000" w:rsidR="00000000" w:rsidRPr="00000000">
                  <w:rPr>
                    <w:rFonts w:ascii="Gungsuh" w:cs="Gungsuh" w:eastAsia="Gungsuh" w:hAnsi="Gungsuh"/>
                    <w:sz w:val="28"/>
                    <w:szCs w:val="28"/>
                    <w:rtl w:val="0"/>
                  </w:rPr>
                  <w:t xml:space="preserve">標租須知</w:t>
                </w:r>
              </w:sdtContent>
            </w:sdt>
          </w:p>
        </w:tc>
      </w:tr>
      <w:tr>
        <w:trPr>
          <w:cantSplit w:val="0"/>
          <w:tblHeader w:val="0"/>
        </w:trPr>
        <w:tc>
          <w:tcPr/>
          <w:p w:rsidR="00000000" w:rsidDel="00000000" w:rsidP="00000000" w:rsidRDefault="00000000" w:rsidRPr="00000000" w14:paraId="000001DB">
            <w:pPr>
              <w:spacing w:line="440" w:lineRule="auto"/>
              <w:rPr>
                <w:rFonts w:ascii="Times New Roman" w:cs="Times New Roman" w:eastAsia="Times New Roman" w:hAnsi="Times New Roman"/>
                <w:sz w:val="28"/>
                <w:szCs w:val="28"/>
              </w:rPr>
            </w:pPr>
            <w:sdt>
              <w:sdtPr>
                <w:tag w:val="goog_rdk_432"/>
              </w:sdtPr>
              <w:sdtContent>
                <w:r w:rsidDel="00000000" w:rsidR="00000000" w:rsidRPr="00000000">
                  <w:rPr>
                    <w:rFonts w:ascii="Gungsuh" w:cs="Gungsuh" w:eastAsia="Gungsuh" w:hAnsi="Gungsuh"/>
                    <w:sz w:val="28"/>
                    <w:szCs w:val="28"/>
                    <w:rtl w:val="0"/>
                  </w:rPr>
                  <w:t xml:space="preserve">陸</w:t>
                </w:r>
              </w:sdtContent>
            </w:sdt>
          </w:p>
        </w:tc>
        <w:tc>
          <w:tcPr/>
          <w:p w:rsidR="00000000" w:rsidDel="00000000" w:rsidP="00000000" w:rsidRDefault="00000000" w:rsidRPr="00000000" w14:paraId="000001DC">
            <w:pPr>
              <w:spacing w:line="440" w:lineRule="auto"/>
              <w:rPr>
                <w:rFonts w:ascii="Times New Roman" w:cs="Times New Roman" w:eastAsia="Times New Roman" w:hAnsi="Times New Roman"/>
                <w:sz w:val="28"/>
                <w:szCs w:val="28"/>
              </w:rPr>
            </w:pPr>
            <w:sdt>
              <w:sdtPr>
                <w:tag w:val="goog_rdk_433"/>
              </w:sdtPr>
              <w:sdtContent>
                <w:r w:rsidDel="00000000" w:rsidR="00000000" w:rsidRPr="00000000">
                  <w:rPr>
                    <w:rFonts w:ascii="Gungsuh" w:cs="Gungsuh" w:eastAsia="Gungsuh" w:hAnsi="Gungsuh"/>
                    <w:sz w:val="28"/>
                    <w:szCs w:val="28"/>
                    <w:rtl w:val="0"/>
                  </w:rPr>
                  <w:t xml:space="preserve">契約書</w:t>
                </w:r>
              </w:sdtContent>
            </w:sdt>
          </w:p>
        </w:tc>
      </w:tr>
      <w:tr>
        <w:trPr>
          <w:cantSplit w:val="0"/>
          <w:tblHeader w:val="0"/>
        </w:trPr>
        <w:tc>
          <w:tcPr/>
          <w:p w:rsidR="00000000" w:rsidDel="00000000" w:rsidP="00000000" w:rsidRDefault="00000000" w:rsidRPr="00000000" w14:paraId="000001DD">
            <w:pPr>
              <w:spacing w:line="440" w:lineRule="auto"/>
              <w:rPr>
                <w:rFonts w:ascii="Times New Roman" w:cs="Times New Roman" w:eastAsia="Times New Roman" w:hAnsi="Times New Roman"/>
                <w:sz w:val="28"/>
                <w:szCs w:val="28"/>
              </w:rPr>
            </w:pPr>
            <w:sdt>
              <w:sdtPr>
                <w:tag w:val="goog_rdk_434"/>
              </w:sdtPr>
              <w:sdtContent>
                <w:r w:rsidDel="00000000" w:rsidR="00000000" w:rsidRPr="00000000">
                  <w:rPr>
                    <w:rFonts w:ascii="Gungsuh" w:cs="Gungsuh" w:eastAsia="Gungsuh" w:hAnsi="Gungsuh"/>
                    <w:sz w:val="28"/>
                    <w:szCs w:val="28"/>
                    <w:rtl w:val="0"/>
                  </w:rPr>
                  <w:t xml:space="preserve">柒-一</w:t>
                </w:r>
              </w:sdtContent>
            </w:sdt>
          </w:p>
        </w:tc>
        <w:tc>
          <w:tcPr/>
          <w:p w:rsidR="00000000" w:rsidDel="00000000" w:rsidP="00000000" w:rsidRDefault="00000000" w:rsidRPr="00000000" w14:paraId="000001DE">
            <w:pPr>
              <w:spacing w:line="440" w:lineRule="auto"/>
              <w:rPr>
                <w:rFonts w:ascii="Times New Roman" w:cs="Times New Roman" w:eastAsia="Times New Roman" w:hAnsi="Times New Roman"/>
                <w:sz w:val="28"/>
                <w:szCs w:val="28"/>
              </w:rPr>
            </w:pPr>
            <w:sdt>
              <w:sdtPr>
                <w:tag w:val="goog_rdk_435"/>
              </w:sdtPr>
              <w:sdtContent>
                <w:r w:rsidDel="00000000" w:rsidR="00000000" w:rsidRPr="00000000">
                  <w:rPr>
                    <w:rFonts w:ascii="Gungsuh" w:cs="Gungsuh" w:eastAsia="Gungsuh" w:hAnsi="Gungsuh"/>
                    <w:sz w:val="28"/>
                    <w:szCs w:val="28"/>
                    <w:rtl w:val="0"/>
                  </w:rPr>
                  <w:t xml:space="preserve">資格審查表</w:t>
                </w:r>
              </w:sdtContent>
            </w:sdt>
          </w:p>
        </w:tc>
      </w:tr>
      <w:tr>
        <w:trPr>
          <w:cantSplit w:val="0"/>
          <w:tblHeader w:val="0"/>
        </w:trPr>
        <w:tc>
          <w:tcPr/>
          <w:p w:rsidR="00000000" w:rsidDel="00000000" w:rsidP="00000000" w:rsidRDefault="00000000" w:rsidRPr="00000000" w14:paraId="000001DF">
            <w:pPr>
              <w:spacing w:line="4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r>
          </w:p>
        </w:tc>
        <w:tc>
          <w:tcPr/>
          <w:p w:rsidR="00000000" w:rsidDel="00000000" w:rsidP="00000000" w:rsidRDefault="00000000" w:rsidRPr="00000000" w14:paraId="000001E0">
            <w:pPr>
              <w:spacing w:line="440" w:lineRule="auto"/>
              <w:rPr>
                <w:rFonts w:ascii="Times New Roman" w:cs="Times New Roman" w:eastAsia="Times New Roman" w:hAnsi="Times New Roman"/>
                <w:sz w:val="28"/>
                <w:szCs w:val="28"/>
              </w:rPr>
            </w:pPr>
            <w:sdt>
              <w:sdtPr>
                <w:tag w:val="goog_rdk_436"/>
              </w:sdtPr>
              <w:sdtContent>
                <w:r w:rsidDel="00000000" w:rsidR="00000000" w:rsidRPr="00000000">
                  <w:rPr>
                    <w:rFonts w:ascii="Gungsuh" w:cs="Gungsuh" w:eastAsia="Gungsuh" w:hAnsi="Gungsuh"/>
                    <w:sz w:val="28"/>
                    <w:szCs w:val="28"/>
                    <w:rtl w:val="0"/>
                  </w:rPr>
                  <w:t xml:space="preserve">租賃標的清單</w:t>
                </w:r>
              </w:sdtContent>
            </w:sdt>
          </w:p>
        </w:tc>
      </w:tr>
      <w:tr>
        <w:trPr>
          <w:cantSplit w:val="0"/>
          <w:tblHeader w:val="0"/>
        </w:trPr>
        <w:tc>
          <w:tcPr/>
          <w:p w:rsidR="00000000" w:rsidDel="00000000" w:rsidP="00000000" w:rsidRDefault="00000000" w:rsidRPr="00000000" w14:paraId="000001E1">
            <w:pPr>
              <w:spacing w:line="440" w:lineRule="auto"/>
              <w:rPr>
                <w:rFonts w:ascii="Times New Roman" w:cs="Times New Roman" w:eastAsia="Times New Roman" w:hAnsi="Times New Roman"/>
                <w:sz w:val="28"/>
                <w:szCs w:val="28"/>
              </w:rPr>
            </w:pPr>
            <w:sdt>
              <w:sdtPr>
                <w:tag w:val="goog_rdk_437"/>
              </w:sdtPr>
              <w:sdtContent>
                <w:r w:rsidDel="00000000" w:rsidR="00000000" w:rsidRPr="00000000">
                  <w:rPr>
                    <w:rFonts w:ascii="Gungsuh" w:cs="Gungsuh" w:eastAsia="Gungsuh" w:hAnsi="Gungsuh"/>
                    <w:sz w:val="28"/>
                    <w:szCs w:val="28"/>
                    <w:rtl w:val="0"/>
                  </w:rPr>
                  <w:t xml:space="preserve">柒-二</w:t>
                </w:r>
              </w:sdtContent>
            </w:sdt>
          </w:p>
        </w:tc>
        <w:tc>
          <w:tcPr/>
          <w:p w:rsidR="00000000" w:rsidDel="00000000" w:rsidP="00000000" w:rsidRDefault="00000000" w:rsidRPr="00000000" w14:paraId="000001E2">
            <w:pPr>
              <w:spacing w:line="440" w:lineRule="auto"/>
              <w:rPr>
                <w:rFonts w:ascii="Times New Roman" w:cs="Times New Roman" w:eastAsia="Times New Roman" w:hAnsi="Times New Roman"/>
                <w:sz w:val="28"/>
                <w:szCs w:val="28"/>
              </w:rPr>
            </w:pPr>
            <w:sdt>
              <w:sdtPr>
                <w:tag w:val="goog_rdk_438"/>
              </w:sdtPr>
              <w:sdtContent>
                <w:r w:rsidDel="00000000" w:rsidR="00000000" w:rsidRPr="00000000">
                  <w:rPr>
                    <w:rFonts w:ascii="Gungsuh" w:cs="Gungsuh" w:eastAsia="Gungsuh" w:hAnsi="Gungsuh"/>
                    <w:sz w:val="28"/>
                    <w:szCs w:val="28"/>
                    <w:rtl w:val="0"/>
                  </w:rPr>
                  <w:t xml:space="preserve">切結書</w:t>
                </w:r>
              </w:sdtContent>
            </w:sdt>
          </w:p>
        </w:tc>
      </w:tr>
      <w:tr>
        <w:trPr>
          <w:cantSplit w:val="0"/>
          <w:tblHeader w:val="0"/>
        </w:trPr>
        <w:tc>
          <w:tcPr/>
          <w:p w:rsidR="00000000" w:rsidDel="00000000" w:rsidP="00000000" w:rsidRDefault="00000000" w:rsidRPr="00000000" w14:paraId="000001E3">
            <w:pPr>
              <w:spacing w:line="440" w:lineRule="auto"/>
              <w:rPr>
                <w:rFonts w:ascii="Times New Roman" w:cs="Times New Roman" w:eastAsia="Times New Roman" w:hAnsi="Times New Roman"/>
                <w:sz w:val="28"/>
                <w:szCs w:val="28"/>
              </w:rPr>
            </w:pPr>
            <w:sdt>
              <w:sdtPr>
                <w:tag w:val="goog_rdk_439"/>
              </w:sdtPr>
              <w:sdtContent>
                <w:r w:rsidDel="00000000" w:rsidR="00000000" w:rsidRPr="00000000">
                  <w:rPr>
                    <w:rFonts w:ascii="Gungsuh" w:cs="Gungsuh" w:eastAsia="Gungsuh" w:hAnsi="Gungsuh"/>
                    <w:sz w:val="28"/>
                    <w:szCs w:val="28"/>
                    <w:rtl w:val="0"/>
                  </w:rPr>
                  <w:t xml:space="preserve">柒-三</w:t>
                </w:r>
              </w:sdtContent>
            </w:sdt>
          </w:p>
        </w:tc>
        <w:tc>
          <w:tcPr/>
          <w:p w:rsidR="00000000" w:rsidDel="00000000" w:rsidP="00000000" w:rsidRDefault="00000000" w:rsidRPr="00000000" w14:paraId="000001E4">
            <w:pPr>
              <w:spacing w:line="440" w:lineRule="auto"/>
              <w:rPr>
                <w:rFonts w:ascii="Times New Roman" w:cs="Times New Roman" w:eastAsia="Times New Roman" w:hAnsi="Times New Roman"/>
                <w:sz w:val="28"/>
                <w:szCs w:val="28"/>
              </w:rPr>
            </w:pPr>
            <w:sdt>
              <w:sdtPr>
                <w:tag w:val="goog_rdk_440"/>
              </w:sdtPr>
              <w:sdtContent>
                <w:r w:rsidDel="00000000" w:rsidR="00000000" w:rsidRPr="00000000">
                  <w:rPr>
                    <w:rFonts w:ascii="Gungsuh" w:cs="Gungsuh" w:eastAsia="Gungsuh" w:hAnsi="Gungsuh"/>
                    <w:sz w:val="28"/>
                    <w:szCs w:val="28"/>
                    <w:rtl w:val="0"/>
                  </w:rPr>
                  <w:t xml:space="preserve">授權書</w:t>
                </w:r>
              </w:sdtContent>
            </w:sdt>
          </w:p>
        </w:tc>
      </w:tr>
      <w:tr>
        <w:trPr>
          <w:cantSplit w:val="0"/>
          <w:tblHeader w:val="0"/>
        </w:trPr>
        <w:tc>
          <w:tcPr/>
          <w:p w:rsidR="00000000" w:rsidDel="00000000" w:rsidP="00000000" w:rsidRDefault="00000000" w:rsidRPr="00000000" w14:paraId="000001E5">
            <w:pPr>
              <w:spacing w:line="440" w:lineRule="auto"/>
              <w:rPr>
                <w:rFonts w:ascii="Times New Roman" w:cs="Times New Roman" w:eastAsia="Times New Roman" w:hAnsi="Times New Roman"/>
                <w:sz w:val="28"/>
                <w:szCs w:val="28"/>
              </w:rPr>
            </w:pPr>
            <w:sdt>
              <w:sdtPr>
                <w:tag w:val="goog_rdk_441"/>
              </w:sdtPr>
              <w:sdtContent>
                <w:r w:rsidDel="00000000" w:rsidR="00000000" w:rsidRPr="00000000">
                  <w:rPr>
                    <w:rFonts w:ascii="Gungsuh" w:cs="Gungsuh" w:eastAsia="Gungsuh" w:hAnsi="Gungsuh"/>
                    <w:sz w:val="28"/>
                    <w:szCs w:val="28"/>
                    <w:rtl w:val="0"/>
                  </w:rPr>
                  <w:t xml:space="preserve">柒-四</w:t>
                </w:r>
              </w:sdtContent>
            </w:sdt>
          </w:p>
        </w:tc>
        <w:tc>
          <w:tcPr/>
          <w:p w:rsidR="00000000" w:rsidDel="00000000" w:rsidP="00000000" w:rsidRDefault="00000000" w:rsidRPr="00000000" w14:paraId="000001E6">
            <w:pPr>
              <w:spacing w:line="440" w:lineRule="auto"/>
              <w:rPr>
                <w:rFonts w:ascii="Times New Roman" w:cs="Times New Roman" w:eastAsia="Times New Roman" w:hAnsi="Times New Roman"/>
                <w:sz w:val="28"/>
                <w:szCs w:val="28"/>
              </w:rPr>
            </w:pPr>
            <w:sdt>
              <w:sdtPr>
                <w:tag w:val="goog_rdk_442"/>
              </w:sdtPr>
              <w:sdtContent>
                <w:r w:rsidDel="00000000" w:rsidR="00000000" w:rsidRPr="00000000">
                  <w:rPr>
                    <w:rFonts w:ascii="Gungsuh" w:cs="Gungsuh" w:eastAsia="Gungsuh" w:hAnsi="Gungsuh"/>
                    <w:sz w:val="28"/>
                    <w:szCs w:val="28"/>
                    <w:rtl w:val="0"/>
                  </w:rPr>
                  <w:t xml:space="preserve">退還押標金申請書</w:t>
                </w:r>
              </w:sdtContent>
            </w:sdt>
          </w:p>
        </w:tc>
      </w:tr>
      <w:tr>
        <w:trPr>
          <w:cantSplit w:val="0"/>
          <w:tblHeader w:val="0"/>
        </w:trPr>
        <w:tc>
          <w:tcPr/>
          <w:p w:rsidR="00000000" w:rsidDel="00000000" w:rsidP="00000000" w:rsidRDefault="00000000" w:rsidRPr="00000000" w14:paraId="000001E7">
            <w:pPr>
              <w:spacing w:line="440" w:lineRule="auto"/>
              <w:rPr>
                <w:rFonts w:ascii="Times New Roman" w:cs="Times New Roman" w:eastAsia="Times New Roman" w:hAnsi="Times New Roman"/>
                <w:sz w:val="28"/>
                <w:szCs w:val="28"/>
              </w:rPr>
            </w:pPr>
            <w:sdt>
              <w:sdtPr>
                <w:tag w:val="goog_rdk_443"/>
              </w:sdtPr>
              <w:sdtContent>
                <w:r w:rsidDel="00000000" w:rsidR="00000000" w:rsidRPr="00000000">
                  <w:rPr>
                    <w:rFonts w:ascii="Gungsuh" w:cs="Gungsuh" w:eastAsia="Gungsuh" w:hAnsi="Gungsuh"/>
                    <w:sz w:val="28"/>
                    <w:szCs w:val="28"/>
                    <w:rtl w:val="0"/>
                  </w:rPr>
                  <w:t xml:space="preserve">柒-五</w:t>
                </w:r>
              </w:sdtContent>
            </w:sdt>
          </w:p>
        </w:tc>
        <w:tc>
          <w:tcPr/>
          <w:p w:rsidR="00000000" w:rsidDel="00000000" w:rsidP="00000000" w:rsidRDefault="00000000" w:rsidRPr="00000000" w14:paraId="000001E8">
            <w:pPr>
              <w:spacing w:line="440" w:lineRule="auto"/>
              <w:rPr>
                <w:rFonts w:ascii="Times New Roman" w:cs="Times New Roman" w:eastAsia="Times New Roman" w:hAnsi="Times New Roman"/>
                <w:sz w:val="28"/>
                <w:szCs w:val="28"/>
              </w:rPr>
            </w:pPr>
            <w:sdt>
              <w:sdtPr>
                <w:tag w:val="goog_rdk_444"/>
              </w:sdtPr>
              <w:sdtContent>
                <w:r w:rsidDel="00000000" w:rsidR="00000000" w:rsidRPr="00000000">
                  <w:rPr>
                    <w:rFonts w:ascii="Gungsuh" w:cs="Gungsuh" w:eastAsia="Gungsuh" w:hAnsi="Gungsuh"/>
                    <w:sz w:val="28"/>
                    <w:szCs w:val="28"/>
                    <w:rtl w:val="0"/>
                  </w:rPr>
                  <w:t xml:space="preserve">押標金轉作履約保證金同意書</w:t>
                </w:r>
              </w:sdtContent>
            </w:sdt>
          </w:p>
        </w:tc>
      </w:tr>
      <w:tr>
        <w:trPr>
          <w:cantSplit w:val="0"/>
          <w:tblHeader w:val="0"/>
        </w:trPr>
        <w:tc>
          <w:tcPr/>
          <w:p w:rsidR="00000000" w:rsidDel="00000000" w:rsidP="00000000" w:rsidRDefault="00000000" w:rsidRPr="00000000" w14:paraId="000001E9">
            <w:pPr>
              <w:spacing w:line="440" w:lineRule="auto"/>
              <w:rPr>
                <w:rFonts w:ascii="Times New Roman" w:cs="Times New Roman" w:eastAsia="Times New Roman" w:hAnsi="Times New Roman"/>
                <w:sz w:val="28"/>
                <w:szCs w:val="28"/>
              </w:rPr>
            </w:pPr>
            <w:sdt>
              <w:sdtPr>
                <w:tag w:val="goog_rdk_445"/>
              </w:sdtPr>
              <w:sdtContent>
                <w:r w:rsidDel="00000000" w:rsidR="00000000" w:rsidRPr="00000000">
                  <w:rPr>
                    <w:rFonts w:ascii="Gungsuh" w:cs="Gungsuh" w:eastAsia="Gungsuh" w:hAnsi="Gungsuh"/>
                    <w:sz w:val="28"/>
                    <w:szCs w:val="28"/>
                    <w:rtl w:val="0"/>
                  </w:rPr>
                  <w:t xml:space="preserve">柒-六</w:t>
                </w:r>
              </w:sdtContent>
            </w:sdt>
          </w:p>
        </w:tc>
        <w:tc>
          <w:tcPr/>
          <w:p w:rsidR="00000000" w:rsidDel="00000000" w:rsidP="00000000" w:rsidRDefault="00000000" w:rsidRPr="00000000" w14:paraId="000001EA">
            <w:pPr>
              <w:spacing w:line="440" w:lineRule="auto"/>
              <w:rPr>
                <w:rFonts w:ascii="Times New Roman" w:cs="Times New Roman" w:eastAsia="Times New Roman" w:hAnsi="Times New Roman"/>
                <w:sz w:val="28"/>
                <w:szCs w:val="28"/>
              </w:rPr>
            </w:pPr>
            <w:sdt>
              <w:sdtPr>
                <w:tag w:val="goog_rdk_446"/>
              </w:sdtPr>
              <w:sdtContent>
                <w:r w:rsidDel="00000000" w:rsidR="00000000" w:rsidRPr="00000000">
                  <w:rPr>
                    <w:rFonts w:ascii="Gungsuh" w:cs="Gungsuh" w:eastAsia="Gungsuh" w:hAnsi="Gungsuh"/>
                    <w:sz w:val="28"/>
                    <w:szCs w:val="28"/>
                    <w:rtl w:val="0"/>
                  </w:rPr>
                  <w:t xml:space="preserve">投標單</w:t>
                </w:r>
              </w:sdtContent>
            </w:sdt>
          </w:p>
        </w:tc>
      </w:tr>
      <w:tr>
        <w:trPr>
          <w:cantSplit w:val="0"/>
          <w:tblHeader w:val="0"/>
        </w:trPr>
        <w:tc>
          <w:tcPr/>
          <w:p w:rsidR="00000000" w:rsidDel="00000000" w:rsidP="00000000" w:rsidRDefault="00000000" w:rsidRPr="00000000" w14:paraId="000001EB">
            <w:pPr>
              <w:spacing w:line="440" w:lineRule="auto"/>
              <w:rPr>
                <w:rFonts w:ascii="Times New Roman" w:cs="Times New Roman" w:eastAsia="Times New Roman" w:hAnsi="Times New Roman"/>
                <w:sz w:val="28"/>
                <w:szCs w:val="28"/>
              </w:rPr>
            </w:pPr>
            <w:sdt>
              <w:sdtPr>
                <w:tag w:val="goog_rdk_447"/>
              </w:sdtPr>
              <w:sdtContent>
                <w:r w:rsidDel="00000000" w:rsidR="00000000" w:rsidRPr="00000000">
                  <w:rPr>
                    <w:rFonts w:ascii="Gungsuh" w:cs="Gungsuh" w:eastAsia="Gungsuh" w:hAnsi="Gungsuh"/>
                    <w:sz w:val="28"/>
                    <w:szCs w:val="28"/>
                    <w:rtl w:val="0"/>
                  </w:rPr>
                  <w:t xml:space="preserve">柒-七</w:t>
                </w:r>
              </w:sdtContent>
            </w:sdt>
          </w:p>
        </w:tc>
        <w:tc>
          <w:tcPr/>
          <w:p w:rsidR="00000000" w:rsidDel="00000000" w:rsidP="00000000" w:rsidRDefault="00000000" w:rsidRPr="00000000" w14:paraId="000001EC">
            <w:pPr>
              <w:spacing w:line="440" w:lineRule="auto"/>
              <w:rPr>
                <w:rFonts w:ascii="Times New Roman" w:cs="Times New Roman" w:eastAsia="Times New Roman" w:hAnsi="Times New Roman"/>
                <w:sz w:val="28"/>
                <w:szCs w:val="28"/>
              </w:rPr>
            </w:pPr>
            <w:sdt>
              <w:sdtPr>
                <w:tag w:val="goog_rdk_448"/>
              </w:sdtPr>
              <w:sdtContent>
                <w:r w:rsidDel="00000000" w:rsidR="00000000" w:rsidRPr="00000000">
                  <w:rPr>
                    <w:rFonts w:ascii="Gungsuh" w:cs="Gungsuh" w:eastAsia="Gungsuh" w:hAnsi="Gungsuh"/>
                    <w:sz w:val="28"/>
                    <w:szCs w:val="28"/>
                    <w:rtl w:val="0"/>
                  </w:rPr>
                  <w:t xml:space="preserve">標單封</w:t>
                </w:r>
              </w:sdtContent>
            </w:sdt>
          </w:p>
        </w:tc>
      </w:tr>
      <w:tr>
        <w:trPr>
          <w:cantSplit w:val="0"/>
          <w:tblHeader w:val="0"/>
        </w:trPr>
        <w:tc>
          <w:tcPr/>
          <w:p w:rsidR="00000000" w:rsidDel="00000000" w:rsidP="00000000" w:rsidRDefault="00000000" w:rsidRPr="00000000" w14:paraId="000001ED">
            <w:pPr>
              <w:spacing w:line="440" w:lineRule="auto"/>
              <w:rPr>
                <w:rFonts w:ascii="Times New Roman" w:cs="Times New Roman" w:eastAsia="Times New Roman" w:hAnsi="Times New Roman"/>
                <w:sz w:val="28"/>
                <w:szCs w:val="28"/>
              </w:rPr>
            </w:pPr>
            <w:sdt>
              <w:sdtPr>
                <w:tag w:val="goog_rdk_449"/>
              </w:sdtPr>
              <w:sdtContent>
                <w:r w:rsidDel="00000000" w:rsidR="00000000" w:rsidRPr="00000000">
                  <w:rPr>
                    <w:rFonts w:ascii="Gungsuh" w:cs="Gungsuh" w:eastAsia="Gungsuh" w:hAnsi="Gungsuh"/>
                    <w:sz w:val="28"/>
                    <w:szCs w:val="28"/>
                    <w:rtl w:val="0"/>
                  </w:rPr>
                  <w:t xml:space="preserve">柒-八</w:t>
                </w:r>
              </w:sdtContent>
            </w:sdt>
          </w:p>
        </w:tc>
        <w:tc>
          <w:tcPr/>
          <w:p w:rsidR="00000000" w:rsidDel="00000000" w:rsidP="00000000" w:rsidRDefault="00000000" w:rsidRPr="00000000" w14:paraId="000001EE">
            <w:pPr>
              <w:spacing w:line="440" w:lineRule="auto"/>
              <w:rPr>
                <w:rFonts w:ascii="Times New Roman" w:cs="Times New Roman" w:eastAsia="Times New Roman" w:hAnsi="Times New Roman"/>
                <w:sz w:val="28"/>
                <w:szCs w:val="28"/>
              </w:rPr>
            </w:pPr>
            <w:sdt>
              <w:sdtPr>
                <w:tag w:val="goog_rdk_450"/>
              </w:sdtPr>
              <w:sdtContent>
                <w:r w:rsidDel="00000000" w:rsidR="00000000" w:rsidRPr="00000000">
                  <w:rPr>
                    <w:rFonts w:ascii="Gungsuh" w:cs="Gungsuh" w:eastAsia="Gungsuh" w:hAnsi="Gungsuh"/>
                    <w:sz w:val="28"/>
                    <w:szCs w:val="28"/>
                    <w:rtl w:val="0"/>
                  </w:rPr>
                  <w:t xml:space="preserve">外標封</w:t>
                </w:r>
              </w:sdtContent>
            </w:sdt>
          </w:p>
        </w:tc>
      </w:tr>
      <w:tr>
        <w:trPr>
          <w:cantSplit w:val="0"/>
          <w:tblHeader w:val="0"/>
        </w:trPr>
        <w:tc>
          <w:tcPr/>
          <w:p w:rsidR="00000000" w:rsidDel="00000000" w:rsidP="00000000" w:rsidRDefault="00000000" w:rsidRPr="00000000" w14:paraId="000001EF">
            <w:pPr>
              <w:spacing w:line="440" w:lineRule="auto"/>
              <w:rPr>
                <w:rFonts w:ascii="Times New Roman" w:cs="Times New Roman" w:eastAsia="Times New Roman" w:hAnsi="Times New Roman"/>
                <w:sz w:val="28"/>
                <w:szCs w:val="28"/>
              </w:rPr>
            </w:pPr>
            <w:sdt>
              <w:sdtPr>
                <w:tag w:val="goog_rdk_451"/>
              </w:sdtPr>
              <w:sdtContent>
                <w:r w:rsidDel="00000000" w:rsidR="00000000" w:rsidRPr="00000000">
                  <w:rPr>
                    <w:rFonts w:ascii="Gungsuh" w:cs="Gungsuh" w:eastAsia="Gungsuh" w:hAnsi="Gungsuh"/>
                    <w:sz w:val="28"/>
                    <w:szCs w:val="28"/>
                    <w:rtl w:val="0"/>
                  </w:rPr>
                  <w:t xml:space="preserve">柒-九</w:t>
                </w:r>
              </w:sdtContent>
            </w:sdt>
          </w:p>
        </w:tc>
        <w:tc>
          <w:tcPr/>
          <w:p w:rsidR="00000000" w:rsidDel="00000000" w:rsidP="00000000" w:rsidRDefault="00000000" w:rsidRPr="00000000" w14:paraId="000001F0">
            <w:pPr>
              <w:spacing w:line="440" w:lineRule="auto"/>
              <w:rPr>
                <w:rFonts w:ascii="Times New Roman" w:cs="Times New Roman" w:eastAsia="Times New Roman" w:hAnsi="Times New Roman"/>
                <w:sz w:val="28"/>
                <w:szCs w:val="28"/>
              </w:rPr>
            </w:pPr>
            <w:sdt>
              <w:sdtPr>
                <w:tag w:val="goog_rdk_452"/>
              </w:sdtPr>
              <w:sdtContent>
                <w:r w:rsidDel="00000000" w:rsidR="00000000" w:rsidRPr="00000000">
                  <w:rPr>
                    <w:rFonts w:ascii="Gungsuh" w:cs="Gungsuh" w:eastAsia="Gungsuh" w:hAnsi="Gungsuh"/>
                    <w:sz w:val="28"/>
                    <w:szCs w:val="28"/>
                    <w:rtl w:val="0"/>
                  </w:rPr>
                  <w:t xml:space="preserve">設計計畫書（範本）</w:t>
                </w:r>
              </w:sdtContent>
            </w:sdt>
          </w:p>
        </w:tc>
      </w:tr>
      <w:tr>
        <w:trPr>
          <w:cantSplit w:val="0"/>
          <w:tblHeader w:val="0"/>
        </w:trPr>
        <w:tc>
          <w:tcPr/>
          <w:p w:rsidR="00000000" w:rsidDel="00000000" w:rsidP="00000000" w:rsidRDefault="00000000" w:rsidRPr="00000000" w14:paraId="000001F1">
            <w:pPr>
              <w:spacing w:line="440" w:lineRule="auto"/>
              <w:rPr>
                <w:rFonts w:ascii="Times New Roman" w:cs="Times New Roman" w:eastAsia="Times New Roman" w:hAnsi="Times New Roman"/>
                <w:sz w:val="28"/>
                <w:szCs w:val="28"/>
              </w:rPr>
            </w:pPr>
            <w:sdt>
              <w:sdtPr>
                <w:tag w:val="goog_rdk_453"/>
              </w:sdtPr>
              <w:sdtContent>
                <w:r w:rsidDel="00000000" w:rsidR="00000000" w:rsidRPr="00000000">
                  <w:rPr>
                    <w:rFonts w:ascii="Gungsuh" w:cs="Gungsuh" w:eastAsia="Gungsuh" w:hAnsi="Gungsuh"/>
                    <w:sz w:val="28"/>
                    <w:szCs w:val="28"/>
                    <w:rtl w:val="0"/>
                  </w:rPr>
                  <w:t xml:space="preserve">柒-十</w:t>
                </w:r>
              </w:sdtContent>
            </w:sdt>
          </w:p>
        </w:tc>
        <w:tc>
          <w:tcPr/>
          <w:p w:rsidR="00000000" w:rsidDel="00000000" w:rsidP="00000000" w:rsidRDefault="00000000" w:rsidRPr="00000000" w14:paraId="000001F2">
            <w:pPr>
              <w:spacing w:line="440" w:lineRule="auto"/>
              <w:rPr>
                <w:rFonts w:ascii="Times New Roman" w:cs="Times New Roman" w:eastAsia="Times New Roman" w:hAnsi="Times New Roman"/>
                <w:sz w:val="28"/>
                <w:szCs w:val="28"/>
              </w:rPr>
            </w:pPr>
            <w:sdt>
              <w:sdtPr>
                <w:tag w:val="goog_rdk_454"/>
              </w:sdtPr>
              <w:sdtContent>
                <w:r w:rsidDel="00000000" w:rsidR="00000000" w:rsidRPr="00000000">
                  <w:rPr>
                    <w:rFonts w:ascii="Gungsuh" w:cs="Gungsuh" w:eastAsia="Gungsuh" w:hAnsi="Gungsuh"/>
                    <w:sz w:val="28"/>
                    <w:szCs w:val="28"/>
                    <w:rtl w:val="0"/>
                  </w:rPr>
                  <w:t xml:space="preserve">投標廠商聲明書</w:t>
                </w:r>
              </w:sdtContent>
            </w:sdt>
          </w:p>
        </w:tc>
      </w:tr>
      <w:tr>
        <w:trPr>
          <w:cantSplit w:val="0"/>
          <w:tblHeader w:val="0"/>
        </w:trPr>
        <w:tc>
          <w:tcPr/>
          <w:p w:rsidR="00000000" w:rsidDel="00000000" w:rsidP="00000000" w:rsidRDefault="00000000" w:rsidRPr="00000000" w14:paraId="000001F3">
            <w:pPr>
              <w:spacing w:line="440" w:lineRule="auto"/>
              <w:rPr>
                <w:rFonts w:ascii="Times New Roman" w:cs="Times New Roman" w:eastAsia="Times New Roman" w:hAnsi="Times New Roman"/>
                <w:sz w:val="28"/>
                <w:szCs w:val="28"/>
              </w:rPr>
            </w:pPr>
            <w:sdt>
              <w:sdtPr>
                <w:tag w:val="goog_rdk_455"/>
              </w:sdtPr>
              <w:sdtContent>
                <w:r w:rsidDel="00000000" w:rsidR="00000000" w:rsidRPr="00000000">
                  <w:rPr>
                    <w:rFonts w:ascii="Gungsuh" w:cs="Gungsuh" w:eastAsia="Gungsuh" w:hAnsi="Gungsuh"/>
                    <w:sz w:val="28"/>
                    <w:szCs w:val="28"/>
                    <w:rtl w:val="0"/>
                  </w:rPr>
                  <w:t xml:space="preserve">柒-十一</w:t>
                </w:r>
              </w:sdtContent>
            </w:sdt>
          </w:p>
        </w:tc>
        <w:tc>
          <w:tcPr/>
          <w:p w:rsidR="00000000" w:rsidDel="00000000" w:rsidP="00000000" w:rsidRDefault="00000000" w:rsidRPr="00000000" w14:paraId="000001F4">
            <w:pPr>
              <w:spacing w:line="440" w:lineRule="auto"/>
              <w:rPr>
                <w:rFonts w:ascii="Times New Roman" w:cs="Times New Roman" w:eastAsia="Times New Roman" w:hAnsi="Times New Roman"/>
                <w:sz w:val="28"/>
                <w:szCs w:val="28"/>
              </w:rPr>
            </w:pPr>
            <w:sdt>
              <w:sdtPr>
                <w:tag w:val="goog_rdk_456"/>
              </w:sdtPr>
              <w:sdtContent>
                <w:r w:rsidDel="00000000" w:rsidR="00000000" w:rsidRPr="00000000">
                  <w:rPr>
                    <w:rFonts w:ascii="Gungsuh" w:cs="Gungsuh" w:eastAsia="Gungsuh" w:hAnsi="Gungsuh"/>
                    <w:sz w:val="28"/>
                    <w:szCs w:val="28"/>
                    <w:rtl w:val="0"/>
                  </w:rPr>
                  <w:t xml:space="preserve">評審須知</w:t>
                </w:r>
              </w:sdtContent>
            </w:sdt>
          </w:p>
        </w:tc>
      </w:tr>
      <w:tr>
        <w:trPr>
          <w:cantSplit w:val="0"/>
          <w:tblHeader w:val="0"/>
        </w:trPr>
        <w:tc>
          <w:tcPr/>
          <w:p w:rsidR="00000000" w:rsidDel="00000000" w:rsidP="00000000" w:rsidRDefault="00000000" w:rsidRPr="00000000" w14:paraId="000001F5">
            <w:pPr>
              <w:spacing w:line="440" w:lineRule="auto"/>
              <w:rPr>
                <w:rFonts w:ascii="Times New Roman" w:cs="Times New Roman" w:eastAsia="Times New Roman" w:hAnsi="Times New Roman"/>
                <w:sz w:val="28"/>
                <w:szCs w:val="28"/>
              </w:rPr>
            </w:pPr>
            <w:sdt>
              <w:sdtPr>
                <w:tag w:val="goog_rdk_457"/>
              </w:sdtPr>
              <w:sdtContent>
                <w:r w:rsidDel="00000000" w:rsidR="00000000" w:rsidRPr="00000000">
                  <w:rPr>
                    <w:rFonts w:ascii="Gungsuh" w:cs="Gungsuh" w:eastAsia="Gungsuh" w:hAnsi="Gungsuh"/>
                    <w:sz w:val="28"/>
                    <w:szCs w:val="28"/>
                    <w:rtl w:val="0"/>
                  </w:rPr>
                  <w:t xml:space="preserve">柒-十二</w:t>
                </w:r>
              </w:sdtContent>
            </w:sdt>
          </w:p>
        </w:tc>
        <w:tc>
          <w:tcPr/>
          <w:p w:rsidR="00000000" w:rsidDel="00000000" w:rsidP="00000000" w:rsidRDefault="00000000" w:rsidRPr="00000000" w14:paraId="000001F6">
            <w:pPr>
              <w:spacing w:line="440" w:lineRule="auto"/>
              <w:rPr>
                <w:rFonts w:ascii="Times New Roman" w:cs="Times New Roman" w:eastAsia="Times New Roman" w:hAnsi="Times New Roman"/>
                <w:sz w:val="28"/>
                <w:szCs w:val="28"/>
              </w:rPr>
            </w:pPr>
            <w:sdt>
              <w:sdtPr>
                <w:tag w:val="goog_rdk_458"/>
              </w:sdtPr>
              <w:sdtContent>
                <w:r w:rsidDel="00000000" w:rsidR="00000000" w:rsidRPr="00000000">
                  <w:rPr>
                    <w:rFonts w:ascii="Gungsuh" w:cs="Gungsuh" w:eastAsia="Gungsuh" w:hAnsi="Gungsuh"/>
                    <w:sz w:val="28"/>
                    <w:szCs w:val="28"/>
                    <w:rtl w:val="0"/>
                  </w:rPr>
                  <w:t xml:space="preserve">標租案委員評審評分表</w:t>
                </w:r>
              </w:sdtContent>
            </w:sdt>
          </w:p>
        </w:tc>
      </w:tr>
      <w:tr>
        <w:trPr>
          <w:cantSplit w:val="0"/>
          <w:tblHeader w:val="0"/>
        </w:trPr>
        <w:tc>
          <w:tcPr/>
          <w:p w:rsidR="00000000" w:rsidDel="00000000" w:rsidP="00000000" w:rsidRDefault="00000000" w:rsidRPr="00000000" w14:paraId="000001F7">
            <w:pPr>
              <w:spacing w:line="440" w:lineRule="auto"/>
              <w:rPr>
                <w:rFonts w:ascii="Times New Roman" w:cs="Times New Roman" w:eastAsia="Times New Roman" w:hAnsi="Times New Roman"/>
                <w:sz w:val="28"/>
                <w:szCs w:val="28"/>
              </w:rPr>
            </w:pPr>
            <w:sdt>
              <w:sdtPr>
                <w:tag w:val="goog_rdk_459"/>
              </w:sdtPr>
              <w:sdtContent>
                <w:r w:rsidDel="00000000" w:rsidR="00000000" w:rsidRPr="00000000">
                  <w:rPr>
                    <w:rFonts w:ascii="Gungsuh" w:cs="Gungsuh" w:eastAsia="Gungsuh" w:hAnsi="Gungsuh"/>
                    <w:sz w:val="28"/>
                    <w:szCs w:val="28"/>
                    <w:rtl w:val="0"/>
                  </w:rPr>
                  <w:t xml:space="preserve">柒-十三</w:t>
                </w:r>
              </w:sdtContent>
            </w:sdt>
          </w:p>
        </w:tc>
        <w:tc>
          <w:tcPr/>
          <w:p w:rsidR="00000000" w:rsidDel="00000000" w:rsidP="00000000" w:rsidRDefault="00000000" w:rsidRPr="00000000" w14:paraId="000001F8">
            <w:pPr>
              <w:spacing w:line="440" w:lineRule="auto"/>
              <w:rPr>
                <w:rFonts w:ascii="Times New Roman" w:cs="Times New Roman" w:eastAsia="Times New Roman" w:hAnsi="Times New Roman"/>
                <w:sz w:val="28"/>
                <w:szCs w:val="28"/>
              </w:rPr>
            </w:pPr>
            <w:sdt>
              <w:sdtPr>
                <w:tag w:val="goog_rdk_460"/>
              </w:sdtPr>
              <w:sdtContent>
                <w:r w:rsidDel="00000000" w:rsidR="00000000" w:rsidRPr="00000000">
                  <w:rPr>
                    <w:rFonts w:ascii="Gungsuh" w:cs="Gungsuh" w:eastAsia="Gungsuh" w:hAnsi="Gungsuh"/>
                    <w:sz w:val="28"/>
                    <w:szCs w:val="28"/>
                    <w:rtl w:val="0"/>
                  </w:rPr>
                  <w:t xml:space="preserve">標租案評審委員評審總表</w:t>
                </w:r>
              </w:sdtContent>
            </w:sdt>
          </w:p>
        </w:tc>
      </w:tr>
      <w:tr>
        <w:trPr>
          <w:cantSplit w:val="0"/>
          <w:tblHeader w:val="0"/>
        </w:trPr>
        <w:tc>
          <w:tcPr/>
          <w:p w:rsidR="00000000" w:rsidDel="00000000" w:rsidP="00000000" w:rsidRDefault="00000000" w:rsidRPr="00000000" w14:paraId="000001F9">
            <w:pPr>
              <w:spacing w:line="440" w:lineRule="auto"/>
              <w:rPr>
                <w:rFonts w:ascii="Times New Roman" w:cs="Times New Roman" w:eastAsia="Times New Roman" w:hAnsi="Times New Roman"/>
                <w:sz w:val="28"/>
                <w:szCs w:val="28"/>
              </w:rPr>
            </w:pPr>
            <w:sdt>
              <w:sdtPr>
                <w:tag w:val="goog_rdk_461"/>
              </w:sdtPr>
              <w:sdtContent>
                <w:r w:rsidDel="00000000" w:rsidR="00000000" w:rsidRPr="00000000">
                  <w:rPr>
                    <w:rFonts w:ascii="Gungsuh" w:cs="Gungsuh" w:eastAsia="Gungsuh" w:hAnsi="Gungsuh"/>
                    <w:sz w:val="28"/>
                    <w:szCs w:val="28"/>
                    <w:rtl w:val="0"/>
                  </w:rPr>
                  <w:t xml:space="preserve">柒-十四</w:t>
                </w:r>
              </w:sdtContent>
            </w:sdt>
          </w:p>
        </w:tc>
        <w:tc>
          <w:tcPr/>
          <w:p w:rsidR="00000000" w:rsidDel="00000000" w:rsidP="00000000" w:rsidRDefault="00000000" w:rsidRPr="00000000" w14:paraId="000001FA">
            <w:pPr>
              <w:spacing w:line="440" w:lineRule="auto"/>
              <w:rPr>
                <w:rFonts w:ascii="Times New Roman" w:cs="Times New Roman" w:eastAsia="Times New Roman" w:hAnsi="Times New Roman"/>
                <w:sz w:val="28"/>
                <w:szCs w:val="28"/>
              </w:rPr>
            </w:pPr>
            <w:sdt>
              <w:sdtPr>
                <w:tag w:val="goog_rdk_462"/>
              </w:sdtPr>
              <w:sdtContent>
                <w:r w:rsidDel="00000000" w:rsidR="00000000" w:rsidRPr="00000000">
                  <w:rPr>
                    <w:rFonts w:ascii="Gungsuh" w:cs="Gungsuh" w:eastAsia="Gungsuh" w:hAnsi="Gungsuh"/>
                    <w:sz w:val="28"/>
                    <w:szCs w:val="28"/>
                    <w:rtl w:val="0"/>
                  </w:rPr>
                  <w:t xml:space="preserve">設置太陽能光電運動場結構相關檢驗表</w:t>
                </w:r>
              </w:sdtContent>
            </w:sdt>
          </w:p>
        </w:tc>
      </w:tr>
      <w:tr>
        <w:trPr>
          <w:cantSplit w:val="0"/>
          <w:tblHeader w:val="0"/>
        </w:trPr>
        <w:tc>
          <w:tcPr/>
          <w:p w:rsidR="00000000" w:rsidDel="00000000" w:rsidP="00000000" w:rsidRDefault="00000000" w:rsidRPr="00000000" w14:paraId="000001FB">
            <w:pPr>
              <w:spacing w:line="440" w:lineRule="auto"/>
              <w:rPr>
                <w:rFonts w:ascii="Times New Roman" w:cs="Times New Roman" w:eastAsia="Times New Roman" w:hAnsi="Times New Roman"/>
                <w:sz w:val="28"/>
                <w:szCs w:val="28"/>
              </w:rPr>
            </w:pPr>
            <w:sdt>
              <w:sdtPr>
                <w:tag w:val="goog_rdk_463"/>
              </w:sdtPr>
              <w:sdtContent>
                <w:r w:rsidDel="00000000" w:rsidR="00000000" w:rsidRPr="00000000">
                  <w:rPr>
                    <w:rFonts w:ascii="Gungsuh" w:cs="Gungsuh" w:eastAsia="Gungsuh" w:hAnsi="Gungsuh"/>
                    <w:sz w:val="28"/>
                    <w:szCs w:val="28"/>
                    <w:rtl w:val="0"/>
                  </w:rPr>
                  <w:t xml:space="preserve">柒-十五</w:t>
                </w:r>
              </w:sdtContent>
            </w:sdt>
          </w:p>
        </w:tc>
        <w:tc>
          <w:tcPr/>
          <w:p w:rsidR="00000000" w:rsidDel="00000000" w:rsidP="00000000" w:rsidRDefault="00000000" w:rsidRPr="00000000" w14:paraId="000001FC">
            <w:pPr>
              <w:spacing w:line="440" w:lineRule="auto"/>
              <w:rPr>
                <w:rFonts w:ascii="Times New Roman" w:cs="Times New Roman" w:eastAsia="Times New Roman" w:hAnsi="Times New Roman"/>
                <w:sz w:val="28"/>
                <w:szCs w:val="28"/>
              </w:rPr>
            </w:pPr>
            <w:sdt>
              <w:sdtPr>
                <w:tag w:val="goog_rdk_464"/>
              </w:sdtPr>
              <w:sdtContent>
                <w:r w:rsidDel="00000000" w:rsidR="00000000" w:rsidRPr="00000000">
                  <w:rPr>
                    <w:rFonts w:ascii="Gungsuh" w:cs="Gungsuh" w:eastAsia="Gungsuh" w:hAnsi="Gungsuh"/>
                    <w:sz w:val="28"/>
                    <w:szCs w:val="28"/>
                    <w:rtl w:val="0"/>
                  </w:rPr>
                  <w:t xml:space="preserve">設置太陽能光電運動場電力相關檢驗表</w:t>
                </w:r>
              </w:sdtContent>
            </w:sdt>
          </w:p>
        </w:tc>
      </w:tr>
      <w:tr>
        <w:trPr>
          <w:cantSplit w:val="0"/>
          <w:tblHeader w:val="0"/>
        </w:trPr>
        <w:tc>
          <w:tcPr/>
          <w:p w:rsidR="00000000" w:rsidDel="00000000" w:rsidP="00000000" w:rsidRDefault="00000000" w:rsidRPr="00000000" w14:paraId="000001FD">
            <w:pPr>
              <w:spacing w:line="440" w:lineRule="auto"/>
              <w:rPr>
                <w:rFonts w:ascii="Times New Roman" w:cs="Times New Roman" w:eastAsia="Times New Roman" w:hAnsi="Times New Roman"/>
                <w:sz w:val="28"/>
                <w:szCs w:val="28"/>
              </w:rPr>
            </w:pPr>
            <w:sdt>
              <w:sdtPr>
                <w:tag w:val="goog_rdk_465"/>
              </w:sdtPr>
              <w:sdtContent>
                <w:r w:rsidDel="00000000" w:rsidR="00000000" w:rsidRPr="00000000">
                  <w:rPr>
                    <w:rFonts w:ascii="Gungsuh" w:cs="Gungsuh" w:eastAsia="Gungsuh" w:hAnsi="Gungsuh"/>
                    <w:sz w:val="28"/>
                    <w:szCs w:val="28"/>
                    <w:rtl w:val="0"/>
                  </w:rPr>
                  <w:t xml:space="preserve">捌</w:t>
                </w:r>
              </w:sdtContent>
            </w:sdt>
          </w:p>
        </w:tc>
        <w:tc>
          <w:tcPr/>
          <w:p w:rsidR="00000000" w:rsidDel="00000000" w:rsidP="00000000" w:rsidRDefault="00000000" w:rsidRPr="00000000" w14:paraId="000001FE">
            <w:pPr>
              <w:spacing w:line="440" w:lineRule="auto"/>
              <w:rPr>
                <w:rFonts w:ascii="Times New Roman" w:cs="Times New Roman" w:eastAsia="Times New Roman" w:hAnsi="Times New Roman"/>
                <w:sz w:val="28"/>
                <w:szCs w:val="28"/>
              </w:rPr>
            </w:pPr>
            <w:sdt>
              <w:sdtPr>
                <w:tag w:val="goog_rdk_466"/>
              </w:sdtPr>
              <w:sdtContent>
                <w:r w:rsidDel="00000000" w:rsidR="00000000" w:rsidRPr="00000000">
                  <w:rPr>
                    <w:rFonts w:ascii="Gungsuh" w:cs="Gungsuh" w:eastAsia="Gungsuh" w:hAnsi="Gungsuh"/>
                    <w:sz w:val="28"/>
                    <w:szCs w:val="28"/>
                    <w:rtl w:val="0"/>
                  </w:rPr>
                  <w:t xml:space="preserve">設置太陽能光電運動場檢驗項目</w:t>
                </w:r>
              </w:sdtContent>
            </w:sdt>
          </w:p>
        </w:tc>
      </w:tr>
    </w:tbl>
    <w:p w:rsidR="00000000" w:rsidDel="00000000" w:rsidP="00000000" w:rsidRDefault="00000000" w:rsidRPr="00000000" w14:paraId="000001FF">
      <w:pPr>
        <w:widowControl w:val="1"/>
        <w:spacing w:line="440" w:lineRule="auto"/>
        <w:rPr>
          <w:rFonts w:ascii="Times New Roman" w:cs="Times New Roman" w:eastAsia="Times New Roman" w:hAnsi="Times New Roman"/>
          <w:sz w:val="28"/>
          <w:szCs w:val="28"/>
        </w:rPr>
        <w:sectPr>
          <w:type w:val="nextPage"/>
          <w:pgSz w:h="16838" w:w="11906" w:orient="portrait"/>
          <w:pgMar w:bottom="1440" w:top="1440" w:left="1800" w:right="1800" w:header="851" w:footer="992"/>
        </w:sectPr>
      </w:pPr>
      <w:r w:rsidDel="00000000" w:rsidR="00000000" w:rsidRPr="00000000">
        <w:rPr>
          <w:rtl w:val="0"/>
        </w:rPr>
      </w:r>
    </w:p>
    <w:p w:rsidR="00000000" w:rsidDel="00000000" w:rsidP="00000000" w:rsidRDefault="00000000" w:rsidRPr="00000000" w14:paraId="00000200">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28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1v1yuxt" w:id="41"/>
      <w:bookmarkEnd w:id="41"/>
      <w:sdt>
        <w:sdtPr>
          <w:tag w:val="goog_rdk_46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標租須知參考文件</w:t>
          </w:r>
        </w:sdtContent>
      </w:sdt>
    </w:p>
    <w:p w:rsidR="00000000" w:rsidDel="00000000" w:rsidP="00000000" w:rsidRDefault="00000000" w:rsidRPr="00000000" w14:paraId="00000201">
      <w:pPr>
        <w:spacing w:after="60" w:before="60" w:line="440" w:lineRule="auto"/>
        <w:jc w:val="center"/>
        <w:rPr>
          <w:rFonts w:ascii="Times New Roman" w:cs="Times New Roman" w:eastAsia="Times New Roman" w:hAnsi="Times New Roman"/>
          <w:sz w:val="32"/>
          <w:szCs w:val="32"/>
        </w:rPr>
      </w:pPr>
      <w:bookmarkStart w:colFirst="0" w:colLast="0" w:name="_heading=h.4f1mdlm" w:id="42"/>
      <w:bookmarkEnd w:id="42"/>
      <w:sdt>
        <w:sdtPr>
          <w:tag w:val="goog_rdk_468"/>
        </w:sdtPr>
        <w:sdtContent>
          <w:r w:rsidDel="00000000" w:rsidR="00000000" w:rsidRPr="00000000">
            <w:rPr>
              <w:rFonts w:ascii="Gungsuh" w:cs="Gungsuh" w:eastAsia="Gungsuh" w:hAnsi="Gungsuh"/>
              <w:sz w:val="32"/>
              <w:szCs w:val="32"/>
              <w:rtl w:val="0"/>
            </w:rPr>
            <w:t xml:space="preserve">○年度○縣/市所屬學校設置太陽光電發電設備標租案</w:t>
          </w:r>
        </w:sdtContent>
      </w:sdt>
    </w:p>
    <w:p w:rsidR="00000000" w:rsidDel="00000000" w:rsidP="00000000" w:rsidRDefault="00000000" w:rsidRPr="00000000" w14:paraId="00000202">
      <w:pPr>
        <w:spacing w:after="60" w:before="60" w:line="440" w:lineRule="auto"/>
        <w:jc w:val="center"/>
        <w:rPr>
          <w:rFonts w:ascii="Times New Roman" w:cs="Times New Roman" w:eastAsia="Times New Roman" w:hAnsi="Times New Roman"/>
          <w:sz w:val="32"/>
          <w:szCs w:val="32"/>
        </w:rPr>
      </w:pPr>
      <w:sdt>
        <w:sdtPr>
          <w:tag w:val="goog_rdk_469"/>
        </w:sdtPr>
        <w:sdtContent>
          <w:r w:rsidDel="00000000" w:rsidR="00000000" w:rsidRPr="00000000">
            <w:rPr>
              <w:rFonts w:ascii="Gungsuh" w:cs="Gungsuh" w:eastAsia="Gungsuh" w:hAnsi="Gungsuh"/>
              <w:sz w:val="32"/>
              <w:szCs w:val="32"/>
              <w:rtl w:val="0"/>
            </w:rPr>
            <w:t xml:space="preserve">標租須知</w:t>
          </w:r>
        </w:sdtContent>
      </w:sdt>
    </w:p>
    <w:p w:rsidR="00000000" w:rsidDel="00000000" w:rsidP="00000000" w:rsidRDefault="00000000" w:rsidRPr="00000000" w14:paraId="00000203">
      <w:pPr>
        <w:spacing w:line="440" w:lineRule="auto"/>
        <w:jc w:val="both"/>
        <w:rPr>
          <w:rFonts w:ascii="Times New Roman" w:cs="Times New Roman" w:eastAsia="Times New Roman" w:hAnsi="Times New Roman"/>
          <w:sz w:val="28"/>
          <w:szCs w:val="28"/>
        </w:rPr>
      </w:pPr>
      <w:sdt>
        <w:sdtPr>
          <w:tag w:val="goog_rdk_470"/>
        </w:sdtPr>
        <w:sdtContent>
          <w:r w:rsidDel="00000000" w:rsidR="00000000" w:rsidRPr="00000000">
            <w:rPr>
              <w:rFonts w:ascii="Gungsuh" w:cs="Gungsuh" w:eastAsia="Gungsuh" w:hAnsi="Gungsuh"/>
              <w:sz w:val="28"/>
              <w:szCs w:val="28"/>
              <w:rtl w:val="0"/>
            </w:rPr>
            <w:t xml:space="preserve">○○○○（標租案辦理單位）依國有財產法、國有公用不動產收益原則，辦理「○年度○縣/市所屬學校設置太陽光電發電設備標租案」，特訂定本須知。參加投標人應受本須知之約束，如有違反本須知任一內容，均屬投標無效。</w:t>
          </w:r>
        </w:sdtContent>
      </w:sdt>
    </w:p>
    <w:p w:rsidR="00000000" w:rsidDel="00000000" w:rsidP="00000000" w:rsidRDefault="00000000" w:rsidRPr="00000000" w14:paraId="00000204">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spacing w:after="0" w:before="240" w:line="440" w:lineRule="auto"/>
        <w:ind w:left="425"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u6wntf" w:id="43"/>
      <w:bookmarkEnd w:id="43"/>
      <w:sdt>
        <w:sdtPr>
          <w:tag w:val="goog_rdk_4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本須知用詞</w:t>
          </w:r>
        </w:sdtContent>
      </w:sdt>
    </w:p>
    <w:p w:rsidR="00000000" w:rsidDel="00000000" w:rsidP="00000000" w:rsidRDefault="00000000" w:rsidRPr="00000000" w14:paraId="00000205">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太陽光電發電設備：指利用太陽能電池轉換太陽光能為電能並可展示太陽光電發電應用功效之整體設備（涵蓋太陽光電模組、變流器、電力網設備、支架與支撐結構體等整體設備）。</w:t>
          </w:r>
        </w:sdtContent>
      </w:sdt>
    </w:p>
    <w:p w:rsidR="00000000" w:rsidDel="00000000" w:rsidP="00000000" w:rsidRDefault="00000000" w:rsidRPr="00000000" w14:paraId="00000206">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系統設置容量：指欲裝設之太陽光電設施組列中所有模組額定功率（模組額定功率以模組標籤上標示之功率為憑）之總合。</w:t>
          </w:r>
        </w:sdtContent>
      </w:sdt>
    </w:p>
    <w:p w:rsidR="00000000" w:rsidDel="00000000" w:rsidP="00000000" w:rsidRDefault="00000000" w:rsidRPr="00000000" w14:paraId="00000207">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瓦（W）：是國際單位制的功率單位。</w:t>
          </w:r>
        </w:sdtContent>
      </w:sdt>
    </w:p>
    <w:p w:rsidR="00000000" w:rsidDel="00000000" w:rsidP="00000000" w:rsidRDefault="00000000" w:rsidRPr="00000000" w14:paraId="00000208">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瓩（kW）：千瓦，發電設備容量的計算單位；1瓩=1,000瓦（Watt）。</w:t>
          </w:r>
        </w:sdtContent>
      </w:sdt>
    </w:p>
    <w:p w:rsidR="00000000" w:rsidDel="00000000" w:rsidP="00000000" w:rsidRDefault="00000000" w:rsidRPr="00000000" w14:paraId="00000209">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峰瓩（kWp）：指太陽光電發電設備設置容量計算單位，為裝設之太陽光電模組於標準狀況（太陽能模組溫度攝氏25度，空氣大氣光程 A.M.1.5，太陽日照強度1000W/㎡）下的最大發電量總合。</w:t>
          </w:r>
        </w:sdtContent>
      </w:sdt>
    </w:p>
    <w:p w:rsidR="00000000" w:rsidDel="00000000" w:rsidP="00000000" w:rsidRDefault="00000000" w:rsidRPr="00000000" w14:paraId="0000020A">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百萬峰瓦（MWp）：等同於1000峰瓩（1,000kWp）。</w:t>
          </w:r>
        </w:sdtContent>
      </w:sdt>
    </w:p>
    <w:p w:rsidR="00000000" w:rsidDel="00000000" w:rsidP="00000000" w:rsidRDefault="00000000" w:rsidRPr="00000000" w14:paraId="0000020B">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基本系統設置容量：指規劃設置太陽能光電發電系統之最低設置容量，由出租機關評估此次所有建置範圍，並預估可設置總容量，於投標文件中訂定。</w:t>
          </w:r>
        </w:sdtContent>
      </w:sdt>
    </w:p>
    <w:p w:rsidR="00000000" w:rsidDel="00000000" w:rsidP="00000000" w:rsidRDefault="00000000" w:rsidRPr="00000000" w14:paraId="0000020C">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標租系統設置容量：係指投標廠商欲設置太陽光電發電設備之總設置量，且不可低於基本系統設置容量。</w:t>
          </w:r>
        </w:sdtContent>
      </w:sdt>
    </w:p>
    <w:p w:rsidR="00000000" w:rsidDel="00000000" w:rsidP="00000000" w:rsidRDefault="00000000" w:rsidRPr="00000000" w14:paraId="0000020D">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出租機關：本須知中之甲方，即與得標廠商締結契約之單位，此指○縣/市政府。</w:t>
          </w:r>
        </w:sdtContent>
      </w:sdt>
    </w:p>
    <w:p w:rsidR="00000000" w:rsidDel="00000000" w:rsidP="00000000" w:rsidRDefault="00000000" w:rsidRPr="00000000" w14:paraId="0000020E">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9c6y18" w:id="44"/>
      <w:bookmarkEnd w:id="44"/>
      <w:sdt>
        <w:sdtPr>
          <w:tag w:val="goog_rdk_4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管理機關：指實際管理租賃標的清單基地之學校。</w:t>
          </w:r>
        </w:sdtContent>
      </w:sdt>
    </w:p>
    <w:p w:rsidR="00000000" w:rsidDel="00000000" w:rsidP="00000000" w:rsidRDefault="00000000" w:rsidRPr="00000000" w14:paraId="0000020F">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承租廠商：指優先取得與出租機關（本租賃契約中之甲方）簽約資格並締結契約者，即為本須知之乙方。</w:t>
          </w:r>
        </w:sdtContent>
      </w:sdt>
    </w:p>
    <w:p w:rsidR="00000000" w:rsidDel="00000000" w:rsidP="00000000" w:rsidRDefault="00000000" w:rsidRPr="00000000" w14:paraId="00000210">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租賃標的清單：指經出租機關及管理機關確認且同意設置太陽光電發電設備之運動場基地及其他適合設置太陽能光電系統場域（非局限於太陽能光電運動場），所彙整表件清冊。</w:t>
          </w:r>
        </w:sdtContent>
      </w:sdt>
    </w:p>
    <w:p w:rsidR="00000000" w:rsidDel="00000000" w:rsidP="00000000" w:rsidRDefault="00000000" w:rsidRPr="00000000" w14:paraId="00000211">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售電回饋百分比：指投標人願支付的售電收入之百分比率，採公開標租方式得出。</w:t>
          </w:r>
        </w:sdtContent>
      </w:sdt>
    </w:p>
    <w:p w:rsidR="00000000" w:rsidDel="00000000" w:rsidP="00000000" w:rsidRDefault="00000000" w:rsidRPr="00000000" w14:paraId="00000212">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tbugp1" w:id="45"/>
      <w:bookmarkEnd w:id="45"/>
      <w:sdt>
        <w:sdtPr>
          <w:tag w:val="goog_rdk_4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售電對象類型為「再生能源售電業」者，保證購售費率每度電不得低於</w:t>
          </w:r>
        </w:sdtContent>
      </w:sdt>
      <w:sdt>
        <w:sdtPr>
          <w:tag w:val="goog_rdk_486"/>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併聯時適用之</w:t>
          </w:r>
        </w:sdtContent>
      </w:sdt>
      <w:sdt>
        <w:sdtPr>
          <w:tag w:val="goog_rdk_4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「中華民國Ｏ年度再生能源電能躉購費率及其計算公式」（包括其附表所定各類型之額外加成）。</w:t>
          </w:r>
        </w:sdtContent>
      </w:sdt>
    </w:p>
    <w:p w:rsidR="00000000" w:rsidDel="00000000" w:rsidP="00000000" w:rsidRDefault="00000000" w:rsidRPr="00000000" w14:paraId="00000213">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8h4qwu" w:id="46"/>
      <w:bookmarkEnd w:id="46"/>
      <w:sdt>
        <w:sdtPr>
          <w:tag w:val="goog_rdk_4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營租金：指太陽光電發電設備售電收入乘以售電回饋百分比所得價款。（註：太陽光電發電設備發電量（度）計算基準，除北部地區不得低於每瓩發電度數1,050（度），其他地區不得低於每瓩發電度數1,250（度），若有低於者，則以該地區每瓩年發電度數下限計算，若有高於者，則以最高每瓩年發電度數計算。北部地區包含苗栗縣、新竹縣、新竹市、桃園市、新北市、臺北市、基隆市、宜蘭縣以及花蓮縣等縣市，未包含縣市為其他地區。</w:t>
          </w:r>
        </w:sdtContent>
      </w:sdt>
    </w:p>
    <w:p w:rsidR="00000000" w:rsidDel="00000000" w:rsidP="00000000" w:rsidRDefault="00000000" w:rsidRPr="00000000" w14:paraId="00000214">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補償金：指承租廠商未辦理續約仍繼續使用，應繳納前一年度經營租金1.5倍之金額。</w:t>
          </w:r>
        </w:sdtContent>
      </w:sdt>
    </w:p>
    <w:p w:rsidR="00000000" w:rsidDel="00000000" w:rsidP="00000000" w:rsidRDefault="00000000" w:rsidRPr="00000000" w14:paraId="00000215">
      <w:pPr>
        <w:spacing w:line="440" w:lineRule="auto"/>
        <w:ind w:left="-240" w:firstLine="0"/>
        <w:jc w:val="both"/>
        <w:rPr>
          <w:rFonts w:ascii="Times New Roman" w:cs="Times New Roman" w:eastAsia="Times New Roman" w:hAnsi="Times New Roman"/>
          <w:sz w:val="28"/>
          <w:szCs w:val="28"/>
        </w:rPr>
      </w:pPr>
      <w:bookmarkStart w:colFirst="0" w:colLast="0" w:name="_heading=h.nmf14n" w:id="47"/>
      <w:bookmarkEnd w:id="47"/>
      <w:sdt>
        <w:sdtPr>
          <w:tag w:val="goog_rdk_490"/>
        </w:sdtPr>
        <w:sdtContent>
          <w:r w:rsidDel="00000000" w:rsidR="00000000" w:rsidRPr="00000000">
            <w:rPr>
              <w:rFonts w:ascii="Gungsuh" w:cs="Gungsuh" w:eastAsia="Gungsuh" w:hAnsi="Gungsuh"/>
              <w:sz w:val="28"/>
              <w:szCs w:val="28"/>
              <w:rtl w:val="0"/>
            </w:rPr>
            <w:t xml:space="preserve">二、標租基地範圍</w:t>
          </w:r>
        </w:sdtContent>
      </w:sdt>
    </w:p>
    <w:p w:rsidR="00000000" w:rsidDel="00000000" w:rsidP="00000000" w:rsidRDefault="00000000" w:rsidRPr="00000000" w14:paraId="00000216">
      <w:pPr>
        <w:keepNext w:val="0"/>
        <w:keepLines w:val="0"/>
        <w:pageBreakBefore w:val="0"/>
        <w:widowControl w:val="0"/>
        <w:numPr>
          <w:ilvl w:val="0"/>
          <w:numId w:val="10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7m2jsg" w:id="48"/>
      <w:bookmarkEnd w:id="48"/>
      <w:sdt>
        <w:sdtPr>
          <w:tag w:val="goog_rdk_4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指於不影響原定用途情形下，可供設置太陽光電發電設備之基地，詳「○年度○縣/市所屬學校設置太陽光電發電設備標租案」，承租廠商應□自租賃標的清單內，挑選並評估合適場址設置；□租賃標的清單全部施作；□租賃標的清單內挑選並評估合適場址設置，其中「必須施作」之場域需全部施作（由機關自於標租時勾選，請務必與租賃標的清單格式相同），除有法令限制或特殊情形無法設置者，應報出租機關同意後得免設置，並據以完成標租系統設置容量。若承租廠商欲於清單所列租賃標的外之出租機關所屬之場域（或建築）設置太陽光電發電系統，得經出租機關同意並核備後，始得設置，列為擴充設備設置容量。</w:t>
          </w:r>
        </w:sdtContent>
      </w:sdt>
    </w:p>
    <w:p w:rsidR="00000000" w:rsidDel="00000000" w:rsidP="00000000" w:rsidRDefault="00000000" w:rsidRPr="00000000" w14:paraId="00000217">
      <w:pPr>
        <w:keepNext w:val="0"/>
        <w:keepLines w:val="0"/>
        <w:pageBreakBefore w:val="0"/>
        <w:widowControl w:val="0"/>
        <w:numPr>
          <w:ilvl w:val="0"/>
          <w:numId w:val="10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mrcu09" w:id="49"/>
      <w:bookmarkEnd w:id="49"/>
      <w:sdt>
        <w:sdtPr>
          <w:tag w:val="goog_rdk_4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前項租賃標的清單基地之現況由投標人親至現場察看。投標廠商務必於投標前自行赴現場勘察（統一現勘時間為○年○月○日，○時至○時，與會者先行以電子信箱告知，由機關於標租時勾選），瞭解基地現況，不得僅依據線上地圖資料進行設置評估，並應詳閱本須知、契約書及相關附件。凡參與投標者，均視為已對現況及標租各項文件規定與內容確實瞭解，並同意遵守，投標、開標或得標後不得以任何理由提出抗辯。</w:t>
          </w:r>
        </w:sdtContent>
      </w:sdt>
    </w:p>
    <w:p w:rsidR="00000000" w:rsidDel="00000000" w:rsidP="00000000" w:rsidRDefault="00000000" w:rsidRPr="00000000" w14:paraId="00000218">
      <w:pPr>
        <w:keepNext w:val="0"/>
        <w:keepLines w:val="0"/>
        <w:pageBreakBefore w:val="0"/>
        <w:widowControl w:val="0"/>
        <w:numPr>
          <w:ilvl w:val="0"/>
          <w:numId w:val="10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如因台灣電力股份有限公司(以下稱台電)饋線容量不足、容量變動等相關因素，導致無法順利履行本租賃契約租賃標的清單項目之施作者，出租機關有權重新設定標的物，得標廠商需配合出租機關進行。</w:t>
          </w:r>
        </w:sdtContent>
      </w:sdt>
    </w:p>
    <w:p w:rsidR="00000000" w:rsidDel="00000000" w:rsidP="00000000" w:rsidRDefault="00000000" w:rsidRPr="00000000" w14:paraId="00000219">
      <w:pPr>
        <w:keepNext w:val="0"/>
        <w:keepLines w:val="0"/>
        <w:pageBreakBefore w:val="0"/>
        <w:widowControl w:val="0"/>
        <w:numPr>
          <w:ilvl w:val="0"/>
          <w:numId w:val="10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於契約簽署後一年內，仍因饋線容量不足、無適當可做為新設定標的物或無法取得執照等因素，未能取得台電就太陽光電發電設備核發之併聯審查意見書（下稱併聯審查意見書）者，須經出租機關與承租廠商雙方同意後，可辦理解約事宜，雙方互不負賠償責任或任何義務。</w:t>
          </w:r>
        </w:sdtContent>
      </w:sdt>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24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6r0co2" w:id="50"/>
      <w:bookmarkEnd w:id="50"/>
      <w:sdt>
        <w:sdtPr>
          <w:tag w:val="goog_rdk_4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三、系統設置容量</w:t>
          </w:r>
        </w:sdtContent>
      </w:sdt>
    </w:p>
    <w:p w:rsidR="00000000" w:rsidDel="00000000" w:rsidP="00000000" w:rsidRDefault="00000000" w:rsidRPr="00000000" w14:paraId="0000021B">
      <w:pPr>
        <w:keepNext w:val="0"/>
        <w:keepLines w:val="0"/>
        <w:pageBreakBefore w:val="0"/>
        <w:widowControl w:val="0"/>
        <w:numPr>
          <w:ilvl w:val="0"/>
          <w:numId w:val="10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基本系統設置容量：______kWp。</w:t>
          </w:r>
        </w:sdtContent>
      </w:sdt>
    </w:p>
    <w:p w:rsidR="00000000" w:rsidDel="00000000" w:rsidP="00000000" w:rsidRDefault="00000000" w:rsidRPr="00000000" w14:paraId="0000021C">
      <w:pPr>
        <w:keepNext w:val="0"/>
        <w:keepLines w:val="0"/>
        <w:pageBreakBefore w:val="0"/>
        <w:widowControl w:val="0"/>
        <w:numPr>
          <w:ilvl w:val="0"/>
          <w:numId w:val="10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標租系統設置容量：為投標廠商預估規劃設置太陽光電發電系統之總設置量，投標單上填寫之標租系統設置容量不低於基本系統設置容量，低於基本系統設置容量者，視為無效標單。</w:t>
          </w:r>
        </w:sdtContent>
      </w:sdt>
    </w:p>
    <w:p w:rsidR="00000000" w:rsidDel="00000000" w:rsidP="00000000" w:rsidRDefault="00000000" w:rsidRPr="00000000" w14:paraId="0000021D">
      <w:pPr>
        <w:keepNext w:val="0"/>
        <w:keepLines w:val="0"/>
        <w:pageBreakBefore w:val="0"/>
        <w:widowControl w:val="0"/>
        <w:numPr>
          <w:ilvl w:val="0"/>
          <w:numId w:val="10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lwamvv" w:id="51"/>
      <w:bookmarkEnd w:id="51"/>
      <w:sdt>
        <w:sdtPr>
          <w:tag w:val="goog_rdk_4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擴充設備設置容量：得標廠商欲於清單所列租賃標的外之出租機關所屬場域（或建築）設置太陽光電發電系統，得經管理機關同意，並經出租機關核備後，始得設置。本項不列入基本系統設置容量及投標設備設置容量。（單一學校太陽能光電設置總量以不超過地面型2MWp、屋頂型2MWp為原則）</w:t>
          </w:r>
        </w:sdtContent>
      </w:sdt>
    </w:p>
    <w:p w:rsidR="00000000" w:rsidDel="00000000" w:rsidP="00000000" w:rsidRDefault="00000000" w:rsidRPr="00000000" w14:paraId="0000021E">
      <w:pPr>
        <w:keepNext w:val="0"/>
        <w:keepLines w:val="0"/>
        <w:pageBreakBefore w:val="0"/>
        <w:widowControl w:val="0"/>
        <w:numPr>
          <w:ilvl w:val="0"/>
          <w:numId w:val="10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4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應完成系統設置容量：經出租機關方同意核備之系統設置容量，得超過標租系統設置容量。</w:t>
          </w:r>
        </w:sdtContent>
      </w:sdt>
    </w:p>
    <w:p w:rsidR="00000000" w:rsidDel="00000000" w:rsidP="00000000" w:rsidRDefault="00000000" w:rsidRPr="00000000" w14:paraId="0000021F">
      <w:pPr>
        <w:keepNext w:val="0"/>
        <w:keepLines w:val="0"/>
        <w:pageBreakBefore w:val="0"/>
        <w:widowControl w:val="0"/>
        <w:numPr>
          <w:ilvl w:val="0"/>
          <w:numId w:val="10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出租期間各太陽光電發電設備運作產生之碳權，若承租廠商需要使用時，得由承租廠商負擔碳權申請費用，碳權依承租廠商對出租機關訂約之回饋金比率分配，出租機關得自行運用與回饋金比率相同之碳權。本款所稱碳權為所設置之太陽光電發電設備發出電量減緩排放二氧化碳當量之交易、抵換或其他權利，該權利依據「氣候變遷因應法」相關規定為之。</w:t>
          </w:r>
        </w:sdtContent>
      </w:sdt>
    </w:p>
    <w:p w:rsidR="00000000" w:rsidDel="00000000" w:rsidP="00000000" w:rsidRDefault="00000000" w:rsidRPr="00000000" w14:paraId="00000220">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11kx3o" w:id="52"/>
      <w:bookmarkEnd w:id="52"/>
      <w:sdt>
        <w:sdtPr>
          <w:tag w:val="goog_rdk_5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系統設置規範與維護</w:t>
          </w:r>
        </w:sdtContent>
      </w:sdt>
    </w:p>
    <w:p w:rsidR="00000000" w:rsidDel="00000000" w:rsidP="00000000" w:rsidRDefault="00000000" w:rsidRPr="00000000" w14:paraId="00000221">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l18frh" w:id="53"/>
      <w:bookmarkEnd w:id="53"/>
      <w:sdt>
        <w:sdtPr>
          <w:tag w:val="goog_rdk_5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承租廠商興建圖說需與出租機關討論，且興建圖說、結構計算書、結構技師簽證表、有效期內之結構技師執業證明影本等資料，</w:t>
          </w:r>
        </w:sdtContent>
      </w:sdt>
      <w:sdt>
        <w:sdtPr>
          <w:tag w:val="goog_rdk_50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須由出租機關審核通過（需聘請「太陽能光電」及「運動設施規畫」相關領域專家至少各1位協助審查，審查費用由承租廠商負責），</w:t>
          </w:r>
        </w:sdtContent>
      </w:sdt>
      <w:sdt>
        <w:sdtPr>
          <w:tag w:val="goog_rdk_5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並依相關法令辦理，若該案場需申請相關執照，其費用由乙方負擔，且須協助出租機關取得使用執照。若承租廠商所提興建圖說，於契約生效日起算至○日曆天內無法獲出租機關審核通過，可辦理解約事宜，雙方互不負賠償責任或任何義務。</w:t>
          </w:r>
        </w:sdtContent>
      </w:sdt>
    </w:p>
    <w:p w:rsidR="00000000" w:rsidDel="00000000" w:rsidP="00000000" w:rsidRDefault="00000000" w:rsidRPr="00000000" w14:paraId="00000222">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06ipza" w:id="54"/>
      <w:bookmarkEnd w:id="54"/>
      <w:sdt>
        <w:sdtPr>
          <w:tag w:val="goog_rdk_5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承租廠商實際興建規劃涉及擴建、影響管理機關校園樹木景觀或與管理機關原提報之校園樹木景觀異動計畫書有出入時，需取得管理機關同意，並須依循管理機關所在縣市相關法令與行政程序辦理（異動執行須聘請具有樹木、園藝及相關專業證照之技師執行並簽證），其衍生之相關費用由承租廠商負擔。</w:t>
          </w:r>
        </w:sdtContent>
      </w:sdt>
    </w:p>
    <w:p w:rsidR="00000000" w:rsidDel="00000000" w:rsidP="00000000" w:rsidRDefault="00000000" w:rsidRPr="00000000" w14:paraId="00000223">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k668n3" w:id="55"/>
      <w:bookmarkEnd w:id="55"/>
      <w:sdt>
        <w:sdtPr>
          <w:tag w:val="goog_rdk_5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承租廠商施作太陽能光電運動場相關工程，損壞原有建物、設施或球場地坪，承租廠商應於驗收前完成修復或更新。若原球場上有價設備需移除或改裝，費用由承租廠商自行負責。然移除之有價設備屬管理機關列管之財產，管理機關有權決定其去留，且承租廠商需協助管理機關移至其指定位置。</w:t>
          </w:r>
        </w:sdtContent>
      </w:sdt>
    </w:p>
    <w:p w:rsidR="00000000" w:rsidDel="00000000" w:rsidP="00000000" w:rsidRDefault="00000000" w:rsidRPr="00000000" w14:paraId="00000224">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案提供之基地僅限作為設置太陽光電發電系統使用，不得供任何其他用途，若承租廠商違反使用用途規定，經出租機關定相當期限，催告承租廠商改善，逾期未改善時，出租機關得終止租賃契約，並沒收承租廠商已繳交之履約保證金。</w:t>
          </w:r>
        </w:sdtContent>
      </w:sdt>
    </w:p>
    <w:p w:rsidR="00000000" w:rsidDel="00000000" w:rsidP="00000000" w:rsidRDefault="00000000" w:rsidRPr="00000000" w14:paraId="00000225">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承租廠商所申請設置之太陽光電發電設備，其規劃設計、採購、施工安裝（含植栽及設施設備及器材遷移、併外內線與系統補強等費用）及職業安全衛生管理，與太陽光電發電設備之運轉、維護、安全管理、設置場址範圍內的防漏措施、稅捐、因天然災害、設置疏失、設備老舊致使設備損壞、修復或造成人員傷亡等一切事項，概由承租廠商負責，與出租機關及管理機關無涉。</w:t>
          </w:r>
        </w:sdtContent>
      </w:sdt>
    </w:p>
    <w:p w:rsidR="00000000" w:rsidDel="00000000" w:rsidP="00000000" w:rsidRDefault="00000000" w:rsidRPr="00000000" w14:paraId="00000226">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設置場址漏水處理：</w:t>
          </w:r>
        </w:sdtContent>
      </w:sdt>
    </w:p>
    <w:p w:rsidR="00000000" w:rsidDel="00000000" w:rsidP="00000000" w:rsidRDefault="00000000" w:rsidRPr="00000000" w14:paraId="00000227">
      <w:pPr>
        <w:keepNext w:val="0"/>
        <w:keepLines w:val="0"/>
        <w:pageBreakBefore w:val="0"/>
        <w:widowControl w:val="0"/>
        <w:numPr>
          <w:ilvl w:val="0"/>
          <w:numId w:val="232"/>
        </w:numPr>
        <w:pBdr>
          <w:top w:space="0" w:sz="0" w:val="nil"/>
          <w:left w:space="0" w:sz="0" w:val="nil"/>
          <w:bottom w:space="0" w:sz="0" w:val="nil"/>
          <w:right w:space="0" w:sz="0" w:val="nil"/>
          <w:between w:space="0" w:sz="0" w:val="nil"/>
        </w:pBdr>
        <w:shd w:fill="auto" w:val="clear"/>
        <w:spacing w:after="0" w:before="0" w:line="440" w:lineRule="auto"/>
        <w:ind w:left="133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設置太陽光電發電設備前，需評估設置廠域範圍是否有造成原有建物或設施等損壞情事（含漏水情事），若有則乙方需進行防漏措施，太陽光電發電設備建置完成後，設置場址範圍內若有相關損壞情事發生（含漏水），除由乙方提出經公正第三方證明非屬其責任之文件外，概由乙方負責。</w:t>
          </w:r>
        </w:sdtContent>
      </w:sdt>
    </w:p>
    <w:p w:rsidR="00000000" w:rsidDel="00000000" w:rsidP="00000000" w:rsidRDefault="00000000" w:rsidRPr="00000000" w14:paraId="00000228">
      <w:pPr>
        <w:keepNext w:val="0"/>
        <w:keepLines w:val="0"/>
        <w:pageBreakBefore w:val="0"/>
        <w:widowControl w:val="0"/>
        <w:numPr>
          <w:ilvl w:val="0"/>
          <w:numId w:val="232"/>
        </w:numPr>
        <w:pBdr>
          <w:top w:space="0" w:sz="0" w:val="nil"/>
          <w:left w:space="0" w:sz="0" w:val="nil"/>
          <w:bottom w:space="0" w:sz="0" w:val="nil"/>
          <w:right w:space="0" w:sz="0" w:val="nil"/>
          <w:between w:space="0" w:sz="0" w:val="nil"/>
        </w:pBdr>
        <w:shd w:fill="auto" w:val="clear"/>
        <w:spacing w:after="0" w:before="0" w:line="440" w:lineRule="auto"/>
        <w:ind w:left="133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於發現漏水狀況並完成通報乙方後，乙方需於30日曆天內完成修復工程。若乙方未能於30日曆天內完成漏水修復，管理機關可自行完成漏水修復工程，所產生之相關金額得自履約保證金扣除，不足部分出租機關得再向承租廠商求償，且出租機關採取漏水修復工程與方式乙方不得有異議。</w:t>
          </w:r>
        </w:sdtContent>
      </w:sdt>
    </w:p>
    <w:p w:rsidR="00000000" w:rsidDel="00000000" w:rsidP="00000000" w:rsidRDefault="00000000" w:rsidRPr="00000000" w14:paraId="00000229">
      <w:pPr>
        <w:keepNext w:val="0"/>
        <w:keepLines w:val="0"/>
        <w:pageBreakBefore w:val="0"/>
        <w:widowControl w:val="0"/>
        <w:numPr>
          <w:ilvl w:val="0"/>
          <w:numId w:val="232"/>
        </w:numPr>
        <w:pBdr>
          <w:top w:space="0" w:sz="0" w:val="nil"/>
          <w:left w:space="0" w:sz="0" w:val="nil"/>
          <w:bottom w:space="0" w:sz="0" w:val="nil"/>
          <w:right w:space="0" w:sz="0" w:val="nil"/>
          <w:between w:space="0" w:sz="0" w:val="nil"/>
        </w:pBdr>
        <w:shd w:fill="auto" w:val="clear"/>
        <w:spacing w:after="0" w:before="0" w:line="440" w:lineRule="auto"/>
        <w:ind w:left="133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公正第三方係指土木技師公會、結構技師公會或建築師公會等相關專門技術職業工會擔任。</w:t>
          </w:r>
        </w:sdtContent>
      </w:sdt>
    </w:p>
    <w:p w:rsidR="00000000" w:rsidDel="00000000" w:rsidP="00000000" w:rsidRDefault="00000000" w:rsidRPr="00000000" w14:paraId="0000022A">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承租廠商設置之太陽光電模組產品須全數符合經濟部標準檢驗局「台灣高效能太陽光電模組技術規範」自願性產品驗證及通過「太陽光電模組自願性產品驗證工廠檢查特定規範」。</w:t>
          </w:r>
        </w:sdtContent>
      </w:sdt>
    </w:p>
    <w:p w:rsidR="00000000" w:rsidDel="00000000" w:rsidP="00000000" w:rsidRDefault="00000000" w:rsidRPr="00000000" w14:paraId="0000022B">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承租廠商履約期間如因前揭事項致出租機關及管理機關遭第三人主張侵害權利時，承租廠商應協助出租機關及管理機關為必要之答辯及提供相關資料，並負擔出租機關及管理機關因此所生之相關費用（包括但不限於訴訟費用、律師費用及其他相關費用）如致出租機關及管理機關受有損害者，並應對出租機關及管理機關負損害賠償責任。</w:t>
          </w:r>
        </w:sdtContent>
      </w:sdt>
    </w:p>
    <w:p w:rsidR="00000000" w:rsidDel="00000000" w:rsidP="00000000" w:rsidRDefault="00000000" w:rsidRPr="00000000" w14:paraId="0000022C">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條第四項、第六項所提之損壞修復及各項改善措施，經出租機關與承租廠商協調，訂定改善與修繕期限，需以書面資料佐證。若出租機關催告承租廠商改善，逾期未改善時，出租機關得就損害金額請求承租廠商賠償，其損害金額得自履約保證金扣除，不足部分再向承租廠商求償。</w:t>
          </w:r>
        </w:sdtContent>
      </w:sdt>
    </w:p>
    <w:p w:rsidR="00000000" w:rsidDel="00000000" w:rsidP="00000000" w:rsidRDefault="00000000" w:rsidRPr="00000000" w14:paraId="0000022D">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480" w:right="0" w:hanging="72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zbgiuw" w:id="56"/>
      <w:bookmarkEnd w:id="56"/>
      <w:sdt>
        <w:sdtPr>
          <w:tag w:val="goog_rdk_5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投標資格</w:t>
          </w:r>
        </w:sdtContent>
      </w:sdt>
    </w:p>
    <w:p w:rsidR="00000000" w:rsidDel="00000000" w:rsidP="00000000" w:rsidRDefault="00000000" w:rsidRPr="00000000" w14:paraId="0000022E">
      <w:pPr>
        <w:numPr>
          <w:ilvl w:val="0"/>
          <w:numId w:val="103"/>
        </w:numPr>
        <w:spacing w:line="440" w:lineRule="auto"/>
        <w:ind w:left="851" w:hanging="851"/>
        <w:jc w:val="both"/>
        <w:rPr>
          <w:rFonts w:ascii="Times New Roman" w:cs="Times New Roman" w:eastAsia="Times New Roman" w:hAnsi="Times New Roman"/>
          <w:sz w:val="28"/>
          <w:szCs w:val="28"/>
        </w:rPr>
      </w:pPr>
      <w:bookmarkStart w:colFirst="0" w:colLast="0" w:name="_heading=h.1egqt2p" w:id="57"/>
      <w:bookmarkEnd w:id="57"/>
      <w:sdt>
        <w:sdtPr>
          <w:tag w:val="goog_rdk_517"/>
        </w:sdtPr>
        <w:sdtContent>
          <w:r w:rsidDel="00000000" w:rsidR="00000000" w:rsidRPr="00000000">
            <w:rPr>
              <w:rFonts w:ascii="Gungsuh" w:cs="Gungsuh" w:eastAsia="Gungsuh" w:hAnsi="Gungsuh"/>
              <w:sz w:val="28"/>
              <w:szCs w:val="28"/>
              <w:rtl w:val="0"/>
            </w:rPr>
            <w:t xml:space="preserve">須為依法登記有案之公司且</w:t>
          </w:r>
        </w:sdtContent>
      </w:sdt>
      <w:sdt>
        <w:sdtPr>
          <w:tag w:val="goog_rdk_518"/>
        </w:sdtPr>
        <w:sdtContent>
          <w:r w:rsidDel="00000000" w:rsidR="00000000" w:rsidRPr="00000000">
            <w:rPr>
              <w:rFonts w:ascii="Gungsuh" w:cs="Gungsuh" w:eastAsia="Gungsuh" w:hAnsi="Gungsuh"/>
              <w:b w:val="1"/>
              <w:sz w:val="28"/>
              <w:szCs w:val="28"/>
              <w:rtl w:val="0"/>
            </w:rPr>
            <w:t xml:space="preserve">實收資本額（或資本總額）</w:t>
          </w:r>
        </w:sdtContent>
      </w:sdt>
      <w:sdt>
        <w:sdtPr>
          <w:tag w:val="goog_rdk_519"/>
        </w:sdtPr>
        <w:sdtContent>
          <w:r w:rsidDel="00000000" w:rsidR="00000000" w:rsidRPr="00000000">
            <w:rPr>
              <w:rFonts w:ascii="Gungsuh" w:cs="Gungsuh" w:eastAsia="Gungsuh" w:hAnsi="Gungsuh"/>
              <w:sz w:val="28"/>
              <w:szCs w:val="28"/>
              <w:rtl w:val="0"/>
            </w:rPr>
            <w:t xml:space="preserve">達新臺幣____元以上，且營業項目登記需有乙級以上電器承裝業（E601010）或能源技術服務業（IG03010）或再生能源自用發電設備業（D101060）至少包含一項。</w:t>
          </w:r>
        </w:sdtContent>
      </w:sdt>
    </w:p>
    <w:p w:rsidR="00000000" w:rsidDel="00000000" w:rsidP="00000000" w:rsidRDefault="00000000" w:rsidRPr="00000000" w14:paraId="0000022F">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投標廠商（含母公司及其有控制與從屬關係之公司）現於國內或國外持有且已併聯之太陽光電發電設備之實績，以提供台電同意併聯、再生能源躉購契約書、</w:t>
          </w:r>
        </w:sdtContent>
      </w:sdt>
      <w:sdt>
        <w:sdtPr>
          <w:tag w:val="goog_rdk_52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再生能源電能及憑證購售契約書（賣方）</w:t>
          </w:r>
        </w:sdtContent>
      </w:sdt>
      <w:sdt>
        <w:sdtPr>
          <w:tag w:val="goog_rdk_5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影本、系統契約簽約頁面影本或設備登記、電業執照等相關證明文件，其所載之設置容量實績累計應達○峰瓩（kWp）以上。</w:t>
          </w:r>
        </w:sdtContent>
      </w:sdt>
    </w:p>
    <w:p w:rsidR="00000000" w:rsidDel="00000000" w:rsidP="00000000" w:rsidRDefault="00000000" w:rsidRPr="00000000" w14:paraId="00000230">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本案不允許共同投標。</w:t>
          </w:r>
        </w:sdtContent>
      </w:sdt>
    </w:p>
    <w:p w:rsidR="00000000" w:rsidDel="00000000" w:rsidP="00000000" w:rsidRDefault="00000000" w:rsidRPr="00000000" w14:paraId="00000231">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外國公司參加投標，應受土地法第十七條、第十八條及第二十四條之限制。</w:t>
          </w:r>
        </w:sdtContent>
      </w:sdt>
    </w:p>
    <w:p w:rsidR="00000000" w:rsidDel="00000000" w:rsidP="00000000" w:rsidRDefault="00000000" w:rsidRPr="00000000" w14:paraId="00000232">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大陸地區之公司或其於第三地區投資之公司參加投標，應受臺灣地區與大陸地區人民關係條例第六十九條之限制。</w:t>
          </w:r>
        </w:sdtContent>
      </w:sdt>
    </w:p>
    <w:p w:rsidR="00000000" w:rsidDel="00000000" w:rsidP="00000000" w:rsidRDefault="00000000" w:rsidRPr="00000000" w14:paraId="00000233">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不得參加投標或作為決標對象或分包廠商之限制：參照政府採購法（以下簡稱採購法）第一百零二條第三項規定刊登於政府採購公報之廠商，於下列期間內，不得參加投標或作為決標對象或分包廠商：</w:t>
          </w:r>
        </w:sdtContent>
      </w:sdt>
    </w:p>
    <w:p w:rsidR="00000000" w:rsidDel="00000000" w:rsidP="00000000" w:rsidRDefault="00000000" w:rsidRPr="00000000" w14:paraId="00000234">
      <w:pPr>
        <w:keepNext w:val="0"/>
        <w:keepLines w:val="0"/>
        <w:pageBreakBefore w:val="0"/>
        <w:widowControl w:val="0"/>
        <w:numPr>
          <w:ilvl w:val="0"/>
          <w:numId w:val="242"/>
        </w:numPr>
        <w:pBdr>
          <w:top w:space="0" w:sz="0" w:val="nil"/>
          <w:left w:space="0" w:sz="0" w:val="nil"/>
          <w:bottom w:space="0" w:sz="0" w:val="nil"/>
          <w:right w:space="0" w:sz="0" w:val="nil"/>
          <w:between w:space="0" w:sz="0" w:val="nil"/>
        </w:pBdr>
        <w:shd w:fill="auto" w:val="clear"/>
        <w:spacing w:after="0" w:before="0" w:line="440" w:lineRule="auto"/>
        <w:ind w:left="117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有第101第1項第1款至第5款情形或第6款判處有期徒刑者，自刊登之次日起三年。但經判決撤銷原處分或無罪確定者，應註銷之。</w:t>
          </w:r>
        </w:sdtContent>
      </w:sdt>
    </w:p>
    <w:p w:rsidR="00000000" w:rsidDel="00000000" w:rsidP="00000000" w:rsidRDefault="00000000" w:rsidRPr="00000000" w14:paraId="00000235">
      <w:pPr>
        <w:keepNext w:val="0"/>
        <w:keepLines w:val="0"/>
        <w:pageBreakBefore w:val="0"/>
        <w:widowControl w:val="0"/>
        <w:numPr>
          <w:ilvl w:val="0"/>
          <w:numId w:val="242"/>
        </w:numPr>
        <w:pBdr>
          <w:top w:space="0" w:sz="0" w:val="nil"/>
          <w:left w:space="0" w:sz="0" w:val="nil"/>
          <w:bottom w:space="0" w:sz="0" w:val="nil"/>
          <w:right w:space="0" w:sz="0" w:val="nil"/>
          <w:between w:space="0" w:sz="0" w:val="nil"/>
        </w:pBdr>
        <w:shd w:fill="auto" w:val="clear"/>
        <w:spacing w:after="0" w:before="0" w:line="440" w:lineRule="auto"/>
        <w:ind w:left="117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有第101第1項第7款至第14款情形或第6款判處拘役、罰金或緩刑者，自刊登之次日起一年。但經判決撤銷原處分或無罪確定者，應註銷之。</w:t>
          </w:r>
        </w:sdtContent>
      </w:sdt>
    </w:p>
    <w:p w:rsidR="00000000" w:rsidDel="00000000" w:rsidP="00000000" w:rsidRDefault="00000000" w:rsidRPr="00000000" w14:paraId="00000236">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開標前與</w:t>
          </w:r>
        </w:sdtContent>
      </w:sdt>
      <w:sdt>
        <w:sdtPr>
          <w:tag w:val="goog_rdk_530"/>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出租機關</w:t>
          </w:r>
        </w:sdtContent>
      </w:sdt>
      <w:sdt>
        <w:sdtPr>
          <w:tag w:val="goog_rdk_5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有法律糾紛或承辦</w:t>
          </w:r>
        </w:sdtContent>
      </w:sdt>
      <w:sdt>
        <w:sdtPr>
          <w:tag w:val="goog_rdk_532"/>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出租機關</w:t>
          </w:r>
        </w:sdtContent>
      </w:sdt>
      <w:sdt>
        <w:sdtPr>
          <w:tag w:val="goog_rdk_5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其他業務拖欠費用或承租標的物尚未繳清應付租金、違約金或其他原契約所約定應由承租廠商支付之費用者，不得參與投標，受主管機關停業處分期限未滿者亦同。</w:t>
          </w:r>
        </w:sdtContent>
      </w:sdt>
    </w:p>
    <w:p w:rsidR="00000000" w:rsidDel="00000000" w:rsidP="00000000" w:rsidRDefault="00000000" w:rsidRPr="00000000" w14:paraId="00000237">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ygebqi" w:id="58"/>
      <w:bookmarkEnd w:id="58"/>
      <w:sdt>
        <w:sdtPr>
          <w:tag w:val="goog_rdk_5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投標文件領取</w:t>
          </w:r>
        </w:sdtContent>
      </w:sdt>
    </w:p>
    <w:p w:rsidR="00000000" w:rsidDel="00000000" w:rsidP="00000000" w:rsidRDefault="00000000" w:rsidRPr="00000000" w14:paraId="00000238">
      <w:pPr>
        <w:keepNext w:val="0"/>
        <w:keepLines w:val="0"/>
        <w:pageBreakBefore w:val="0"/>
        <w:widowControl w:val="0"/>
        <w:numPr>
          <w:ilvl w:val="0"/>
          <w:numId w:val="10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dlolyb" w:id="59"/>
      <w:bookmarkEnd w:id="59"/>
      <w:sdt>
        <w:sdtPr>
          <w:tag w:val="goog_rdk_5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領標期限：自公告日起至截標期限（○年○月○日○時○分）止。</w:t>
          </w:r>
        </w:sdtContent>
      </w:sdt>
    </w:p>
    <w:p w:rsidR="00000000" w:rsidDel="00000000" w:rsidP="00000000" w:rsidRDefault="00000000" w:rsidRPr="00000000" w14:paraId="00000239">
      <w:pPr>
        <w:keepNext w:val="0"/>
        <w:keepLines w:val="0"/>
        <w:pageBreakBefore w:val="0"/>
        <w:widowControl w:val="0"/>
        <w:numPr>
          <w:ilvl w:val="0"/>
          <w:numId w:val="10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領標方式：（詳標租公告）</w:t>
          </w:r>
        </w:sdtContent>
      </w:sdt>
    </w:p>
    <w:p w:rsidR="00000000" w:rsidDel="00000000" w:rsidP="00000000" w:rsidRDefault="00000000" w:rsidRPr="00000000" w14:paraId="0000023A">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sqyw64" w:id="60"/>
      <w:bookmarkEnd w:id="60"/>
      <w:sdt>
        <w:sdtPr>
          <w:tag w:val="goog_rdk_5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投標文件填寫方式</w:t>
          </w:r>
        </w:sdtContent>
      </w:sdt>
    </w:p>
    <w:p w:rsidR="00000000" w:rsidDel="00000000" w:rsidP="00000000" w:rsidRDefault="00000000" w:rsidRPr="00000000" w14:paraId="0000023B">
      <w:pPr>
        <w:keepNext w:val="0"/>
        <w:keepLines w:val="0"/>
        <w:pageBreakBefore w:val="0"/>
        <w:widowControl w:val="0"/>
        <w:numPr>
          <w:ilvl w:val="0"/>
          <w:numId w:val="10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投標人應填具○○（標租案辦理單位）標租文件所附之投標單內各欄，並以墨筆、鋼筆或原子筆正楷或打字詳實填寫，填寫錯誤或塗改處應由負責人蓋章。如未按規定填寫者，該標單視為無效標。</w:t>
          </w:r>
        </w:sdtContent>
      </w:sdt>
    </w:p>
    <w:p w:rsidR="00000000" w:rsidDel="00000000" w:rsidP="00000000" w:rsidRDefault="00000000" w:rsidRPr="00000000" w14:paraId="0000023C">
      <w:pPr>
        <w:keepNext w:val="0"/>
        <w:keepLines w:val="0"/>
        <w:pageBreakBefore w:val="0"/>
        <w:widowControl w:val="0"/>
        <w:numPr>
          <w:ilvl w:val="0"/>
          <w:numId w:val="10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39"/>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投標人為法人應註明負責人姓名，加蓋法人及代表人印章外，並應檢具登記證明文件及負責人之資格證明影本。外國法人應加填在臺灣地區送達代收人</w:t>
          </w:r>
        </w:sdtContent>
      </w:sdt>
      <w:sdt>
        <w:sdtPr>
          <w:tag w:val="goog_rdk_5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23D">
      <w:pPr>
        <w:keepNext w:val="0"/>
        <w:keepLines w:val="0"/>
        <w:pageBreakBefore w:val="0"/>
        <w:widowControl w:val="0"/>
        <w:numPr>
          <w:ilvl w:val="0"/>
          <w:numId w:val="10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本標租案太陽光電發電系統設置容量係以kWp為單位，投標單標租系統設置容量數值可填寫至小數點後一位，且投標人填寫之標租系統設置容量不得低於基本系統設置容量。</w:t>
          </w:r>
        </w:sdtContent>
      </w:sdt>
    </w:p>
    <w:p w:rsidR="00000000" w:rsidDel="00000000" w:rsidP="00000000" w:rsidRDefault="00000000" w:rsidRPr="00000000" w14:paraId="0000023E">
      <w:pPr>
        <w:keepNext w:val="0"/>
        <w:keepLines w:val="0"/>
        <w:pageBreakBefore w:val="0"/>
        <w:widowControl w:val="0"/>
        <w:numPr>
          <w:ilvl w:val="0"/>
          <w:numId w:val="10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投標單售電回饋百分比係以百分比（%）為單位，其數值可填寫至小數點後一位。惟廠商填寫之售電回饋百分比數值不得低於地面型_____%。（由機關於標租時填入，可分為屋頂型及地面型2種比率）。</w:t>
          </w:r>
        </w:sdtContent>
      </w:sdt>
    </w:p>
    <w:p w:rsidR="00000000" w:rsidDel="00000000" w:rsidP="00000000" w:rsidRDefault="00000000" w:rsidRPr="00000000" w14:paraId="0000023F">
      <w:pPr>
        <w:keepNext w:val="0"/>
        <w:keepLines w:val="0"/>
        <w:pageBreakBefore w:val="0"/>
        <w:widowControl w:val="0"/>
        <w:numPr>
          <w:ilvl w:val="0"/>
          <w:numId w:val="10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填寫完整之投標單，須另行置入規定格式之標單封內，並將標單封套確實密封，違反者無效。標單封套密封後，須與標租須知第八點應繳交之文件一起放入外標封套，並予以密封，避免脫落遺失。</w:t>
          </w:r>
        </w:sdtContent>
      </w:sdt>
    </w:p>
    <w:p w:rsidR="00000000" w:rsidDel="00000000" w:rsidP="00000000" w:rsidRDefault="00000000" w:rsidRPr="00000000" w14:paraId="00000240">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cqmetx" w:id="61"/>
      <w:bookmarkEnd w:id="61"/>
      <w:sdt>
        <w:sdtPr>
          <w:tag w:val="goog_rdk_5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投標人應繳交之文件</w:t>
          </w:r>
        </w:sdtContent>
      </w:sdt>
    </w:p>
    <w:p w:rsidR="00000000" w:rsidDel="00000000" w:rsidP="00000000" w:rsidRDefault="00000000" w:rsidRPr="00000000" w14:paraId="00000241">
      <w:pPr>
        <w:spacing w:line="440" w:lineRule="auto"/>
        <w:ind w:left="240" w:firstLine="0"/>
        <w:jc w:val="both"/>
        <w:rPr>
          <w:rFonts w:ascii="Times New Roman" w:cs="Times New Roman" w:eastAsia="Times New Roman" w:hAnsi="Times New Roman"/>
          <w:sz w:val="28"/>
          <w:szCs w:val="28"/>
        </w:rPr>
      </w:pPr>
      <w:sdt>
        <w:sdtPr>
          <w:tag w:val="goog_rdk_545"/>
        </w:sdtPr>
        <w:sdtContent>
          <w:r w:rsidDel="00000000" w:rsidR="00000000" w:rsidRPr="00000000">
            <w:rPr>
              <w:rFonts w:ascii="Gungsuh" w:cs="Gungsuh" w:eastAsia="Gungsuh" w:hAnsi="Gungsuh"/>
              <w:sz w:val="28"/>
              <w:szCs w:val="28"/>
              <w:rtl w:val="0"/>
            </w:rPr>
            <w:t xml:space="preserve">投標應備文件包括下列各項，投標前應逐一填妥簽章，密封後投標，封套外部須書明投標廠商名稱、住址、電話，投標文件（二）、（三）、（七）、（八）、（九）不齊全者或未按規定者，所投之標為無效標。除前述文件外，其餘文件如有欠缺情形且須補正者，應於開標前補正，逾期未補正者，所投之標為無效標。</w:t>
          </w:r>
        </w:sdtContent>
      </w:sdt>
    </w:p>
    <w:p w:rsidR="00000000" w:rsidDel="00000000" w:rsidP="00000000" w:rsidRDefault="00000000" w:rsidRPr="00000000" w14:paraId="00000242">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資格審查表。</w:t>
          </w:r>
        </w:sdtContent>
      </w:sdt>
    </w:p>
    <w:p w:rsidR="00000000" w:rsidDel="00000000" w:rsidP="00000000" w:rsidRDefault="00000000" w:rsidRPr="00000000" w14:paraId="00000243">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依本須知第十點所規定之資格證明文件。</w:t>
          </w:r>
        </w:sdtContent>
      </w:sdt>
    </w:p>
    <w:p w:rsidR="00000000" w:rsidDel="00000000" w:rsidP="00000000" w:rsidRDefault="00000000" w:rsidRPr="00000000" w14:paraId="00000244">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切結書。</w:t>
          </w:r>
        </w:sdtContent>
      </w:sdt>
    </w:p>
    <w:p w:rsidR="00000000" w:rsidDel="00000000" w:rsidP="00000000" w:rsidRDefault="00000000" w:rsidRPr="00000000" w14:paraId="00000245">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授權書（無授權者免附）。</w:t>
          </w:r>
        </w:sdtContent>
      </w:sdt>
    </w:p>
    <w:p w:rsidR="00000000" w:rsidDel="00000000" w:rsidP="00000000" w:rsidRDefault="00000000" w:rsidRPr="00000000" w14:paraId="00000246">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退還押標金申請書。</w:t>
          </w:r>
        </w:sdtContent>
      </w:sdt>
    </w:p>
    <w:p w:rsidR="00000000" w:rsidDel="00000000" w:rsidP="00000000" w:rsidRDefault="00000000" w:rsidRPr="00000000" w14:paraId="00000247">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押標金轉作履約保證金同意書（無轉作者免附）。</w:t>
          </w:r>
        </w:sdtContent>
      </w:sdt>
    </w:p>
    <w:p w:rsidR="00000000" w:rsidDel="00000000" w:rsidP="00000000" w:rsidRDefault="00000000" w:rsidRPr="00000000" w14:paraId="00000248">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押標金票據。</w:t>
          </w:r>
        </w:sdtContent>
      </w:sdt>
    </w:p>
    <w:p w:rsidR="00000000" w:rsidDel="00000000" w:rsidP="00000000" w:rsidRDefault="00000000" w:rsidRPr="00000000" w14:paraId="00000249">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投標單（密封於標單封內）。</w:t>
          </w:r>
        </w:sdtContent>
      </w:sdt>
    </w:p>
    <w:p w:rsidR="00000000" w:rsidDel="00000000" w:rsidP="00000000" w:rsidRDefault="00000000" w:rsidRPr="00000000" w14:paraId="0000024A">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投標廠商聲明書。</w:t>
          </w:r>
        </w:sdtContent>
      </w:sdt>
    </w:p>
    <w:p w:rsidR="00000000" w:rsidDel="00000000" w:rsidP="00000000" w:rsidRDefault="00000000" w:rsidRPr="00000000" w14:paraId="0000024B">
      <w:pPr>
        <w:keepNext w:val="0"/>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設置計畫書一式10份。</w:t>
          </w:r>
        </w:sdtContent>
      </w:sdt>
    </w:p>
    <w:p w:rsidR="00000000" w:rsidDel="00000000" w:rsidP="00000000" w:rsidRDefault="00000000" w:rsidRPr="00000000" w14:paraId="0000024C">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rvwp1q" w:id="62"/>
      <w:bookmarkEnd w:id="62"/>
      <w:sdt>
        <w:sdtPr>
          <w:tag w:val="goog_rdk_5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投標文件裝封及有效期</w:t>
          </w:r>
        </w:sdtContent>
      </w:sdt>
    </w:p>
    <w:p w:rsidR="00000000" w:rsidDel="00000000" w:rsidP="00000000" w:rsidRDefault="00000000" w:rsidRPr="00000000" w14:paraId="0000024D">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投標人應遞送投標文件份數：一式1份，另繳交設置計畫書一式10份。投標人須依資格審查表所列審查項目逐一檢附並填寫完整。</w:t>
          </w:r>
        </w:sdtContent>
      </w:sdt>
    </w:p>
    <w:p w:rsidR="00000000" w:rsidDel="00000000" w:rsidP="00000000" w:rsidRDefault="00000000" w:rsidRPr="00000000" w14:paraId="0000024E">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投標文件使用文字：中文（正體字），但特殊技術或材料之圖文資料得使用英文。</w:t>
          </w:r>
        </w:sdtContent>
      </w:sdt>
    </w:p>
    <w:p w:rsidR="00000000" w:rsidDel="00000000" w:rsidP="00000000" w:rsidRDefault="00000000" w:rsidRPr="00000000" w14:paraId="0000024F">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投標文件填寫方式：所有指定填寫處，不得使用鉛筆，均應以鋼筆、原子筆或打字填寫正確無誤。投標文件須用本須知所定格式填寫，若填寫錯誤須更改時，則更改處應依規定由負責人蓋章。</w:t>
          </w:r>
        </w:sdtContent>
      </w:sdt>
    </w:p>
    <w:p w:rsidR="00000000" w:rsidDel="00000000" w:rsidP="00000000" w:rsidRDefault="00000000" w:rsidRPr="00000000" w14:paraId="00000250">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投標人所寄之投標文件得以出租機關核發之外標封裝封（封口應密封，外標封格式由出租機關提供），密封後郵遞或專人送達，外標封應書寫投標人名稱、聯絡地址，違反規定者，不予開標。</w:t>
          </w:r>
        </w:sdtContent>
      </w:sdt>
    </w:p>
    <w:p w:rsidR="00000000" w:rsidDel="00000000" w:rsidP="00000000" w:rsidRDefault="00000000" w:rsidRPr="00000000" w14:paraId="00000251">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本標租案採一次投標分段開標，投標文件逾期寄達、送達者，不予受理，原件退還。投標文件經寄達、送達後，除法令或標租文件另有規定外，不得以任何理由要求申請退還、撤回、更改內容或作廢。</w:t>
          </w:r>
        </w:sdtContent>
      </w:sdt>
    </w:p>
    <w:p w:rsidR="00000000" w:rsidDel="00000000" w:rsidP="00000000" w:rsidRDefault="00000000" w:rsidRPr="00000000" w14:paraId="00000252">
      <w:pPr>
        <w:keepNext w:val="0"/>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投標文件有效期：自投標時起至開標後90日止。但出租機關因故延期決標，投標人得以書面主張投標文件逾開標後90日之後無效，若未以書面主張則視為同意延長其投標文件有效日期至實際決標日止。</w:t>
          </w:r>
        </w:sdtContent>
      </w:sdt>
    </w:p>
    <w:p w:rsidR="00000000" w:rsidDel="00000000" w:rsidP="00000000" w:rsidRDefault="00000000" w:rsidRPr="00000000" w14:paraId="00000253">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bvk7pj" w:id="63"/>
      <w:bookmarkEnd w:id="63"/>
      <w:sdt>
        <w:sdtPr>
          <w:tag w:val="goog_rdk_5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投標人應附具之資格證明文件</w:t>
          </w:r>
        </w:sdtContent>
      </w:sdt>
    </w:p>
    <w:p w:rsidR="00000000" w:rsidDel="00000000" w:rsidP="00000000" w:rsidRDefault="00000000" w:rsidRPr="00000000" w14:paraId="00000254">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廠商登記或設立之證明文件</w:t>
          </w:r>
        </w:sdtContent>
      </w:sdt>
    </w:p>
    <w:p w:rsidR="00000000" w:rsidDel="00000000" w:rsidP="00000000" w:rsidRDefault="00000000" w:rsidRPr="00000000" w14:paraId="00000255">
      <w:pPr>
        <w:keepNext w:val="0"/>
        <w:keepLines w:val="0"/>
        <w:pageBreakBefore w:val="0"/>
        <w:widowControl w:val="0"/>
        <w:numPr>
          <w:ilvl w:val="0"/>
          <w:numId w:val="243"/>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繳交：公司變更登記表、公司登記證明書或列印公開於目的事業主管機關網站之最新資料代之。另按經濟部公告「營利事業登記證」自98年4月13日起停止使用，不再作為證明文件，投標人請勿檢附；若為法人應檢具登記證明文件及代表人之資格證明文件。</w:t>
          </w:r>
        </w:sdtContent>
      </w:sdt>
    </w:p>
    <w:p w:rsidR="00000000" w:rsidDel="00000000" w:rsidP="00000000" w:rsidRDefault="00000000" w:rsidRPr="00000000" w14:paraId="00000256">
      <w:pPr>
        <w:keepNext w:val="0"/>
        <w:keepLines w:val="0"/>
        <w:pageBreakBefore w:val="0"/>
        <w:widowControl w:val="0"/>
        <w:numPr>
          <w:ilvl w:val="0"/>
          <w:numId w:val="243"/>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登記營業項目需有電器承裝業（E601010）（需檢附乙級以上電器承裝業登記執照）或能源技術服務業（IG03010）或再生能源自用發電設備業（D101060）。</w:t>
          </w:r>
        </w:sdtContent>
      </w:sdt>
    </w:p>
    <w:p w:rsidR="00000000" w:rsidDel="00000000" w:rsidP="00000000" w:rsidRDefault="00000000" w:rsidRPr="00000000" w14:paraId="00000257">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納稅證明文件</w:t>
          </w:r>
        </w:sdtContent>
      </w:sdt>
    </w:p>
    <w:p w:rsidR="00000000" w:rsidDel="00000000" w:rsidP="00000000" w:rsidRDefault="00000000" w:rsidRPr="00000000" w14:paraId="00000258">
      <w:pPr>
        <w:keepNext w:val="0"/>
        <w:keepLines w:val="0"/>
        <w:pageBreakBefore w:val="0"/>
        <w:widowControl w:val="0"/>
        <w:numPr>
          <w:ilvl w:val="0"/>
          <w:numId w:val="24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最近一期之營業稅繳款書收據聯或主管稽徵機關核章之最近一期營業人銷售額與稅額申報書收執聯。廠商不及提出最近一期證明者，得以前一期之納稅證明代之（免稅法人請提出免稅證明書）。</w:t>
          </w:r>
        </w:sdtContent>
      </w:sdt>
    </w:p>
    <w:p w:rsidR="00000000" w:rsidDel="00000000" w:rsidP="00000000" w:rsidRDefault="00000000" w:rsidRPr="00000000" w14:paraId="00000259">
      <w:pPr>
        <w:keepNext w:val="0"/>
        <w:keepLines w:val="0"/>
        <w:pageBreakBefore w:val="0"/>
        <w:widowControl w:val="0"/>
        <w:numPr>
          <w:ilvl w:val="0"/>
          <w:numId w:val="24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新設立且未屆第一期營業稅繳納期限者，得以營業稅主管稽徵機關核發之核准設立登記公函代之；經核定使用統一發票者，應一併檢附申領統一發票購票證相關文件。</w:t>
          </w:r>
        </w:sdtContent>
      </w:sdt>
    </w:p>
    <w:p w:rsidR="00000000" w:rsidDel="00000000" w:rsidP="00000000" w:rsidRDefault="00000000" w:rsidRPr="00000000" w14:paraId="0000025A">
      <w:pPr>
        <w:keepNext w:val="0"/>
        <w:keepLines w:val="0"/>
        <w:pageBreakBefore w:val="0"/>
        <w:widowControl w:val="0"/>
        <w:numPr>
          <w:ilvl w:val="0"/>
          <w:numId w:val="24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營利事業之主管機關准予投標人營業或復業，惟核准日至本標租案投標截止日前，皆未遇到營業稅申報截止日時，為營業稅主管稽徵機關核發之核准設立登記公函代之；經核定使用統一發票者，應一併檢附申領統一發票購票證相關文件。</w:t>
          </w:r>
        </w:sdtContent>
      </w:sdt>
    </w:p>
    <w:p w:rsidR="00000000" w:rsidDel="00000000" w:rsidP="00000000" w:rsidRDefault="00000000" w:rsidRPr="00000000" w14:paraId="0000025B">
      <w:pPr>
        <w:keepNext w:val="0"/>
        <w:keepLines w:val="0"/>
        <w:pageBreakBefore w:val="0"/>
        <w:widowControl w:val="0"/>
        <w:numPr>
          <w:ilvl w:val="0"/>
          <w:numId w:val="24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若投標人最近一期無應納營業稅時，該完稅證明文件為營業稅主管稽徵機關核章之「營業人銷售額與稅額申報收執聯」。</w:t>
          </w:r>
        </w:sdtContent>
      </w:sdt>
    </w:p>
    <w:p w:rsidR="00000000" w:rsidDel="00000000" w:rsidP="00000000" w:rsidRDefault="00000000" w:rsidRPr="00000000" w14:paraId="0000025C">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信用證明文件：票據交換機構或受理查詢之金融機構於截止投標日之前半年內所出具之非拒絕往來戶或最近三年內無退票紀錄證明文件、會計師簽證之財務報表或金融機構、徵信機構出具之信用證明。（由票據交換所或受理查詢金融機構出具之票據信用查覆單，應加蓋查覆單位及經辦員圖章者，始可作為證明之文件，若經塗改未加蓋查覆單位及經辦員圖章者，視為無效標）。</w:t>
          </w:r>
        </w:sdtContent>
      </w:sdt>
    </w:p>
    <w:p w:rsidR="00000000" w:rsidDel="00000000" w:rsidP="00000000" w:rsidRDefault="00000000" w:rsidRPr="00000000" w14:paraId="0000025D">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外國廠商提出之資格文件，應附經公證或認證之中文譯本，如外國廠商依該國情形提出有困難者，得於投標文件內敘明其情形或以其所具有之相當資格代之。</w:t>
          </w:r>
        </w:sdtContent>
      </w:sdt>
    </w:p>
    <w:p w:rsidR="00000000" w:rsidDel="00000000" w:rsidP="00000000" w:rsidRDefault="00000000" w:rsidRPr="00000000" w14:paraId="0000025E">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實績證明文件：投標廠商（含母公司及其有控制與從屬關係之公司）現於國內或國外持有且已併聯之太陽光電發電設備之實績，以提供台電同意併聯、再生能源躉購契約書、</w:t>
          </w:r>
        </w:sdtContent>
      </w:sdt>
      <w:sdt>
        <w:sdtPr>
          <w:tag w:val="goog_rdk_575"/>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再生能源電能及憑證購售契約書（賣方）</w:t>
          </w:r>
        </w:sdtContent>
      </w:sdt>
      <w:sdt>
        <w:sdtPr>
          <w:tag w:val="goog_rdk_5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影本、系統契約簽約頁面影本或設備登記、電業執照等相關證明文件，其所載之設置容量實績累計應達○峰瓩（kWp）以上。如投標者所持有太陽光電發電設備非位於本國，其設置實績證明文件須經中華民國駐外機構驗證。</w:t>
          </w:r>
        </w:sdtContent>
      </w:sdt>
    </w:p>
    <w:p w:rsidR="00000000" w:rsidDel="00000000" w:rsidP="00000000" w:rsidRDefault="00000000" w:rsidRPr="00000000" w14:paraId="0000025F">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應提出之資格證明文件，除標租文件另有規定外，以影本為原則，但出租機關於必要時得通知投標人限期提出正本以供查驗，查驗結果如與正本不符，係偽造或變造者，於開標前發現者，其所投之標應不予開標；於開標後發現者，應不決標予該廠商；決標後發現得標廠商於決標前有前揭情形者，應撤銷決標。但撤銷決標反不符公共利益，並經上級機關核准者，不在此限。另機關撤銷決標者，契約視為自始無效，並準用解除契約或終止契約之規定。</w:t>
          </w:r>
        </w:sdtContent>
      </w:sdt>
    </w:p>
    <w:p w:rsidR="00000000" w:rsidDel="00000000" w:rsidP="00000000" w:rsidRDefault="00000000" w:rsidRPr="00000000" w14:paraId="00000260">
      <w:pPr>
        <w:keepNext w:val="0"/>
        <w:keepLines w:val="0"/>
        <w:pageBreakBefore w:val="0"/>
        <w:widowControl w:val="0"/>
        <w:numPr>
          <w:ilvl w:val="1"/>
          <w:numId w:val="241"/>
        </w:numPr>
        <w:pBdr>
          <w:top w:space="0" w:sz="0" w:val="nil"/>
          <w:left w:space="0" w:sz="0" w:val="nil"/>
          <w:bottom w:space="0" w:sz="0" w:val="nil"/>
          <w:right w:space="0" w:sz="0" w:val="nil"/>
          <w:between w:space="0" w:sz="0" w:val="nil"/>
        </w:pBdr>
        <w:shd w:fill="auto" w:val="clear"/>
        <w:spacing w:after="0" w:before="0" w:line="440" w:lineRule="auto"/>
        <w:ind w:left="61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r0uhxc" w:id="64"/>
      <w:bookmarkEnd w:id="64"/>
      <w:sdt>
        <w:sdtPr>
          <w:tag w:val="goog_rdk_5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投標文件收件地點及截止期限</w:t>
          </w:r>
        </w:sdtContent>
      </w:sdt>
    </w:p>
    <w:p w:rsidR="00000000" w:rsidDel="00000000" w:rsidP="00000000" w:rsidRDefault="00000000" w:rsidRPr="00000000" w14:paraId="00000261">
      <w:pPr>
        <w:keepNext w:val="0"/>
        <w:keepLines w:val="0"/>
        <w:pageBreakBefore w:val="0"/>
        <w:widowControl w:val="0"/>
        <w:numPr>
          <w:ilvl w:val="0"/>
          <w:numId w:val="11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截止投標期限○年○月○日○時○分前，以掛號郵遞（郵戳為憑）或專人送達至下列收件地點：</w:t>
          </w:r>
        </w:sdtContent>
      </w:sdt>
    </w:p>
    <w:p w:rsidR="00000000" w:rsidDel="00000000" w:rsidP="00000000" w:rsidRDefault="00000000" w:rsidRPr="00000000" w14:paraId="00000262">
      <w:pPr>
        <w:keepNext w:val="0"/>
        <w:keepLines w:val="0"/>
        <w:pageBreakBefore w:val="0"/>
        <w:widowControl w:val="0"/>
        <w:numPr>
          <w:ilvl w:val="0"/>
          <w:numId w:val="245"/>
        </w:numPr>
        <w:pBdr>
          <w:top w:space="0" w:sz="0" w:val="nil"/>
          <w:left w:space="0" w:sz="0" w:val="nil"/>
          <w:bottom w:space="0" w:sz="0" w:val="nil"/>
          <w:right w:space="0" w:sz="0" w:val="nil"/>
          <w:between w:space="0" w:sz="0" w:val="nil"/>
        </w:pBdr>
        <w:shd w:fill="auto" w:val="clear"/>
        <w:spacing w:after="0" w:before="0" w:line="440" w:lineRule="auto"/>
        <w:ind w:left="100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郵遞送達：。</w:t>
          </w:r>
        </w:sdtContent>
      </w:sdt>
    </w:p>
    <w:p w:rsidR="00000000" w:rsidDel="00000000" w:rsidP="00000000" w:rsidRDefault="00000000" w:rsidRPr="00000000" w14:paraId="00000263">
      <w:pPr>
        <w:keepNext w:val="0"/>
        <w:keepLines w:val="0"/>
        <w:pageBreakBefore w:val="0"/>
        <w:widowControl w:val="0"/>
        <w:numPr>
          <w:ilvl w:val="0"/>
          <w:numId w:val="245"/>
        </w:numPr>
        <w:pBdr>
          <w:top w:space="0" w:sz="0" w:val="nil"/>
          <w:left w:space="0" w:sz="0" w:val="nil"/>
          <w:bottom w:space="0" w:sz="0" w:val="nil"/>
          <w:right w:space="0" w:sz="0" w:val="nil"/>
          <w:between w:space="0" w:sz="0" w:val="nil"/>
        </w:pBdr>
        <w:shd w:fill="auto" w:val="clear"/>
        <w:spacing w:after="0" w:before="0" w:line="440" w:lineRule="auto"/>
        <w:ind w:left="100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專人送達：需於上班時間送交。</w:t>
          </w:r>
        </w:sdtContent>
      </w:sdt>
    </w:p>
    <w:p w:rsidR="00000000" w:rsidDel="00000000" w:rsidP="00000000" w:rsidRDefault="00000000" w:rsidRPr="00000000" w14:paraId="00000264">
      <w:pPr>
        <w:keepNext w:val="0"/>
        <w:keepLines w:val="0"/>
        <w:pageBreakBefore w:val="0"/>
        <w:widowControl w:val="0"/>
        <w:numPr>
          <w:ilvl w:val="0"/>
          <w:numId w:val="11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投標文件收件截止期限以標租公告為準，截止收件日或開標日為辦公日，而該日因故停止辦公，以次一辦公日之同一截止收件或開標時間代之。</w:t>
          </w:r>
        </w:sdtContent>
      </w:sdt>
    </w:p>
    <w:p w:rsidR="00000000" w:rsidDel="00000000" w:rsidP="00000000" w:rsidRDefault="00000000" w:rsidRPr="00000000" w14:paraId="00000265">
      <w:pPr>
        <w:spacing w:line="440" w:lineRule="auto"/>
        <w:ind w:left="327" w:hanging="567"/>
        <w:jc w:val="both"/>
        <w:rPr>
          <w:rFonts w:ascii="Times New Roman" w:cs="Times New Roman" w:eastAsia="Times New Roman" w:hAnsi="Times New Roman"/>
          <w:sz w:val="28"/>
          <w:szCs w:val="28"/>
        </w:rPr>
      </w:pPr>
      <w:bookmarkStart w:colFirst="0" w:colLast="0" w:name="_heading=h.1664s55" w:id="65"/>
      <w:bookmarkEnd w:id="65"/>
      <w:sdt>
        <w:sdtPr>
          <w:tag w:val="goog_rdk_583"/>
        </w:sdtPr>
        <w:sdtContent>
          <w:r w:rsidDel="00000000" w:rsidR="00000000" w:rsidRPr="00000000">
            <w:rPr>
              <w:rFonts w:ascii="Gungsuh" w:cs="Gungsuh" w:eastAsia="Gungsuh" w:hAnsi="Gungsuh"/>
              <w:sz w:val="28"/>
              <w:szCs w:val="28"/>
              <w:rtl w:val="0"/>
            </w:rPr>
            <w:t xml:space="preserve">十二、押標金繳納方式、沒收與發還</w:t>
          </w:r>
        </w:sdtContent>
      </w:sdt>
    </w:p>
    <w:p w:rsidR="00000000" w:rsidDel="00000000" w:rsidP="00000000" w:rsidRDefault="00000000" w:rsidRPr="00000000" w14:paraId="00000266">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本標租案押標金為新臺幣</w:t>
          </w:r>
        </w:sdtContent>
      </w:sdt>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____</w:t>
      </w:r>
      <w:sdt>
        <w:sdtPr>
          <w:tag w:val="goog_rdk_5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元整（每kWp以4,000元計算）。</w:t>
          </w:r>
        </w:sdtContent>
      </w:sdt>
    </w:p>
    <w:p w:rsidR="00000000" w:rsidDel="00000000" w:rsidP="00000000" w:rsidRDefault="00000000" w:rsidRPr="00000000" w14:paraId="00000267">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q5sasy" w:id="66"/>
      <w:bookmarkEnd w:id="66"/>
      <w:sdt>
        <w:sdtPr>
          <w:tag w:val="goog_rdk_5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押標金繳納期限：截止投標期限前繳納（限以金融機構簽發之即期本票、支票或保付支票或郵政匯票繳納，票據受款人欄請具名「○○○○</w:t>
          </w:r>
        </w:sdtContent>
      </w:sdt>
      <w:sdt>
        <w:sdtPr>
          <w:tag w:val="goog_rdk_58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（由機關填寫）</w:t>
          </w:r>
        </w:sdtContent>
      </w:sdt>
      <w:sdt>
        <w:sdtPr>
          <w:tag w:val="goog_rdk_5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」，否則視為無效標）。</w:t>
          </w:r>
        </w:sdtContent>
      </w:sdt>
    </w:p>
    <w:p w:rsidR="00000000" w:rsidDel="00000000" w:rsidP="00000000" w:rsidRDefault="00000000" w:rsidRPr="00000000" w14:paraId="00000268">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押標金採用方式涉及有效期時，應訂於</w:t>
          </w:r>
        </w:sdtContent>
      </w:sdt>
      <w:sdt>
        <w:sdtPr>
          <w:tag w:val="goog_rdk_59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開標日後2年</w:t>
          </w:r>
        </w:sdtContent>
      </w:sdt>
      <w:sdt>
        <w:sdtPr>
          <w:tag w:val="goog_rdk_5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269">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除本須知或契約書另有規定外，於出租機關宣布決標、流、廢標及停止開標後，依規定無息發還所繳納之押標金。但投標人有下列情形者，其所繳納之押標金，不予發還，其已發還者，並予追繳： </w:t>
          </w:r>
        </w:sdtContent>
      </w:sdt>
    </w:p>
    <w:p w:rsidR="00000000" w:rsidDel="00000000" w:rsidP="00000000" w:rsidRDefault="00000000" w:rsidRPr="00000000" w14:paraId="0000026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以偽造、變造之文件標。</w:t>
          </w:r>
        </w:sdtContent>
      </w:sdt>
    </w:p>
    <w:p w:rsidR="00000000" w:rsidDel="00000000" w:rsidP="00000000" w:rsidRDefault="00000000" w:rsidRPr="00000000" w14:paraId="0000026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投標人另行借用他人名義或證件投標。</w:t>
          </w:r>
        </w:sdtContent>
      </w:sdt>
    </w:p>
    <w:p w:rsidR="00000000" w:rsidDel="00000000" w:rsidP="00000000" w:rsidRDefault="00000000" w:rsidRPr="00000000" w14:paraId="0000026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冒用他人名義或證件投標。</w:t>
          </w:r>
        </w:sdtContent>
      </w:sdt>
    </w:p>
    <w:p w:rsidR="00000000" w:rsidDel="00000000" w:rsidP="00000000" w:rsidRDefault="00000000" w:rsidRPr="00000000" w14:paraId="0000026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開標後應得標者不接受決標或拒不簽約。</w:t>
          </w:r>
        </w:sdtContent>
      </w:sdt>
    </w:p>
    <w:p w:rsidR="00000000" w:rsidDel="00000000" w:rsidP="00000000" w:rsidRDefault="00000000" w:rsidRPr="00000000" w14:paraId="0000026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押標金轉換為履約保證金。</w:t>
          </w:r>
        </w:sdtContent>
      </w:sdt>
    </w:p>
    <w:p w:rsidR="00000000" w:rsidDel="00000000" w:rsidP="00000000" w:rsidRDefault="00000000" w:rsidRPr="00000000" w14:paraId="0000026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得標廠商未於規定期限內，繳足履約保證金或提供擔保。</w:t>
          </w:r>
        </w:sdtContent>
      </w:sdt>
    </w:p>
    <w:p w:rsidR="00000000" w:rsidDel="00000000" w:rsidP="00000000" w:rsidRDefault="00000000" w:rsidRPr="00000000" w14:paraId="0000027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440" w:lineRule="auto"/>
        <w:ind w:left="1078" w:right="0" w:hanging="237.9999999999999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其他經出租機關認定有影響標租公正之違反法令行為者。（參照行政院公共工程委員會104年7月17日工程企字第10400225210號令）</w:t>
          </w:r>
        </w:sdtContent>
      </w:sdt>
    </w:p>
    <w:p w:rsidR="00000000" w:rsidDel="00000000" w:rsidP="00000000" w:rsidRDefault="00000000" w:rsidRPr="00000000" w14:paraId="00000271">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5b2l0r" w:id="67"/>
      <w:bookmarkEnd w:id="67"/>
      <w:sdt>
        <w:sdtPr>
          <w:tag w:val="goog_rdk_6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投標人所繳之押標金，除因有第十三條第三款規定不予發還外，決標後</w:t>
          </w:r>
        </w:sdtContent>
      </w:sdt>
      <w:sdt>
        <w:sdtPr>
          <w:tag w:val="goog_rdk_60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未得標廠商</w:t>
          </w:r>
        </w:sdtContent>
      </w:sdt>
      <w:sdt>
        <w:sdtPr>
          <w:tag w:val="goog_rdk_6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得以公文方式提出申請退還，出租機關公文處理程序發付。</w:t>
          </w:r>
        </w:sdtContent>
      </w:sdt>
    </w:p>
    <w:p w:rsidR="00000000" w:rsidDel="00000000" w:rsidP="00000000" w:rsidRDefault="00000000" w:rsidRPr="00000000" w14:paraId="00000272">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投標人若為得標廠商，所繳納之押標金於繳清履約保證金前不得領回，惟得轉為履約保證金。</w:t>
          </w:r>
        </w:sdtContent>
      </w:sdt>
    </w:p>
    <w:p w:rsidR="00000000" w:rsidDel="00000000" w:rsidP="00000000" w:rsidRDefault="00000000" w:rsidRPr="00000000" w14:paraId="00000273">
      <w:pPr>
        <w:spacing w:line="440" w:lineRule="auto"/>
        <w:ind w:left="327" w:hanging="567"/>
        <w:jc w:val="both"/>
        <w:rPr>
          <w:rFonts w:ascii="Times New Roman" w:cs="Times New Roman" w:eastAsia="Times New Roman" w:hAnsi="Times New Roman"/>
          <w:sz w:val="28"/>
          <w:szCs w:val="28"/>
        </w:rPr>
      </w:pPr>
      <w:bookmarkStart w:colFirst="0" w:colLast="0" w:name="_heading=h.kgcv8k" w:id="68"/>
      <w:bookmarkEnd w:id="68"/>
      <w:sdt>
        <w:sdtPr>
          <w:tag w:val="goog_rdk_604"/>
        </w:sdtPr>
        <w:sdtContent>
          <w:r w:rsidDel="00000000" w:rsidR="00000000" w:rsidRPr="00000000">
            <w:rPr>
              <w:rFonts w:ascii="Gungsuh" w:cs="Gungsuh" w:eastAsia="Gungsuh" w:hAnsi="Gungsuh"/>
              <w:sz w:val="28"/>
              <w:szCs w:val="28"/>
              <w:rtl w:val="0"/>
            </w:rPr>
            <w:t xml:space="preserve">十三、開標作業</w:t>
          </w:r>
        </w:sdtContent>
      </w:sdt>
    </w:p>
    <w:p w:rsidR="00000000" w:rsidDel="00000000" w:rsidP="00000000" w:rsidRDefault="00000000" w:rsidRPr="00000000" w14:paraId="00000274">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本標租案開標依標租公告所定時間地點公開舉行，如遇特殊情形，得當場宣布延期開標。</w:t>
          </w:r>
        </w:sdtContent>
      </w:sdt>
    </w:p>
    <w:p w:rsidR="00000000" w:rsidDel="00000000" w:rsidP="00000000" w:rsidRDefault="00000000" w:rsidRPr="00000000" w14:paraId="00000275">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投標人有下列情形之一，經出租機關於開標前發現者，其所投之標應不予開標；於開標後發現者，應不決標予該投標人：</w:t>
          </w:r>
        </w:sdtContent>
      </w:sdt>
    </w:p>
    <w:p w:rsidR="00000000" w:rsidDel="00000000" w:rsidP="00000000" w:rsidRDefault="00000000" w:rsidRPr="00000000" w14:paraId="00000276">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未依標租文件之規定投標。</w:t>
          </w:r>
        </w:sdtContent>
      </w:sdt>
    </w:p>
    <w:p w:rsidR="00000000" w:rsidDel="00000000" w:rsidP="00000000" w:rsidRDefault="00000000" w:rsidRPr="00000000" w14:paraId="00000277">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投標文件內容不符合標租文件之規定。</w:t>
          </w:r>
        </w:sdtContent>
      </w:sdt>
    </w:p>
    <w:p w:rsidR="00000000" w:rsidDel="00000000" w:rsidP="00000000" w:rsidRDefault="00000000" w:rsidRPr="00000000" w14:paraId="00000278">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投標單所填投標值，經主持人及監辦人共同認定無法辨識者。</w:t>
          </w:r>
        </w:sdtContent>
      </w:sdt>
    </w:p>
    <w:p w:rsidR="00000000" w:rsidDel="00000000" w:rsidP="00000000" w:rsidRDefault="00000000" w:rsidRPr="00000000" w14:paraId="00000279">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其他未規定之事項，經監辦人認為依法不符者。</w:t>
          </w:r>
        </w:sdtContent>
      </w:sdt>
    </w:p>
    <w:p w:rsidR="00000000" w:rsidDel="00000000" w:rsidP="00000000" w:rsidRDefault="00000000" w:rsidRPr="00000000" w14:paraId="0000027A">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借用或冒用他人名義或證件，或以偽造、變造之文件投標。</w:t>
          </w:r>
        </w:sdtContent>
      </w:sdt>
    </w:p>
    <w:p w:rsidR="00000000" w:rsidDel="00000000" w:rsidP="00000000" w:rsidRDefault="00000000" w:rsidRPr="00000000" w14:paraId="0000027B">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偽造或變造投標文件。</w:t>
          </w:r>
        </w:sdtContent>
      </w:sdt>
    </w:p>
    <w:p w:rsidR="00000000" w:rsidDel="00000000" w:rsidP="00000000" w:rsidRDefault="00000000" w:rsidRPr="00000000" w14:paraId="0000027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不同投標廠商間之投標文件內容有重大異常關聯者。</w:t>
          </w:r>
        </w:sdtContent>
      </w:sdt>
    </w:p>
    <w:p w:rsidR="00000000" w:rsidDel="00000000" w:rsidP="00000000" w:rsidRDefault="00000000" w:rsidRPr="00000000" w14:paraId="0000027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受停業處分或被停止投標權尚未屆滿或撤銷者。</w:t>
          </w:r>
        </w:sdtContent>
      </w:sdt>
    </w:p>
    <w:p w:rsidR="00000000" w:rsidDel="00000000" w:rsidP="00000000" w:rsidRDefault="00000000" w:rsidRPr="00000000" w14:paraId="0000027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參照採購法第一百零三條第一項不得參加投標或作為決標對象或分包廠商之情形。</w:t>
          </w:r>
        </w:sdtContent>
      </w:sdt>
    </w:p>
    <w:p w:rsidR="00000000" w:rsidDel="00000000" w:rsidP="00000000" w:rsidRDefault="00000000" w:rsidRPr="00000000" w14:paraId="0000027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其他影響標租公正之違反法令行為。</w:t>
          </w:r>
        </w:sdtContent>
      </w:sdt>
    </w:p>
    <w:p w:rsidR="00000000" w:rsidDel="00000000" w:rsidP="00000000" w:rsidRDefault="00000000" w:rsidRPr="00000000" w14:paraId="00000280">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決標或簽約後發現得標廠商於決標前有前項情形者，應撤銷決標、終止契約或解除契約，並得追償損失。但撤銷決標、終止契約或解除契約反不符公共利益，並經上級機關核准者，不在此限。不予開標或不予決標，致標租程序無法繼續進行者，出租機關得宣布廢標。</w:t>
          </w:r>
        </w:sdtContent>
      </w:sdt>
    </w:p>
    <w:p w:rsidR="00000000" w:rsidDel="00000000" w:rsidP="00000000" w:rsidRDefault="00000000" w:rsidRPr="00000000" w14:paraId="00000281">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本標租案無廠商家數之限制，倘僅有一家投標，其所投標內容符合標租文件規定者，亦得開標、決標。</w:t>
          </w:r>
        </w:sdtContent>
      </w:sdt>
    </w:p>
    <w:p w:rsidR="00000000" w:rsidDel="00000000" w:rsidP="00000000" w:rsidRDefault="00000000" w:rsidRPr="00000000" w14:paraId="00000282">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進行中有關細節部分，如投標人與出租機關或其他投標人間發生爭議時，由主持人會商監辦人裁決後宣佈之，投標人不得異議。</w:t>
          </w:r>
        </w:sdtContent>
      </w:sdt>
    </w:p>
    <w:p w:rsidR="00000000" w:rsidDel="00000000" w:rsidP="00000000" w:rsidRDefault="00000000" w:rsidRPr="00000000" w14:paraId="00000283">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開標時發現投標人有串通圍標之嫌疑者，除當場宣布廢標外，若查有確證將依法辦理。</w:t>
          </w:r>
        </w:sdtContent>
      </w:sdt>
    </w:p>
    <w:p w:rsidR="00000000" w:rsidDel="00000000" w:rsidP="00000000" w:rsidRDefault="00000000" w:rsidRPr="00000000" w14:paraId="00000284">
      <w:pPr>
        <w:spacing w:line="440" w:lineRule="auto"/>
        <w:ind w:left="327" w:hanging="567"/>
        <w:jc w:val="both"/>
        <w:rPr>
          <w:rFonts w:ascii="Times New Roman" w:cs="Times New Roman" w:eastAsia="Times New Roman" w:hAnsi="Times New Roman"/>
          <w:sz w:val="28"/>
          <w:szCs w:val="28"/>
        </w:rPr>
      </w:pPr>
      <w:bookmarkStart w:colFirst="0" w:colLast="0" w:name="_heading=h.34g0dwd" w:id="69"/>
      <w:bookmarkEnd w:id="69"/>
      <w:sdt>
        <w:sdtPr>
          <w:tag w:val="goog_rdk_621"/>
        </w:sdtPr>
        <w:sdtContent>
          <w:r w:rsidDel="00000000" w:rsidR="00000000" w:rsidRPr="00000000">
            <w:rPr>
              <w:rFonts w:ascii="Gungsuh" w:cs="Gungsuh" w:eastAsia="Gungsuh" w:hAnsi="Gungsuh"/>
              <w:sz w:val="28"/>
              <w:szCs w:val="28"/>
              <w:rtl w:val="0"/>
            </w:rPr>
            <w:t xml:space="preserve">十四、決標</w:t>
          </w:r>
        </w:sdtContent>
      </w:sdt>
    </w:p>
    <w:p w:rsidR="00000000" w:rsidDel="00000000" w:rsidP="00000000" w:rsidRDefault="00000000" w:rsidRPr="00000000" w14:paraId="00000285">
      <w:pPr>
        <w:keepNext w:val="0"/>
        <w:keepLines w:val="0"/>
        <w:pageBreakBefore w:val="0"/>
        <w:widowControl w:val="0"/>
        <w:numPr>
          <w:ilvl w:val="0"/>
          <w:numId w:val="11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參考「採購評選委員會審議規則」及「最有利標評選辦法」等相關規定辦理評審，評定優勝廠商方式採序位法，投標值納入評比，由出租機關成立之評審委員會依標租文件訂定評分項目、配分、及格分數等審查基準，分別就評審對象進行綜合評分審查。評審程序及辦法，請參照評審須知。</w:t>
          </w:r>
        </w:sdtContent>
      </w:sdt>
    </w:p>
    <w:p w:rsidR="00000000" w:rsidDel="00000000" w:rsidP="00000000" w:rsidRDefault="00000000" w:rsidRPr="00000000" w14:paraId="00000286">
      <w:pPr>
        <w:keepNext w:val="0"/>
        <w:keepLines w:val="0"/>
        <w:pageBreakBefore w:val="0"/>
        <w:widowControl w:val="0"/>
        <w:numPr>
          <w:ilvl w:val="0"/>
          <w:numId w:val="11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進行中有關細節部分，如投標人與出租機關或其他投標人間發生爭議時，由主持人會商監辦人裁決後宣佈之，投標人不得異議。</w:t>
          </w:r>
        </w:sdtContent>
      </w:sdt>
    </w:p>
    <w:p w:rsidR="00000000" w:rsidDel="00000000" w:rsidP="00000000" w:rsidRDefault="00000000" w:rsidRPr="00000000" w14:paraId="00000287">
      <w:pPr>
        <w:keepNext w:val="0"/>
        <w:keepLines w:val="0"/>
        <w:pageBreakBefore w:val="0"/>
        <w:widowControl w:val="0"/>
        <w:numPr>
          <w:ilvl w:val="0"/>
          <w:numId w:val="11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本標租案無廠商家數之限制，倘僅有一家投標，其所投標內容符合標租文件規定者，亦得開標、決標。</w:t>
          </w:r>
        </w:sdtContent>
      </w:sdt>
    </w:p>
    <w:p w:rsidR="00000000" w:rsidDel="00000000" w:rsidP="00000000" w:rsidRDefault="00000000" w:rsidRPr="00000000" w14:paraId="00000288">
      <w:pPr>
        <w:keepNext w:val="0"/>
        <w:keepLines w:val="0"/>
        <w:pageBreakBefore w:val="0"/>
        <w:widowControl w:val="0"/>
        <w:numPr>
          <w:ilvl w:val="0"/>
          <w:numId w:val="11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1"/>
          <w:i w:val="0"/>
          <w:smallCaps w:val="0"/>
          <w:strike w:val="0"/>
          <w:color w:val="000000"/>
          <w:sz w:val="28"/>
          <w:szCs w:val="28"/>
          <w:u w:val="none"/>
          <w:shd w:fill="auto" w:val="clear"/>
          <w:vertAlign w:val="baseline"/>
        </w:rPr>
      </w:pPr>
      <w:sdt>
        <w:sdtPr>
          <w:tag w:val="goog_rdk_625"/>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評審結果：經出租機關首長或其授權人員核定後方生效，依優勝序位於完成議價後決標，得標廠商於決標日之次日起○日內完成簽約事宜。</w:t>
          </w:r>
        </w:sdtContent>
      </w:sdt>
    </w:p>
    <w:p w:rsidR="00000000" w:rsidDel="00000000" w:rsidP="00000000" w:rsidRDefault="00000000" w:rsidRPr="00000000" w14:paraId="00000289">
      <w:pPr>
        <w:spacing w:line="440" w:lineRule="auto"/>
        <w:ind w:left="327" w:hanging="567"/>
        <w:jc w:val="both"/>
        <w:rPr>
          <w:rFonts w:ascii="Times New Roman" w:cs="Times New Roman" w:eastAsia="Times New Roman" w:hAnsi="Times New Roman"/>
          <w:sz w:val="28"/>
          <w:szCs w:val="28"/>
        </w:rPr>
      </w:pPr>
      <w:bookmarkStart w:colFirst="0" w:colLast="0" w:name="_heading=h.1jlao46" w:id="70"/>
      <w:bookmarkEnd w:id="70"/>
      <w:sdt>
        <w:sdtPr>
          <w:tag w:val="goog_rdk_626"/>
        </w:sdtPr>
        <w:sdtContent>
          <w:r w:rsidDel="00000000" w:rsidR="00000000" w:rsidRPr="00000000">
            <w:rPr>
              <w:rFonts w:ascii="Gungsuh" w:cs="Gungsuh" w:eastAsia="Gungsuh" w:hAnsi="Gungsuh"/>
              <w:sz w:val="28"/>
              <w:szCs w:val="28"/>
              <w:rtl w:val="0"/>
            </w:rPr>
            <w:t xml:space="preserve">十五、簽約及公證</w:t>
          </w:r>
        </w:sdtContent>
      </w:sdt>
    </w:p>
    <w:p w:rsidR="00000000" w:rsidDel="00000000" w:rsidP="00000000" w:rsidRDefault="00000000" w:rsidRPr="00000000" w14:paraId="0000028A">
      <w:pPr>
        <w:keepNext w:val="0"/>
        <w:keepLines w:val="0"/>
        <w:pageBreakBefore w:val="0"/>
        <w:widowControl w:val="0"/>
        <w:numPr>
          <w:ilvl w:val="0"/>
          <w:numId w:val="11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3ky6rz" w:id="71"/>
      <w:bookmarkEnd w:id="71"/>
      <w:sdt>
        <w:sdtPr>
          <w:tag w:val="goog_rdk_6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得標廠商應於決標日之次日起○日內提送初步計畫書及施作清單，並須經出租機關審查通過。</w:t>
          </w:r>
        </w:sdtContent>
      </w:sdt>
    </w:p>
    <w:p w:rsidR="00000000" w:rsidDel="00000000" w:rsidP="00000000" w:rsidRDefault="00000000" w:rsidRPr="00000000" w14:paraId="0000028B">
      <w:pPr>
        <w:keepNext w:val="0"/>
        <w:keepLines w:val="0"/>
        <w:pageBreakBefore w:val="0"/>
        <w:widowControl w:val="0"/>
        <w:numPr>
          <w:ilvl w:val="0"/>
          <w:numId w:val="11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iq8gzs" w:id="72"/>
      <w:bookmarkEnd w:id="72"/>
      <w:sdt>
        <w:sdtPr>
          <w:tag w:val="goog_rdk_6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得標廠商應於決標日之次日起○日內（末日為例假日者順延一日），攜帶公司及負責人印章（與投標單所蓋同一式樣）向出租機關辦理契約簽訂暨公證事宜， 依公證法第13條載明屆期不履行應逕受強制執行之意旨，公證費用由得標廠商負擔。未於規定期限內申辦者視為放棄得標權利，其所繳之押標金，視為違約金，不予發還。</w:t>
          </w:r>
        </w:sdtContent>
      </w:sdt>
    </w:p>
    <w:p w:rsidR="00000000" w:rsidDel="00000000" w:rsidP="00000000" w:rsidRDefault="00000000" w:rsidRPr="00000000" w14:paraId="0000028C">
      <w:pPr>
        <w:keepNext w:val="0"/>
        <w:keepLines w:val="0"/>
        <w:pageBreakBefore w:val="0"/>
        <w:widowControl w:val="0"/>
        <w:numPr>
          <w:ilvl w:val="0"/>
          <w:numId w:val="11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得標廠商逾期未簽訂契約或因違反本標租須知規定，而有撤銷決標、終止契約或解除契約情形者，得依次序由次得標廠商經出租機關通知10日內簽訂租賃契約。</w:t>
          </w:r>
        </w:sdtContent>
      </w:sdt>
    </w:p>
    <w:p w:rsidR="00000000" w:rsidDel="00000000" w:rsidP="00000000" w:rsidRDefault="00000000" w:rsidRPr="00000000" w14:paraId="0000028D">
      <w:pPr>
        <w:keepNext w:val="0"/>
        <w:keepLines w:val="0"/>
        <w:pageBreakBefore w:val="0"/>
        <w:widowControl w:val="0"/>
        <w:numPr>
          <w:ilvl w:val="0"/>
          <w:numId w:val="11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得標廠商如係外國廠商得標者應依土地法第十九條及第二十條規定辦理出租機關處理外國人承租土地、房屋權利案件手續，俟核准後5日內辦理訂約手續。</w:t>
          </w:r>
        </w:sdtContent>
      </w:sdt>
    </w:p>
    <w:p w:rsidR="00000000" w:rsidDel="00000000" w:rsidP="00000000" w:rsidRDefault="00000000" w:rsidRPr="00000000" w14:paraId="0000028E">
      <w:pPr>
        <w:spacing w:line="440" w:lineRule="auto"/>
        <w:ind w:left="327" w:hanging="567"/>
        <w:jc w:val="both"/>
        <w:rPr>
          <w:rFonts w:ascii="Times New Roman" w:cs="Times New Roman" w:eastAsia="Times New Roman" w:hAnsi="Times New Roman"/>
          <w:sz w:val="28"/>
          <w:szCs w:val="28"/>
        </w:rPr>
      </w:pPr>
      <w:bookmarkStart w:colFirst="0" w:colLast="0" w:name="_heading=h.xvir7l" w:id="73"/>
      <w:bookmarkEnd w:id="73"/>
      <w:sdt>
        <w:sdtPr>
          <w:tag w:val="goog_rdk_631"/>
        </w:sdtPr>
        <w:sdtContent>
          <w:r w:rsidDel="00000000" w:rsidR="00000000" w:rsidRPr="00000000">
            <w:rPr>
              <w:rFonts w:ascii="Gungsuh" w:cs="Gungsuh" w:eastAsia="Gungsuh" w:hAnsi="Gungsuh"/>
              <w:sz w:val="28"/>
              <w:szCs w:val="28"/>
              <w:rtl w:val="0"/>
            </w:rPr>
            <w:t xml:space="preserve">十六、履約保證金</w:t>
          </w:r>
        </w:sdtContent>
      </w:sdt>
    </w:p>
    <w:p w:rsidR="00000000" w:rsidDel="00000000" w:rsidP="00000000" w:rsidRDefault="00000000" w:rsidRPr="00000000" w14:paraId="0000028F">
      <w:pPr>
        <w:keepNext w:val="0"/>
        <w:keepLines w:val="0"/>
        <w:pageBreakBefore w:val="0"/>
        <w:widowControl w:val="0"/>
        <w:numPr>
          <w:ilvl w:val="0"/>
          <w:numId w:val="11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得標廠商應繳交履約保證金計算如下：</w:t>
          </w:r>
        </w:sdtContent>
      </w:sdt>
      <w:sdt>
        <w:sdtPr>
          <w:tag w:val="goog_rdk_63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履約保證金=標租系統設置容量_______（kWp）×4,000元/kWp。</w:t>
          </w:r>
        </w:sdtContent>
      </w:sdt>
      <w:r w:rsidDel="00000000" w:rsidR="00000000" w:rsidRPr="00000000">
        <w:rPr>
          <w:rtl w:val="0"/>
        </w:rPr>
      </w:r>
    </w:p>
    <w:p w:rsidR="00000000" w:rsidDel="00000000" w:rsidP="00000000" w:rsidRDefault="00000000" w:rsidRPr="00000000" w14:paraId="00000290">
      <w:pPr>
        <w:keepNext w:val="0"/>
        <w:keepLines w:val="0"/>
        <w:pageBreakBefore w:val="0"/>
        <w:widowControl w:val="0"/>
        <w:numPr>
          <w:ilvl w:val="0"/>
          <w:numId w:val="11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應繳之履約保證金，應於決標日之次日起○日內（末日為例假日者順延一日），自行選擇以現金、金融機構簽發之本票或支票、保付支票、設定質權之金融機構定期存款單（期滿應自動轉期）、無記名政府公債、郵政匯票、銀行開發或保兌之不可撤銷擔保信用狀、保險公司之連帶保證保險單或銀行之書面連帶保證方式繳納履約保證金。【專戶名稱：由機關填入】</w:t>
          </w:r>
        </w:sdtContent>
      </w:sdt>
    </w:p>
    <w:p w:rsidR="00000000" w:rsidDel="00000000" w:rsidP="00000000" w:rsidRDefault="00000000" w:rsidRPr="00000000" w14:paraId="00000291">
      <w:pPr>
        <w:keepNext w:val="0"/>
        <w:keepLines w:val="0"/>
        <w:pageBreakBefore w:val="0"/>
        <w:widowControl w:val="0"/>
        <w:numPr>
          <w:ilvl w:val="0"/>
          <w:numId w:val="11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履約保證金應以得標廠商之名義繳納。</w:t>
          </w:r>
        </w:sdtContent>
      </w:sdt>
    </w:p>
    <w:p w:rsidR="00000000" w:rsidDel="00000000" w:rsidP="00000000" w:rsidRDefault="00000000" w:rsidRPr="00000000" w14:paraId="00000292">
      <w:pPr>
        <w:keepNext w:val="0"/>
        <w:keepLines w:val="0"/>
        <w:pageBreakBefore w:val="0"/>
        <w:widowControl w:val="0"/>
        <w:numPr>
          <w:ilvl w:val="0"/>
          <w:numId w:val="11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得標廠商逾期未繳清履約保證金或繳清履約保證金逾期未簽訂租賃契約書者，取消其得標資格。</w:t>
          </w:r>
        </w:sdtContent>
      </w:sdt>
    </w:p>
    <w:p w:rsidR="00000000" w:rsidDel="00000000" w:rsidP="00000000" w:rsidRDefault="00000000" w:rsidRPr="00000000" w14:paraId="00000293">
      <w:pPr>
        <w:keepNext w:val="0"/>
        <w:keepLines w:val="0"/>
        <w:pageBreakBefore w:val="0"/>
        <w:widowControl w:val="0"/>
        <w:numPr>
          <w:ilvl w:val="0"/>
          <w:numId w:val="11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得標廠商若有契約書第十三條第二款所列情形之一者，所繳納之履約保證金及其孳息得部分或全部不予發還。</w:t>
          </w:r>
        </w:sdtContent>
      </w:sdt>
    </w:p>
    <w:p w:rsidR="00000000" w:rsidDel="00000000" w:rsidP="00000000" w:rsidRDefault="00000000" w:rsidRPr="00000000" w14:paraId="00000294">
      <w:pPr>
        <w:spacing w:line="440" w:lineRule="auto"/>
        <w:ind w:left="327" w:hanging="567"/>
        <w:jc w:val="both"/>
        <w:rPr>
          <w:rFonts w:ascii="Times New Roman" w:cs="Times New Roman" w:eastAsia="Times New Roman" w:hAnsi="Times New Roman"/>
          <w:sz w:val="28"/>
          <w:szCs w:val="28"/>
        </w:rPr>
      </w:pPr>
      <w:bookmarkStart w:colFirst="0" w:colLast="0" w:name="_heading=h.3hv69ve" w:id="74"/>
      <w:bookmarkEnd w:id="74"/>
      <w:sdt>
        <w:sdtPr>
          <w:tag w:val="goog_rdk_638"/>
        </w:sdtPr>
        <w:sdtContent>
          <w:r w:rsidDel="00000000" w:rsidR="00000000" w:rsidRPr="00000000">
            <w:rPr>
              <w:rFonts w:ascii="Gungsuh" w:cs="Gungsuh" w:eastAsia="Gungsuh" w:hAnsi="Gungsuh"/>
              <w:sz w:val="28"/>
              <w:szCs w:val="28"/>
              <w:rtl w:val="0"/>
            </w:rPr>
            <w:t xml:space="preserve">十七、拒絕簽約之處理</w:t>
          </w:r>
        </w:sdtContent>
      </w:sdt>
    </w:p>
    <w:p w:rsidR="00000000" w:rsidDel="00000000" w:rsidP="00000000" w:rsidRDefault="00000000" w:rsidRPr="00000000" w14:paraId="00000295">
      <w:pPr>
        <w:keepNext w:val="0"/>
        <w:keepLines w:val="0"/>
        <w:pageBreakBefore w:val="0"/>
        <w:widowControl w:val="0"/>
        <w:numPr>
          <w:ilvl w:val="0"/>
          <w:numId w:val="11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得標若於規定期限內，非出租機關之因素而未簽約或拒絕簽約，或不提交履約保證金時，至出租機關遭受損失，出租機關得取消其得標廠商資格，並依次序由次得標廠商經出租機關通知○日內簽訂使用行政契約。</w:t>
          </w:r>
        </w:sdtContent>
      </w:sdt>
    </w:p>
    <w:p w:rsidR="00000000" w:rsidDel="00000000" w:rsidP="00000000" w:rsidRDefault="00000000" w:rsidRPr="00000000" w14:paraId="00000296">
      <w:pPr>
        <w:keepNext w:val="0"/>
        <w:keepLines w:val="0"/>
        <w:pageBreakBefore w:val="0"/>
        <w:widowControl w:val="0"/>
        <w:numPr>
          <w:ilvl w:val="0"/>
          <w:numId w:val="11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依前款經出租機關取消資格之得標廠商，以後不得參加出租機關其他有關太陽光電之標租案。</w:t>
          </w:r>
        </w:sdtContent>
      </w:sdt>
    </w:p>
    <w:p w:rsidR="00000000" w:rsidDel="00000000" w:rsidP="00000000" w:rsidRDefault="00000000" w:rsidRPr="00000000" w14:paraId="00000297">
      <w:pPr>
        <w:spacing w:line="440" w:lineRule="auto"/>
        <w:ind w:left="611" w:hanging="851"/>
        <w:jc w:val="both"/>
        <w:rPr>
          <w:rFonts w:ascii="Times New Roman" w:cs="Times New Roman" w:eastAsia="Times New Roman" w:hAnsi="Times New Roman"/>
          <w:sz w:val="28"/>
          <w:szCs w:val="28"/>
        </w:rPr>
      </w:pPr>
      <w:bookmarkStart w:colFirst="0" w:colLast="0" w:name="_heading=h.1x0gk37" w:id="75"/>
      <w:bookmarkEnd w:id="75"/>
      <w:sdt>
        <w:sdtPr>
          <w:tag w:val="goog_rdk_641"/>
        </w:sdtPr>
        <w:sdtContent>
          <w:r w:rsidDel="00000000" w:rsidR="00000000" w:rsidRPr="00000000">
            <w:rPr>
              <w:rFonts w:ascii="Gungsuh" w:cs="Gungsuh" w:eastAsia="Gungsuh" w:hAnsi="Gungsuh"/>
              <w:sz w:val="28"/>
              <w:szCs w:val="28"/>
              <w:rtl w:val="0"/>
            </w:rPr>
            <w:t xml:space="preserve">十八、除情形特殊在標租公告內另有規定外，不舉行現場說明；投標人對標租文件內容有疑義者，應以書面向出租機關請求釋疑，逾期或未以書面提出者不受理。</w:t>
          </w:r>
        </w:sdtContent>
      </w:sdt>
    </w:p>
    <w:p w:rsidR="00000000" w:rsidDel="00000000" w:rsidP="00000000" w:rsidRDefault="00000000" w:rsidRPr="00000000" w14:paraId="00000298">
      <w:pPr>
        <w:keepNext w:val="0"/>
        <w:keepLines w:val="0"/>
        <w:pageBreakBefore w:val="0"/>
        <w:widowControl w:val="0"/>
        <w:numPr>
          <w:ilvl w:val="0"/>
          <w:numId w:val="11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2"/>
        </w:sdtPr>
        <w:sdtContent>
          <w:r w:rsidDel="00000000" w:rsidR="00000000" w:rsidRPr="00000000">
            <w:rPr>
              <w:rFonts w:ascii="SimSun" w:cs="SimSun" w:eastAsia="SimSun" w:hAnsi="SimSun"/>
              <w:b w:val="0"/>
              <w:i w:val="0"/>
              <w:smallCaps w:val="0"/>
              <w:strike w:val="0"/>
              <w:color w:val="000000"/>
              <w:sz w:val="28"/>
              <w:szCs w:val="28"/>
              <w:u w:val="none"/>
              <w:shd w:fill="auto" w:val="clear"/>
              <w:vertAlign w:val="baseline"/>
              <w:rtl w:val="0"/>
            </w:rPr>
            <w:t xml:space="preserve">投標人提出釋疑期限：自公告日起算，於等標期之四分之ㄧ前提出（其尾數不足1日者，以1日計）。</w:t>
          </w:r>
        </w:sdtContent>
      </w:sdt>
    </w:p>
    <w:p w:rsidR="00000000" w:rsidDel="00000000" w:rsidP="00000000" w:rsidRDefault="00000000" w:rsidRPr="00000000" w14:paraId="00000299">
      <w:pPr>
        <w:keepNext w:val="0"/>
        <w:keepLines w:val="0"/>
        <w:pageBreakBefore w:val="0"/>
        <w:widowControl w:val="0"/>
        <w:numPr>
          <w:ilvl w:val="0"/>
          <w:numId w:val="11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出租機關以書面答覆請求釋疑之期限為截止投標日前1日。</w:t>
          </w:r>
        </w:sdtContent>
      </w:sdt>
    </w:p>
    <w:p w:rsidR="00000000" w:rsidDel="00000000" w:rsidP="00000000" w:rsidRDefault="00000000" w:rsidRPr="00000000" w14:paraId="0000029A">
      <w:pPr>
        <w:spacing w:line="440" w:lineRule="auto"/>
        <w:ind w:left="327" w:hanging="567"/>
        <w:jc w:val="both"/>
        <w:rPr>
          <w:rFonts w:ascii="Times New Roman" w:cs="Times New Roman" w:eastAsia="Times New Roman" w:hAnsi="Times New Roman"/>
          <w:sz w:val="28"/>
          <w:szCs w:val="28"/>
        </w:rPr>
      </w:pPr>
      <w:bookmarkStart w:colFirst="0" w:colLast="0" w:name="_heading=h.4h042r0" w:id="76"/>
      <w:bookmarkEnd w:id="76"/>
      <w:sdt>
        <w:sdtPr>
          <w:tag w:val="goog_rdk_644"/>
        </w:sdtPr>
        <w:sdtContent>
          <w:r w:rsidDel="00000000" w:rsidR="00000000" w:rsidRPr="00000000">
            <w:rPr>
              <w:rFonts w:ascii="Gungsuh" w:cs="Gungsuh" w:eastAsia="Gungsuh" w:hAnsi="Gungsuh"/>
              <w:sz w:val="28"/>
              <w:szCs w:val="28"/>
              <w:rtl w:val="0"/>
            </w:rPr>
            <w:t xml:space="preserve">十九、爭議處理</w:t>
          </w:r>
        </w:sdtContent>
      </w:sdt>
    </w:p>
    <w:p w:rsidR="00000000" w:rsidDel="00000000" w:rsidP="00000000" w:rsidRDefault="00000000" w:rsidRPr="00000000" w14:paraId="0000029B">
      <w:pPr>
        <w:keepNext w:val="0"/>
        <w:keepLines w:val="0"/>
        <w:pageBreakBefore w:val="0"/>
        <w:widowControl w:val="0"/>
        <w:numPr>
          <w:ilvl w:val="0"/>
          <w:numId w:val="11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出租機關與承租廠商因履約而生爭議者，應依法令及契約規定，考量公共利益及公平合理，本誠信和諧，盡力協調解決之。其未能達成協議者，得以下列方式處理之：</w:t>
          </w:r>
        </w:sdtContent>
      </w:sdt>
    </w:p>
    <w:p w:rsidR="00000000" w:rsidDel="00000000" w:rsidP="00000000" w:rsidRDefault="00000000" w:rsidRPr="00000000" w14:paraId="0000029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提起民事訴訟。</w:t>
          </w:r>
        </w:sdtContent>
      </w:sdt>
    </w:p>
    <w:p w:rsidR="00000000" w:rsidDel="00000000" w:rsidP="00000000" w:rsidRDefault="00000000" w:rsidRPr="00000000" w14:paraId="0000029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經契約雙方同意並簽訂仲裁協議書後，依本租賃契約約定及仲裁法規定提付仲裁，並以出租機關指定之仲裁處所為其仲裁處所。 </w:t>
          </w:r>
        </w:sdtContent>
      </w:sdt>
    </w:p>
    <w:p w:rsidR="00000000" w:rsidDel="00000000" w:rsidP="00000000" w:rsidRDefault="00000000" w:rsidRPr="00000000" w14:paraId="0000029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契約雙方合意成立爭議處理小組協調爭議。</w:t>
          </w:r>
        </w:sdtContent>
      </w:sdt>
    </w:p>
    <w:p w:rsidR="00000000" w:rsidDel="00000000" w:rsidP="00000000" w:rsidRDefault="00000000" w:rsidRPr="00000000" w14:paraId="0000029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依其他法律申（聲）請調解。</w:t>
          </w:r>
        </w:sdtContent>
      </w:sdt>
    </w:p>
    <w:p w:rsidR="00000000" w:rsidDel="00000000" w:rsidP="00000000" w:rsidRDefault="00000000" w:rsidRPr="00000000" w14:paraId="000002A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依契約或雙方合意之其他方式處理。</w:t>
          </w:r>
        </w:sdtContent>
      </w:sdt>
    </w:p>
    <w:p w:rsidR="00000000" w:rsidDel="00000000" w:rsidP="00000000" w:rsidRDefault="00000000" w:rsidRPr="00000000" w14:paraId="000002A1">
      <w:pPr>
        <w:keepNext w:val="0"/>
        <w:keepLines w:val="0"/>
        <w:pageBreakBefore w:val="0"/>
        <w:widowControl w:val="0"/>
        <w:numPr>
          <w:ilvl w:val="0"/>
          <w:numId w:val="11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依本條第1項第2款提付仲裁者，約定如下：</w:t>
          </w:r>
        </w:sdtContent>
      </w:sdt>
    </w:p>
    <w:p w:rsidR="00000000" w:rsidDel="00000000" w:rsidP="00000000" w:rsidRDefault="00000000" w:rsidRPr="00000000" w14:paraId="000002A2">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由機關於標租文件及契約預先載明仲裁機構。其未載明者，由契約雙方協議擇定仲裁機構。除契約雙方另有協議外，應為合法設立之國內仲裁機構。</w:t>
          </w:r>
        </w:sdtContent>
      </w:sdt>
    </w:p>
    <w:p w:rsidR="00000000" w:rsidDel="00000000" w:rsidP="00000000" w:rsidRDefault="00000000" w:rsidRPr="00000000" w14:paraId="000002A3">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仲裁人之選定：</w:t>
          </w:r>
        </w:sdtContent>
      </w:sdt>
    </w:p>
    <w:p w:rsidR="00000000" w:rsidDel="00000000" w:rsidP="00000000" w:rsidRDefault="00000000" w:rsidRPr="00000000" w14:paraId="000002A4">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當事人雙方應於一方收受他方提付仲裁之通知之次日起14日內，各自從指定之仲裁機構之仲裁人名冊或其他具有仲裁人資格者，分別提出10位以上之名單，交予對方。</w:t>
          </w:r>
        </w:sdtContent>
      </w:sdt>
    </w:p>
    <w:p w:rsidR="00000000" w:rsidDel="00000000" w:rsidP="00000000" w:rsidRDefault="00000000" w:rsidRPr="00000000" w14:paraId="000002A5">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當事人之一方應於收受他方提出名單之次日起14日內，自該名單內選出1位仲裁人，作為他方選定之仲裁人。</w:t>
          </w:r>
        </w:sdtContent>
      </w:sdt>
    </w:p>
    <w:p w:rsidR="00000000" w:rsidDel="00000000" w:rsidP="00000000" w:rsidRDefault="00000000" w:rsidRPr="00000000" w14:paraId="000002A6">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當事人之一方未依（1）提出名單者，他方得從指定之仲裁機構之仲裁人名冊或其他具有仲裁人資格者，逕行代為選定1位仲裁人。</w:t>
          </w:r>
        </w:sdtContent>
      </w:sdt>
    </w:p>
    <w:p w:rsidR="00000000" w:rsidDel="00000000" w:rsidP="00000000" w:rsidRDefault="00000000" w:rsidRPr="00000000" w14:paraId="000002A7">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當事人之一方未依（2）自名單內選出仲裁人，作為他方選定之仲裁人者，他方得聲請指定之仲裁機構代為自該名單內選定1位仲裁人。</w:t>
          </w:r>
        </w:sdtContent>
      </w:sdt>
    </w:p>
    <w:p w:rsidR="00000000" w:rsidDel="00000000" w:rsidP="00000000" w:rsidRDefault="00000000" w:rsidRPr="00000000" w14:paraId="000002A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主任仲裁人之選定：</w:t>
          </w:r>
        </w:sdtContent>
      </w:sdt>
    </w:p>
    <w:p w:rsidR="00000000" w:rsidDel="00000000" w:rsidP="00000000" w:rsidRDefault="00000000" w:rsidRPr="00000000" w14:paraId="000002A9">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二位仲裁人經選定之次日起30日內，</w:t>
          </w:r>
        </w:sdtContent>
      </w:sdt>
      <w:sdt>
        <w:sdtPr>
          <w:tag w:val="goog_rdk_660"/>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由□雙方共推；□雙方選定之仲裁人共推（由機關於標租時勾選）第三仲裁人為主任仲裁人。</w:t>
          </w:r>
        </w:sdtContent>
      </w:sdt>
      <w:r w:rsidDel="00000000" w:rsidR="00000000" w:rsidRPr="00000000">
        <w:rPr>
          <w:rtl w:val="0"/>
        </w:rPr>
      </w:r>
    </w:p>
    <w:p w:rsidR="00000000" w:rsidDel="00000000" w:rsidP="00000000" w:rsidRDefault="00000000" w:rsidRPr="00000000" w14:paraId="000002AA">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未能依（1）共推主任仲裁人者，當事人得聲請指定之仲裁機構為之選定。</w:t>
          </w:r>
        </w:sdtContent>
      </w:sdt>
    </w:p>
    <w:p w:rsidR="00000000" w:rsidDel="00000000" w:rsidP="00000000" w:rsidRDefault="00000000" w:rsidRPr="00000000" w14:paraId="000002AB">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以機關所在地為仲裁地。</w:t>
          </w:r>
        </w:sdtContent>
      </w:sdt>
    </w:p>
    <w:p w:rsidR="00000000" w:rsidDel="00000000" w:rsidP="00000000" w:rsidRDefault="00000000" w:rsidRPr="00000000" w14:paraId="000002A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除契約雙方另有協議外，仲裁程序應公開之，仲裁判斷書雙方均得公開，並同意仲裁機構公開於其網站。</w:t>
          </w:r>
        </w:sdtContent>
      </w:sdt>
    </w:p>
    <w:p w:rsidR="00000000" w:rsidDel="00000000" w:rsidP="00000000" w:rsidRDefault="00000000" w:rsidRPr="00000000" w14:paraId="000002A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仲裁程序應使用國語及中文正體字。</w:t>
          </w:r>
        </w:sdtContent>
      </w:sdt>
    </w:p>
    <w:p w:rsidR="00000000" w:rsidDel="00000000" w:rsidP="00000000" w:rsidRDefault="00000000" w:rsidRPr="00000000" w14:paraId="000002AE">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機關□同意；□不同意（由機關於標租時勾選；未勾選者，為不同意）仲裁庭適用衡平原則為判斷。</w:t>
          </w:r>
        </w:sdtContent>
      </w:sdt>
    </w:p>
    <w:p w:rsidR="00000000" w:rsidDel="00000000" w:rsidP="00000000" w:rsidRDefault="00000000" w:rsidRPr="00000000" w14:paraId="000002AF">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仲裁判斷書應記載事實及理由。</w:t>
          </w:r>
        </w:sdtContent>
      </w:sdt>
    </w:p>
    <w:p w:rsidR="00000000" w:rsidDel="00000000" w:rsidP="00000000" w:rsidRDefault="00000000" w:rsidRPr="00000000" w14:paraId="000002B0">
      <w:pPr>
        <w:keepNext w:val="0"/>
        <w:keepLines w:val="0"/>
        <w:pageBreakBefore w:val="0"/>
        <w:widowControl w:val="0"/>
        <w:numPr>
          <w:ilvl w:val="0"/>
          <w:numId w:val="11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依本條第1項第3點成立爭議處理小組者，約定如下：</w:t>
          </w:r>
        </w:sdtContent>
      </w:sdt>
    </w:p>
    <w:p w:rsidR="00000000" w:rsidDel="00000000" w:rsidP="00000000" w:rsidRDefault="00000000" w:rsidRPr="00000000" w14:paraId="000002B1">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爭議處理小組於爭議發生時成立，得為常設性，或於爭議作成決議後解散。</w:t>
          </w:r>
        </w:sdtContent>
      </w:sdt>
    </w:p>
    <w:p w:rsidR="00000000" w:rsidDel="00000000" w:rsidP="00000000" w:rsidRDefault="00000000" w:rsidRPr="00000000" w14:paraId="000002B2">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爭議處理小組委員之選定：</w:t>
          </w:r>
        </w:sdtContent>
      </w:sdt>
    </w:p>
    <w:p w:rsidR="00000000" w:rsidDel="00000000" w:rsidP="00000000" w:rsidRDefault="00000000" w:rsidRPr="00000000" w14:paraId="000002B3">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當事人雙方應於協議成立爭議處理小組之次日起10日內，各自提出5位以上之名單，交予對方。</w:t>
          </w:r>
        </w:sdtContent>
      </w:sdt>
    </w:p>
    <w:p w:rsidR="00000000" w:rsidDel="00000000" w:rsidP="00000000" w:rsidRDefault="00000000" w:rsidRPr="00000000" w14:paraId="000002B4">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當事人之一方應於收受他方提出名單之次日起10日內，自該名單內選出1位作為委員。</w:t>
          </w:r>
        </w:sdtContent>
      </w:sdt>
    </w:p>
    <w:p w:rsidR="00000000" w:rsidDel="00000000" w:rsidP="00000000" w:rsidRDefault="00000000" w:rsidRPr="00000000" w14:paraId="000002B5">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當事人之一方未依（1）提出名單者，為無法合意成立爭議處理小組。</w:t>
          </w:r>
        </w:sdtContent>
      </w:sdt>
    </w:p>
    <w:p w:rsidR="00000000" w:rsidDel="00000000" w:rsidP="00000000" w:rsidRDefault="00000000" w:rsidRPr="00000000" w14:paraId="000002B6">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當事人之一方未能依（2）自名單內選出委員，且他方不願變更名單者，為無法合意成立爭議處理小組。</w:t>
          </w:r>
        </w:sdtContent>
      </w:sdt>
    </w:p>
    <w:p w:rsidR="00000000" w:rsidDel="00000000" w:rsidP="00000000" w:rsidRDefault="00000000" w:rsidRPr="00000000" w14:paraId="000002B7">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爭議處理小組召集委員之選定：</w:t>
          </w:r>
        </w:sdtContent>
      </w:sdt>
    </w:p>
    <w:p w:rsidR="00000000" w:rsidDel="00000000" w:rsidP="00000000" w:rsidRDefault="00000000" w:rsidRPr="00000000" w14:paraId="000002B8">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二位委員經選定之次日起10日內，由雙方或雙方選定之委員自前目（1）名單中共推1人作為召集委員。</w:t>
          </w:r>
        </w:sdtContent>
      </w:sdt>
    </w:p>
    <w:p w:rsidR="00000000" w:rsidDel="00000000" w:rsidP="00000000" w:rsidRDefault="00000000" w:rsidRPr="00000000" w14:paraId="000002B9">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未能依（1）共推召集委員者，為無法合意成立爭議處理小組。</w:t>
          </w:r>
        </w:sdtContent>
      </w:sdt>
    </w:p>
    <w:p w:rsidR="00000000" w:rsidDel="00000000" w:rsidP="00000000" w:rsidRDefault="00000000" w:rsidRPr="00000000" w14:paraId="000002BA">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得就爭議事項，以書面通知爭議處理小組召集委員，請求小組協調及作成決議，並將繕本送達他方。該書面通知應包括爭議標的、爭議事實及參考資料、建議解決方案。他方應於收受通知之次日起14日內提出書面回應及建議解決方案，並將繕本送達他方。</w:t>
          </w:r>
        </w:sdtContent>
      </w:sdt>
    </w:p>
    <w:p w:rsidR="00000000" w:rsidDel="00000000" w:rsidP="00000000" w:rsidRDefault="00000000" w:rsidRPr="00000000" w14:paraId="000002BB">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爭議處理小組會議：</w:t>
          </w:r>
        </w:sdtContent>
      </w:sdt>
    </w:p>
    <w:p w:rsidR="00000000" w:rsidDel="00000000" w:rsidP="00000000" w:rsidRDefault="00000000" w:rsidRPr="00000000" w14:paraId="000002BC">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召集委員應於收受協調請求之次日起30日內召開會議，並擔任主席。委員應親自出席會議，獨立、公正處理爭議，並保守秘密。</w:t>
          </w:r>
        </w:sdtContent>
      </w:sdt>
    </w:p>
    <w:p w:rsidR="00000000" w:rsidDel="00000000" w:rsidP="00000000" w:rsidRDefault="00000000" w:rsidRPr="00000000" w14:paraId="000002BD">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會議應通知當事人到場陳述意見，並得視需要邀請專家、學者或其他必要人員列席，會議之過程應作成書面紀錄。</w:t>
          </w:r>
        </w:sdtContent>
      </w:sdt>
    </w:p>
    <w:p w:rsidR="00000000" w:rsidDel="00000000" w:rsidP="00000000" w:rsidRDefault="00000000" w:rsidRPr="00000000" w14:paraId="000002BE">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440" w:lineRule="auto"/>
        <w:ind w:left="164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小組應於收受協調請求之次日起90日內作成合理之決議，並以書面通知雙方。</w:t>
          </w:r>
        </w:sdtContent>
      </w:sdt>
    </w:p>
    <w:p w:rsidR="00000000" w:rsidDel="00000000" w:rsidP="00000000" w:rsidRDefault="00000000" w:rsidRPr="00000000" w14:paraId="000002BF">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爭議處理小組委員應迴避之事由，參照採購申訴審議委員會組織準則第13條規定。委員因迴避或其他事由出缺者，依本項第2款、第3款辦理。</w:t>
          </w:r>
        </w:sdtContent>
      </w:sdt>
    </w:p>
    <w:p w:rsidR="00000000" w:rsidDel="00000000" w:rsidP="00000000" w:rsidRDefault="00000000" w:rsidRPr="00000000" w14:paraId="000002C0">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就爭議所為之決議，除任一方於收受決議後14日內以書面向召集委員及他方表示異議外，視為協調成立，有契約之拘束力。惟涉及改變契約內容者，雙方應先辦理契約變更。如有爭議，得再循爭議處理程序辦理。</w:t>
          </w:r>
        </w:sdtContent>
      </w:sdt>
    </w:p>
    <w:p w:rsidR="00000000" w:rsidDel="00000000" w:rsidP="00000000" w:rsidRDefault="00000000" w:rsidRPr="00000000" w14:paraId="000002C1">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爭議事項經一方請求協調，爭議處理小組未能依第5點或當事人協議之期限召開會議或作成決議，或任一方於收受決議後14日內以書面表示異議者，協調不成立，雙方得依第1項所定其他方式辦理。</w:t>
          </w:r>
        </w:sdtContent>
      </w:sdt>
    </w:p>
    <w:p w:rsidR="00000000" w:rsidDel="00000000" w:rsidP="00000000" w:rsidRDefault="00000000" w:rsidRPr="00000000" w14:paraId="000002C2">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爭議處理小組運作所需經費，由契約雙方平均負擔。</w:t>
          </w:r>
        </w:sdtContent>
      </w:sdt>
    </w:p>
    <w:p w:rsidR="00000000" w:rsidDel="00000000" w:rsidP="00000000" w:rsidRDefault="00000000" w:rsidRPr="00000000" w14:paraId="000002C3">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本項所定期限及其他必要事項，得由雙方另行協議。</w:t>
          </w:r>
        </w:sdtContent>
      </w:sdt>
    </w:p>
    <w:p w:rsidR="00000000" w:rsidDel="00000000" w:rsidP="00000000" w:rsidRDefault="00000000" w:rsidRPr="00000000" w14:paraId="000002C4">
      <w:pPr>
        <w:keepNext w:val="0"/>
        <w:keepLines w:val="0"/>
        <w:pageBreakBefore w:val="0"/>
        <w:widowControl w:val="0"/>
        <w:numPr>
          <w:ilvl w:val="0"/>
          <w:numId w:val="11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履約爭議發生後，履約事項之處理原則如下：</w:t>
          </w:r>
        </w:sdtContent>
      </w:sdt>
    </w:p>
    <w:p w:rsidR="00000000" w:rsidDel="00000000" w:rsidP="00000000" w:rsidRDefault="00000000" w:rsidRPr="00000000" w14:paraId="000002C5">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與爭議無關或不受影響之部分應繼續履約。但經機關同意無須履約者不在此限。</w:t>
          </w:r>
        </w:sdtContent>
      </w:sdt>
    </w:p>
    <w:p w:rsidR="00000000" w:rsidDel="00000000" w:rsidP="00000000" w:rsidRDefault="00000000" w:rsidRPr="00000000" w14:paraId="000002C6">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廠商因爭議而暫停履約，其經爭議處理結果被認定無理由者，不得就暫停履約之部分要求延長履約期限或免除契約責任。</w:t>
          </w:r>
        </w:sdtContent>
      </w:sdt>
    </w:p>
    <w:p w:rsidR="00000000" w:rsidDel="00000000" w:rsidP="00000000" w:rsidRDefault="00000000" w:rsidRPr="00000000" w14:paraId="000002C7">
      <w:pPr>
        <w:keepNext w:val="0"/>
        <w:keepLines w:val="0"/>
        <w:pageBreakBefore w:val="0"/>
        <w:widowControl w:val="0"/>
        <w:numPr>
          <w:ilvl w:val="0"/>
          <w:numId w:val="11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本標租案租賃契約以中華民國法律為準據法，並以出租機關所在地之地方法院為第一審管轄法院。</w:t>
          </w:r>
        </w:sdtContent>
      </w:sdt>
    </w:p>
    <w:p w:rsidR="00000000" w:rsidDel="00000000" w:rsidP="00000000" w:rsidRDefault="00000000" w:rsidRPr="00000000" w14:paraId="000002C8">
      <w:pPr>
        <w:spacing w:line="440" w:lineRule="auto"/>
        <w:ind w:left="327" w:hanging="567"/>
        <w:jc w:val="both"/>
        <w:rPr>
          <w:rFonts w:ascii="Times New Roman" w:cs="Times New Roman" w:eastAsia="Times New Roman" w:hAnsi="Times New Roman"/>
          <w:sz w:val="28"/>
          <w:szCs w:val="28"/>
        </w:rPr>
      </w:pPr>
      <w:bookmarkStart w:colFirst="0" w:colLast="0" w:name="_heading=h.2w5ecyt" w:id="77"/>
      <w:bookmarkEnd w:id="77"/>
      <w:sdt>
        <w:sdtPr>
          <w:tag w:val="goog_rdk_691"/>
        </w:sdtPr>
        <w:sdtContent>
          <w:r w:rsidDel="00000000" w:rsidR="00000000" w:rsidRPr="00000000">
            <w:rPr>
              <w:rFonts w:ascii="Gungsuh" w:cs="Gungsuh" w:eastAsia="Gungsuh" w:hAnsi="Gungsuh"/>
              <w:sz w:val="28"/>
              <w:szCs w:val="28"/>
              <w:rtl w:val="0"/>
            </w:rPr>
            <w:t xml:space="preserve">二十、法務部廉政署受理檢舉相關資訊 </w:t>
          </w:r>
        </w:sdtContent>
      </w:sdt>
    </w:p>
    <w:p w:rsidR="00000000" w:rsidDel="00000000" w:rsidP="00000000" w:rsidRDefault="00000000" w:rsidRPr="00000000" w14:paraId="000002C9">
      <w:pPr>
        <w:spacing w:line="440" w:lineRule="auto"/>
        <w:ind w:left="566" w:firstLine="139.99999999999994"/>
        <w:jc w:val="both"/>
        <w:rPr>
          <w:rFonts w:ascii="Times New Roman" w:cs="Times New Roman" w:eastAsia="Times New Roman" w:hAnsi="Times New Roman"/>
          <w:sz w:val="28"/>
          <w:szCs w:val="28"/>
        </w:rPr>
      </w:pPr>
      <w:sdt>
        <w:sdtPr>
          <w:tag w:val="goog_rdk_692"/>
        </w:sdtPr>
        <w:sdtContent>
          <w:r w:rsidDel="00000000" w:rsidR="00000000" w:rsidRPr="00000000">
            <w:rPr>
              <w:rFonts w:ascii="Gungsuh" w:cs="Gungsuh" w:eastAsia="Gungsuh" w:hAnsi="Gungsuh"/>
              <w:sz w:val="28"/>
              <w:szCs w:val="28"/>
              <w:rtl w:val="0"/>
            </w:rPr>
            <w:t xml:space="preserve">檢舉電話：0800-286-586。</w:t>
          </w:r>
        </w:sdtContent>
      </w:sdt>
    </w:p>
    <w:p w:rsidR="00000000" w:rsidDel="00000000" w:rsidP="00000000" w:rsidRDefault="00000000" w:rsidRPr="00000000" w14:paraId="000002CA">
      <w:pPr>
        <w:spacing w:line="440" w:lineRule="auto"/>
        <w:ind w:left="566" w:firstLine="139.99999999999994"/>
        <w:jc w:val="both"/>
        <w:rPr>
          <w:rFonts w:ascii="Times New Roman" w:cs="Times New Roman" w:eastAsia="Times New Roman" w:hAnsi="Times New Roman"/>
          <w:sz w:val="28"/>
          <w:szCs w:val="28"/>
        </w:rPr>
      </w:pPr>
      <w:sdt>
        <w:sdtPr>
          <w:tag w:val="goog_rdk_693"/>
        </w:sdtPr>
        <w:sdtContent>
          <w:r w:rsidDel="00000000" w:rsidR="00000000" w:rsidRPr="00000000">
            <w:rPr>
              <w:rFonts w:ascii="Gungsuh" w:cs="Gungsuh" w:eastAsia="Gungsuh" w:hAnsi="Gungsuh"/>
              <w:sz w:val="28"/>
              <w:szCs w:val="28"/>
              <w:rtl w:val="0"/>
            </w:rPr>
            <w:t xml:space="preserve">檢舉信箱：10099 國史館郵局第 153 號信箱。</w:t>
          </w:r>
        </w:sdtContent>
      </w:sdt>
    </w:p>
    <w:p w:rsidR="00000000" w:rsidDel="00000000" w:rsidP="00000000" w:rsidRDefault="00000000" w:rsidRPr="00000000" w14:paraId="000002CB">
      <w:pPr>
        <w:spacing w:line="440" w:lineRule="auto"/>
        <w:ind w:left="566" w:firstLine="139.99999999999994"/>
        <w:jc w:val="both"/>
        <w:rPr>
          <w:rFonts w:ascii="Times New Roman" w:cs="Times New Roman" w:eastAsia="Times New Roman" w:hAnsi="Times New Roman"/>
          <w:sz w:val="28"/>
          <w:szCs w:val="28"/>
        </w:rPr>
      </w:pPr>
      <w:sdt>
        <w:sdtPr>
          <w:tag w:val="goog_rdk_694"/>
        </w:sdtPr>
        <w:sdtContent>
          <w:r w:rsidDel="00000000" w:rsidR="00000000" w:rsidRPr="00000000">
            <w:rPr>
              <w:rFonts w:ascii="Gungsuh" w:cs="Gungsuh" w:eastAsia="Gungsuh" w:hAnsi="Gungsuh"/>
              <w:sz w:val="28"/>
              <w:szCs w:val="28"/>
              <w:rtl w:val="0"/>
            </w:rPr>
            <w:t xml:space="preserve">傳真檢舉專線：（02）2381-1234。</w:t>
          </w:r>
        </w:sdtContent>
      </w:sdt>
    </w:p>
    <w:p w:rsidR="00000000" w:rsidDel="00000000" w:rsidP="00000000" w:rsidRDefault="00000000" w:rsidRPr="00000000" w14:paraId="000002CC">
      <w:pPr>
        <w:spacing w:line="440" w:lineRule="auto"/>
        <w:ind w:left="566" w:firstLine="139.99999999999994"/>
        <w:jc w:val="both"/>
        <w:rPr>
          <w:rFonts w:ascii="Times New Roman" w:cs="Times New Roman" w:eastAsia="Times New Roman" w:hAnsi="Times New Roman"/>
          <w:sz w:val="28"/>
          <w:szCs w:val="28"/>
        </w:rPr>
      </w:pPr>
      <w:sdt>
        <w:sdtPr>
          <w:tag w:val="goog_rdk_695"/>
        </w:sdtPr>
        <w:sdtContent>
          <w:r w:rsidDel="00000000" w:rsidR="00000000" w:rsidRPr="00000000">
            <w:rPr>
              <w:rFonts w:ascii="Gungsuh" w:cs="Gungsuh" w:eastAsia="Gungsuh" w:hAnsi="Gungsuh"/>
              <w:sz w:val="28"/>
              <w:szCs w:val="28"/>
              <w:rtl w:val="0"/>
            </w:rPr>
            <w:t xml:space="preserve">電子郵件檢舉信箱：gechief-p@mail.moj.gov.tw。</w:t>
          </w:r>
        </w:sdtContent>
      </w:sdt>
    </w:p>
    <w:p w:rsidR="00000000" w:rsidDel="00000000" w:rsidP="00000000" w:rsidRDefault="00000000" w:rsidRPr="00000000" w14:paraId="000002CD">
      <w:pPr>
        <w:spacing w:line="440" w:lineRule="auto"/>
        <w:ind w:left="566" w:firstLine="139.99999999999994"/>
        <w:jc w:val="both"/>
        <w:rPr>
          <w:rFonts w:ascii="Times New Roman" w:cs="Times New Roman" w:eastAsia="Times New Roman" w:hAnsi="Times New Roman"/>
          <w:sz w:val="28"/>
          <w:szCs w:val="28"/>
        </w:rPr>
      </w:pPr>
      <w:sdt>
        <w:sdtPr>
          <w:tag w:val="goog_rdk_696"/>
        </w:sdtPr>
        <w:sdtContent>
          <w:r w:rsidDel="00000000" w:rsidR="00000000" w:rsidRPr="00000000">
            <w:rPr>
              <w:rFonts w:ascii="Gungsuh" w:cs="Gungsuh" w:eastAsia="Gungsuh" w:hAnsi="Gungsuh"/>
              <w:sz w:val="28"/>
              <w:szCs w:val="28"/>
              <w:rtl w:val="0"/>
            </w:rPr>
            <w:t xml:space="preserve">24小時檢舉中心地址：10048 臺北市中正區博愛路 166 號。</w:t>
          </w:r>
        </w:sdtContent>
      </w:sdt>
    </w:p>
    <w:p w:rsidR="00000000" w:rsidDel="00000000" w:rsidP="00000000" w:rsidRDefault="00000000" w:rsidRPr="00000000" w14:paraId="000002CE">
      <w:pPr>
        <w:spacing w:line="440" w:lineRule="auto"/>
        <w:ind w:left="327" w:hanging="567"/>
        <w:jc w:val="both"/>
        <w:rPr>
          <w:rFonts w:ascii="Times New Roman" w:cs="Times New Roman" w:eastAsia="Times New Roman" w:hAnsi="Times New Roman"/>
          <w:sz w:val="28"/>
          <w:szCs w:val="28"/>
        </w:rPr>
      </w:pPr>
      <w:bookmarkStart w:colFirst="0" w:colLast="0" w:name="_heading=h.1baon6m" w:id="78"/>
      <w:bookmarkEnd w:id="78"/>
      <w:sdt>
        <w:sdtPr>
          <w:tag w:val="goog_rdk_697"/>
        </w:sdtPr>
        <w:sdtContent>
          <w:r w:rsidDel="00000000" w:rsidR="00000000" w:rsidRPr="00000000">
            <w:rPr>
              <w:rFonts w:ascii="Gungsuh" w:cs="Gungsuh" w:eastAsia="Gungsuh" w:hAnsi="Gungsuh"/>
              <w:sz w:val="28"/>
              <w:szCs w:val="28"/>
              <w:rtl w:val="0"/>
            </w:rPr>
            <w:t xml:space="preserve">二十一、其他注意須知</w:t>
          </w:r>
        </w:sdtContent>
      </w:sdt>
    </w:p>
    <w:p w:rsidR="00000000" w:rsidDel="00000000" w:rsidP="00000000" w:rsidRDefault="00000000" w:rsidRPr="00000000" w14:paraId="000002CF">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本標租案開標前倘因政策因素、特殊原因或不可抗力之因素而情事變更，出租機關得不附理由隨時變更活動內容或停止本標租案，投標人不得異議。</w:t>
          </w:r>
        </w:sdtContent>
      </w:sdt>
    </w:p>
    <w:p w:rsidR="00000000" w:rsidDel="00000000" w:rsidP="00000000" w:rsidRDefault="00000000" w:rsidRPr="00000000" w14:paraId="000002D0">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6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參加本標租案之投標人，必須仔細閱讀且遵守本標租須知，並對本須知內應履行之權利義務及行為負責，並不得以任何理由要求投標無效，得標後不得以任何理由要求減價或退還押標金。</w:t>
          </w:r>
        </w:sdtContent>
      </w:sdt>
    </w:p>
    <w:p w:rsidR="00000000" w:rsidDel="00000000" w:rsidP="00000000" w:rsidRDefault="00000000" w:rsidRPr="00000000" w14:paraId="000002D1">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出租機關得於不違反有關法令及本須知範圍內有增訂補充或其他規定、解釋之權，於開標前由出租機關方宣布。至於本須知如有疑義或其他未盡事宜，其解釋權為出租機關，參與本標租案之投標人均不得異議。</w:t>
          </w:r>
        </w:sdtContent>
      </w:sdt>
    </w:p>
    <w:p w:rsidR="00000000" w:rsidDel="00000000" w:rsidP="00000000" w:rsidRDefault="00000000" w:rsidRPr="00000000" w14:paraId="000002D2">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出租機關如舉辦公開說明會說明之事項與本須知或契約書內容不一致時，以本須知及契約書條款為準。</w:t>
          </w:r>
        </w:sdtContent>
      </w:sdt>
    </w:p>
    <w:p w:rsidR="00000000" w:rsidDel="00000000" w:rsidP="00000000" w:rsidRDefault="00000000" w:rsidRPr="00000000" w14:paraId="000002D3">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本須知、契約書草案及投標相關附件，均視為租賃契約書之一部分，承租廠商應負遵守及履行之義務。</w:t>
          </w:r>
        </w:sdtContent>
      </w:sdt>
    </w:p>
    <w:p w:rsidR="00000000" w:rsidDel="00000000" w:rsidP="00000000" w:rsidRDefault="00000000" w:rsidRPr="00000000" w14:paraId="000002D4">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投標人之投標文件經開啟標封後均不予發還。</w:t>
          </w:r>
        </w:sdtContent>
      </w:sdt>
    </w:p>
    <w:p w:rsidR="00000000" w:rsidDel="00000000" w:rsidP="00000000" w:rsidRDefault="00000000" w:rsidRPr="00000000" w14:paraId="000002D5">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承租廠商進場施工前需提送本案細部計畫書（含結構計算書、結構技師簽證表及其結構技師執業證明、施工計畫書、品質計畫書、職安衛計畫書等），向管理機關及出租廠商取得同意，惟若需召開專家審查會議時，得由出租機關聘請外部審查委員1位且該委員出席費用由承租廠商支付。</w:t>
          </w:r>
        </w:sdtContent>
      </w:sdt>
    </w:p>
    <w:p w:rsidR="00000000" w:rsidDel="00000000" w:rsidP="00000000" w:rsidRDefault="00000000" w:rsidRPr="00000000" w14:paraId="000002D6">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vac5uf" w:id="79"/>
      <w:bookmarkEnd w:id="79"/>
      <w:sdt>
        <w:sdtPr>
          <w:tag w:val="goog_rdk_7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案場若涉及擴建或實際規劃設計影響校園樹木景觀（與校園規劃計畫書/核定之校園樹木景觀異動計畫書有出入時）需取得管理機關同意，並須依循管理機關所在縣市相關法令與行政程序辦理（異動執行須聘請具有樹木、園藝及相關專業證照之技師執行），其衍生之相關費用由乙方負擔。</w:t>
          </w:r>
        </w:sdtContent>
      </w:sdt>
    </w:p>
    <w:p w:rsidR="00000000" w:rsidDel="00000000" w:rsidP="00000000" w:rsidRDefault="00000000" w:rsidRPr="00000000" w14:paraId="000002D7">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非經許可請勿私自異動校園樹木，經查獲得依契約內規定或出租機關所在縣市相關樹木規範進行裁罰。</w:t>
          </w:r>
        </w:sdtContent>
      </w:sdt>
    </w:p>
    <w:p w:rsidR="00000000" w:rsidDel="00000000" w:rsidP="00000000" w:rsidRDefault="00000000" w:rsidRPr="00000000" w14:paraId="000002D8">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租賃期間承租廠商應於契約期間，保固整體設施結構強度、防漏措施，若有結構強度不足、漏水情事等需進行補強作業。</w:t>
          </w:r>
        </w:sdtContent>
      </w:sdt>
    </w:p>
    <w:p w:rsidR="00000000" w:rsidDel="00000000" w:rsidP="00000000" w:rsidRDefault="00000000" w:rsidRPr="00000000" w14:paraId="000002D9">
      <w:pPr>
        <w:keepNext w:val="0"/>
        <w:keepLines w:val="0"/>
        <w:pageBreakBefore w:val="0"/>
        <w:widowControl w:val="1"/>
        <w:numPr>
          <w:ilvl w:val="0"/>
          <w:numId w:val="12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sectPr>
          <w:footerReference r:id="rId61" w:type="default"/>
          <w:type w:val="nextPage"/>
          <w:pgSz w:h="16838" w:w="11906" w:orient="portrait"/>
          <w:pgMar w:bottom="720" w:top="720" w:left="720" w:right="720" w:header="851" w:footer="992"/>
        </w:sectPr>
      </w:pPr>
      <w:sdt>
        <w:sdtPr>
          <w:tag w:val="goog_rdk_7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其他事項詳見標租公告，如有未盡、未載明之事項，悉依國有財產法及其施行細則、國有公用不動產收益原則、民法、建築管理及其他相關法令或規定，以及參照政府採購法辦理。</w:t>
          </w:r>
        </w:sdtContent>
      </w:sdt>
    </w:p>
    <w:p w:rsidR="00000000" w:rsidDel="00000000" w:rsidP="00000000" w:rsidRDefault="00000000" w:rsidRPr="00000000" w14:paraId="000002DA">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280" w:right="0" w:hanging="280"/>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2afmg28" w:id="80"/>
      <w:bookmarkEnd w:id="80"/>
      <w:sdt>
        <w:sdtPr>
          <w:tag w:val="goog_rdk_70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公版契約書參考文件</w:t>
          </w:r>
        </w:sdtContent>
      </w:sdt>
    </w:p>
    <w:p w:rsidR="00000000" w:rsidDel="00000000" w:rsidP="00000000" w:rsidRDefault="00000000" w:rsidRPr="00000000" w14:paraId="000002DB">
      <w:pPr>
        <w:widowControl w:val="1"/>
        <w:spacing w:before="120" w:line="440" w:lineRule="auto"/>
        <w:jc w:val="center"/>
        <w:rPr>
          <w:rFonts w:ascii="Times New Roman" w:cs="Times New Roman" w:eastAsia="Times New Roman" w:hAnsi="Times New Roman"/>
          <w:sz w:val="32"/>
          <w:szCs w:val="32"/>
        </w:rPr>
      </w:pPr>
      <w:bookmarkStart w:colFirst="0" w:colLast="0" w:name="_heading=h.pkwqa1" w:id="81"/>
      <w:bookmarkEnd w:id="81"/>
      <w:sdt>
        <w:sdtPr>
          <w:tag w:val="goog_rdk_710"/>
        </w:sdtPr>
        <w:sdtContent>
          <w:r w:rsidDel="00000000" w:rsidR="00000000" w:rsidRPr="00000000">
            <w:rPr>
              <w:rFonts w:ascii="Gungsuh" w:cs="Gungsuh" w:eastAsia="Gungsuh" w:hAnsi="Gungsuh"/>
              <w:sz w:val="32"/>
              <w:szCs w:val="32"/>
              <w:rtl w:val="0"/>
            </w:rPr>
            <w:t xml:space="preserve">○年度○縣/市所屬學校設置太陽光電發電設備標租案</w:t>
          </w:r>
        </w:sdtContent>
      </w:sdt>
    </w:p>
    <w:p w:rsidR="00000000" w:rsidDel="00000000" w:rsidP="00000000" w:rsidRDefault="00000000" w:rsidRPr="00000000" w14:paraId="000002DC">
      <w:pPr>
        <w:spacing w:line="440" w:lineRule="auto"/>
        <w:jc w:val="center"/>
        <w:rPr>
          <w:rFonts w:ascii="Times New Roman" w:cs="Times New Roman" w:eastAsia="Times New Roman" w:hAnsi="Times New Roman"/>
          <w:sz w:val="32"/>
          <w:szCs w:val="32"/>
        </w:rPr>
      </w:pPr>
      <w:sdt>
        <w:sdtPr>
          <w:tag w:val="goog_rdk_711"/>
        </w:sdtPr>
        <w:sdtContent>
          <w:r w:rsidDel="00000000" w:rsidR="00000000" w:rsidRPr="00000000">
            <w:rPr>
              <w:rFonts w:ascii="Gungsuh" w:cs="Gungsuh" w:eastAsia="Gungsuh" w:hAnsi="Gungsuh"/>
              <w:sz w:val="32"/>
              <w:szCs w:val="32"/>
              <w:rtl w:val="0"/>
            </w:rPr>
            <w:t xml:space="preserve">契約書</w:t>
          </w:r>
        </w:sdtContent>
      </w:sdt>
    </w:p>
    <w:p w:rsidR="00000000" w:rsidDel="00000000" w:rsidP="00000000" w:rsidRDefault="00000000" w:rsidRPr="00000000" w14:paraId="000002DD">
      <w:pPr>
        <w:spacing w:line="440" w:lineRule="auto"/>
        <w:jc w:val="both"/>
        <w:rPr>
          <w:rFonts w:ascii="Times New Roman" w:cs="Times New Roman" w:eastAsia="Times New Roman" w:hAnsi="Times New Roman"/>
          <w:sz w:val="28"/>
          <w:szCs w:val="28"/>
        </w:rPr>
      </w:pPr>
      <w:sdt>
        <w:sdtPr>
          <w:tag w:val="goog_rdk_712"/>
        </w:sdtPr>
        <w:sdtContent>
          <w:r w:rsidDel="00000000" w:rsidR="00000000" w:rsidRPr="00000000">
            <w:rPr>
              <w:rFonts w:ascii="Gungsuh" w:cs="Gungsuh" w:eastAsia="Gungsuh" w:hAnsi="Gungsuh"/>
              <w:sz w:val="28"/>
              <w:szCs w:val="28"/>
              <w:rtl w:val="0"/>
            </w:rPr>
            <w:t xml:space="preserve">出租機關：_________________（以下簡稱甲方）</w:t>
          </w:r>
        </w:sdtContent>
      </w:sdt>
    </w:p>
    <w:p w:rsidR="00000000" w:rsidDel="00000000" w:rsidP="00000000" w:rsidRDefault="00000000" w:rsidRPr="00000000" w14:paraId="000002DE">
      <w:pPr>
        <w:spacing w:line="440" w:lineRule="auto"/>
        <w:jc w:val="both"/>
        <w:rPr>
          <w:rFonts w:ascii="Times New Roman" w:cs="Times New Roman" w:eastAsia="Times New Roman" w:hAnsi="Times New Roman"/>
          <w:sz w:val="28"/>
          <w:szCs w:val="28"/>
        </w:rPr>
      </w:pPr>
      <w:sdt>
        <w:sdtPr>
          <w:tag w:val="goog_rdk_713"/>
        </w:sdtPr>
        <w:sdtContent>
          <w:r w:rsidDel="00000000" w:rsidR="00000000" w:rsidRPr="00000000">
            <w:rPr>
              <w:rFonts w:ascii="Gungsuh" w:cs="Gungsuh" w:eastAsia="Gungsuh" w:hAnsi="Gungsuh"/>
              <w:sz w:val="28"/>
              <w:szCs w:val="28"/>
              <w:rtl w:val="0"/>
            </w:rPr>
            <w:t xml:space="preserve">承租廠商：_________________（以下簡稱乙方）</w:t>
          </w:r>
        </w:sdtContent>
      </w:sdt>
    </w:p>
    <w:p w:rsidR="00000000" w:rsidDel="00000000" w:rsidP="00000000" w:rsidRDefault="00000000" w:rsidRPr="00000000" w14:paraId="000002DF">
      <w:pPr>
        <w:spacing w:line="440" w:lineRule="auto"/>
        <w:jc w:val="both"/>
        <w:rPr>
          <w:rFonts w:ascii="Times New Roman" w:cs="Times New Roman" w:eastAsia="Times New Roman" w:hAnsi="Times New Roman"/>
          <w:sz w:val="28"/>
          <w:szCs w:val="28"/>
        </w:rPr>
      </w:pPr>
      <w:sdt>
        <w:sdtPr>
          <w:tag w:val="goog_rdk_714"/>
        </w:sdtPr>
        <w:sdtContent>
          <w:r w:rsidDel="00000000" w:rsidR="00000000" w:rsidRPr="00000000">
            <w:rPr>
              <w:rFonts w:ascii="Gungsuh" w:cs="Gungsuh" w:eastAsia="Gungsuh" w:hAnsi="Gungsuh"/>
              <w:sz w:val="28"/>
              <w:szCs w:val="28"/>
              <w:rtl w:val="0"/>
            </w:rPr>
            <w:t xml:space="preserve">甲乙雙方除應遵守中華民國相關法令規定外，並同意依誠信原則以契約方式約定甲乙雙方權利義務，並共同遵守，簽訂「○年度○縣/市所屬學校設置太陽光電發電設備標租案」（以下簡稱「本契約」），其條款如下：</w:t>
          </w:r>
        </w:sdtContent>
      </w:sdt>
    </w:p>
    <w:p w:rsidR="00000000" w:rsidDel="00000000" w:rsidP="00000000" w:rsidRDefault="00000000" w:rsidRPr="00000000" w14:paraId="000002E0">
      <w:pPr>
        <w:spacing w:line="440" w:lineRule="auto"/>
        <w:jc w:val="both"/>
        <w:rPr>
          <w:rFonts w:ascii="Times New Roman" w:cs="Times New Roman" w:eastAsia="Times New Roman" w:hAnsi="Times New Roman"/>
          <w:sz w:val="28"/>
          <w:szCs w:val="28"/>
        </w:rPr>
      </w:pPr>
      <w:bookmarkStart w:colFirst="0" w:colLast="0" w:name="_heading=h.39kk8xu" w:id="82"/>
      <w:bookmarkEnd w:id="82"/>
      <w:sdt>
        <w:sdtPr>
          <w:tag w:val="goog_rdk_715"/>
        </w:sdtPr>
        <w:sdtContent>
          <w:r w:rsidDel="00000000" w:rsidR="00000000" w:rsidRPr="00000000">
            <w:rPr>
              <w:rFonts w:ascii="Gungsuh" w:cs="Gungsuh" w:eastAsia="Gungsuh" w:hAnsi="Gungsuh"/>
              <w:sz w:val="28"/>
              <w:szCs w:val="28"/>
              <w:rtl w:val="0"/>
            </w:rPr>
            <w:t xml:space="preserve">一、 租賃範圍</w:t>
          </w:r>
        </w:sdtContent>
      </w:sdt>
    </w:p>
    <w:p w:rsidR="00000000" w:rsidDel="00000000" w:rsidP="00000000" w:rsidRDefault="00000000" w:rsidRPr="00000000" w14:paraId="000002E1">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指於不影響原定用途情形下，可供設置太陽光電發電系統之基地，詳「○年度○縣/市所屬學校設置太陽光電發電設備標租案」標的清單，乙方應□自租賃標的清單內，挑選並評估合適場址設置；□租賃標的清單全部施作；□租賃標的清單內挑選並評估合適場址設置，其中「必需施作」之場域需全部施作（由機關自於標租時勾選，請務必與租賃標的清單格式相同），除有法令限制或特殊情形無法設置者，應報甲方同意後得免設置，並據以完成標租系統設置容量。</w:t>
          </w:r>
        </w:sdtContent>
      </w:sdt>
    </w:p>
    <w:p w:rsidR="00000000" w:rsidDel="00000000" w:rsidP="00000000" w:rsidRDefault="00000000" w:rsidRPr="00000000" w14:paraId="000002E2">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opuj5n" w:id="83"/>
      <w:bookmarkEnd w:id="83"/>
      <w:sdt>
        <w:sdtPr>
          <w:tag w:val="goog_rdk_7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乙方欲於租賃標的清單所列之租賃標的外之甲方場域設置太陽光電發電系統，得經甲方同意後，列為擴充設備設置容量，最後申請日為○年○月○日。</w:t>
          </w:r>
        </w:sdtContent>
      </w:sdt>
    </w:p>
    <w:p w:rsidR="00000000" w:rsidDel="00000000" w:rsidP="00000000" w:rsidRDefault="00000000" w:rsidRPr="00000000" w14:paraId="000002E3">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前款基地之租用，不得違反國有財產法及其施行細則、國有公用不動產收益原則、民法、建築管理及其他法令之規定。</w:t>
          </w:r>
        </w:sdtContent>
      </w:sdt>
    </w:p>
    <w:p w:rsidR="00000000" w:rsidDel="00000000" w:rsidP="00000000" w:rsidRDefault="00000000" w:rsidRPr="00000000" w14:paraId="000002E4">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依本案標租須知第一點第九項，出租機關（即本契約中之甲方）為○縣/市政府；管理機關為同須知第一點第十項定義，實際管理標的</w:t>
          </w:r>
        </w:sdtContent>
      </w:sdt>
      <w:sdt>
        <w:sdtPr>
          <w:tag w:val="goog_rdk_720"/>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租賃標的清單</w:t>
          </w:r>
        </w:sdtContent>
      </w:sdt>
      <w:sdt>
        <w:sdtPr>
          <w:tag w:val="goog_rdk_72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之學校。</w:t>
          </w:r>
        </w:sdtContent>
      </w:sdt>
    </w:p>
    <w:p w:rsidR="00000000" w:rsidDel="00000000" w:rsidP="00000000" w:rsidRDefault="00000000" w:rsidRPr="00000000" w14:paraId="000002E5">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如因台灣電力股份有限公司（以下簡稱台電）饋線容量不足、容量變動等相關因素，導致無法順利履行本契約租賃標的清單項目之施作者，甲方有權重新設定標的物，乙方須配合甲方進行。</w:t>
          </w:r>
        </w:sdtContent>
      </w:sdt>
    </w:p>
    <w:p w:rsidR="00000000" w:rsidDel="00000000" w:rsidP="00000000" w:rsidRDefault="00000000" w:rsidRPr="00000000" w14:paraId="000002E6">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於本契約簽署後一年內，乙方仍因饋線容量不足、無適當可做為新設定標的物或無法取得執照等因素，未能取得台電就太陽光電發電設備核發之併聯審查意見書（下稱併聯審查意見書）者，須經甲乙雙方同意後，可辦理解約事宜，雙方互不負賠償責任或任何義務。</w:t>
          </w:r>
        </w:sdtContent>
      </w:sdt>
    </w:p>
    <w:p w:rsidR="00000000" w:rsidDel="00000000" w:rsidP="00000000" w:rsidRDefault="00000000" w:rsidRPr="00000000" w14:paraId="000002E7">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8pi1tg" w:id="84"/>
      <w:bookmarkEnd w:id="84"/>
      <w:sdt>
        <w:sdtPr>
          <w:tag w:val="goog_rdk_7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為使甲方有效管理太陽光電發電系統設置現況，乙方應於申請經濟部能源署或地方政府再生能源發電設備同意備案前，填妥租賃標的清單設置容量及設置面積，並經管理機關（不動產管理機關/單位）用印後：</w:t>
          </w:r>
        </w:sdtContent>
      </w:sdt>
    </w:p>
    <w:p w:rsidR="00000000" w:rsidDel="00000000" w:rsidP="00000000" w:rsidRDefault="00000000" w:rsidRPr="00000000" w14:paraId="000002E8">
      <w:pPr>
        <w:keepNext w:val="0"/>
        <w:keepLines w:val="0"/>
        <w:pageBreakBefore w:val="0"/>
        <w:widowControl w:val="0"/>
        <w:numPr>
          <w:ilvl w:val="0"/>
          <w:numId w:val="180"/>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將該租賃標的清單（範圍詳第一款）一式四份於決標日起○日內前行文送達至甲方審核，審核完成後由甲方、乙方、管理機關（不動產管理機關/單位）各執1份，餘由甲方存執。每逾一日未提供租賃標的清單，按日收取新臺幣</w:t>
          </w:r>
        </w:sdtContent>
      </w:sdt>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sdt>
        <w:sdtPr>
          <w:tag w:val="goog_rdk_7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元之逾期違約金。</w:t>
          </w:r>
        </w:sdtContent>
      </w:sdt>
    </w:p>
    <w:p w:rsidR="00000000" w:rsidDel="00000000" w:rsidP="00000000" w:rsidRDefault="00000000" w:rsidRPr="00000000" w14:paraId="000002E9">
      <w:pPr>
        <w:keepNext w:val="0"/>
        <w:keepLines w:val="0"/>
        <w:pageBreakBefore w:val="0"/>
        <w:widowControl w:val="0"/>
        <w:numPr>
          <w:ilvl w:val="0"/>
          <w:numId w:val="180"/>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該清單經審核通過後，如須變更內容，亦須再送甲方審核後始得變更。</w:t>
          </w:r>
        </w:sdtContent>
      </w:sdt>
    </w:p>
    <w:p w:rsidR="00000000" w:rsidDel="00000000" w:rsidP="00000000" w:rsidRDefault="00000000" w:rsidRPr="00000000" w14:paraId="000002EA">
      <w:pPr>
        <w:keepNext w:val="0"/>
        <w:keepLines w:val="0"/>
        <w:pageBreakBefore w:val="0"/>
        <w:widowControl w:val="0"/>
        <w:numPr>
          <w:ilvl w:val="0"/>
          <w:numId w:val="12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前款租賃標的清單應包含下列內容：</w:t>
          </w:r>
        </w:sdtContent>
      </w:sdt>
    </w:p>
    <w:p w:rsidR="00000000" w:rsidDel="00000000" w:rsidP="00000000" w:rsidRDefault="00000000" w:rsidRPr="00000000" w14:paraId="000002EB">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管理機關（單位）及聯絡窗口。</w:t>
          </w:r>
        </w:sdtContent>
      </w:sdt>
    </w:p>
    <w:p w:rsidR="00000000" w:rsidDel="00000000" w:rsidP="00000000" w:rsidRDefault="00000000" w:rsidRPr="00000000" w14:paraId="000002EC">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基地現況（不動產現況）。</w:t>
          </w:r>
        </w:sdtContent>
      </w:sdt>
    </w:p>
    <w:p w:rsidR="00000000" w:rsidDel="00000000" w:rsidP="00000000" w:rsidRDefault="00000000" w:rsidRPr="00000000" w14:paraId="000002ED">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基地地址。</w:t>
          </w:r>
        </w:sdtContent>
      </w:sdt>
    </w:p>
    <w:p w:rsidR="00000000" w:rsidDel="00000000" w:rsidP="00000000" w:rsidRDefault="00000000" w:rsidRPr="00000000" w14:paraId="000002EE">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基地設置容量。</w:t>
          </w:r>
        </w:sdtContent>
      </w:sdt>
    </w:p>
    <w:p w:rsidR="00000000" w:rsidDel="00000000" w:rsidP="00000000" w:rsidRDefault="00000000" w:rsidRPr="00000000" w14:paraId="000002EF">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基地（不動產）之坐落地號。</w:t>
          </w:r>
        </w:sdtContent>
      </w:sdt>
    </w:p>
    <w:p w:rsidR="00000000" w:rsidDel="00000000" w:rsidP="00000000" w:rsidRDefault="00000000" w:rsidRPr="00000000" w14:paraId="000002F0">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設置面積。</w:t>
          </w:r>
        </w:sdtContent>
      </w:sdt>
    </w:p>
    <w:p w:rsidR="00000000" w:rsidDel="00000000" w:rsidP="00000000" w:rsidRDefault="00000000" w:rsidRPr="00000000" w14:paraId="000002F1">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設置建築物之建號。（設置之不動產為建築物屋頂者須附）。</w:t>
          </w:r>
        </w:sdtContent>
      </w:sdt>
    </w:p>
    <w:p w:rsidR="00000000" w:rsidDel="00000000" w:rsidP="00000000" w:rsidRDefault="00000000" w:rsidRPr="00000000" w14:paraId="000002F2">
      <w:pPr>
        <w:keepNext w:val="0"/>
        <w:keepLines w:val="0"/>
        <w:pageBreakBefore w:val="0"/>
        <w:widowControl w:val="0"/>
        <w:numPr>
          <w:ilvl w:val="0"/>
          <w:numId w:val="181"/>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其他經甲方認為應載明之事項。</w:t>
          </w:r>
        </w:sdtContent>
      </w:sdt>
    </w:p>
    <w:p w:rsidR="00000000" w:rsidDel="00000000" w:rsidP="00000000" w:rsidRDefault="00000000" w:rsidRPr="00000000" w14:paraId="000002F3">
      <w:pPr>
        <w:spacing w:line="440" w:lineRule="auto"/>
        <w:jc w:val="both"/>
        <w:rPr>
          <w:rFonts w:ascii="Times New Roman" w:cs="Times New Roman" w:eastAsia="Times New Roman" w:hAnsi="Times New Roman"/>
          <w:sz w:val="28"/>
          <w:szCs w:val="28"/>
        </w:rPr>
      </w:pPr>
      <w:bookmarkStart w:colFirst="0" w:colLast="0" w:name="_heading=h.2nusc19" w:id="85"/>
      <w:bookmarkEnd w:id="85"/>
      <w:sdt>
        <w:sdtPr>
          <w:tag w:val="goog_rdk_737"/>
        </w:sdtPr>
        <w:sdtContent>
          <w:r w:rsidDel="00000000" w:rsidR="00000000" w:rsidRPr="00000000">
            <w:rPr>
              <w:rFonts w:ascii="Gungsuh" w:cs="Gungsuh" w:eastAsia="Gungsuh" w:hAnsi="Gungsuh"/>
              <w:sz w:val="28"/>
              <w:szCs w:val="28"/>
              <w:rtl w:val="0"/>
            </w:rPr>
            <w:t xml:space="preserve">二、系統設置規範與維護</w:t>
          </w:r>
        </w:sdtContent>
      </w:sdt>
    </w:p>
    <w:p w:rsidR="00000000" w:rsidDel="00000000" w:rsidP="00000000" w:rsidRDefault="00000000" w:rsidRPr="00000000" w14:paraId="000002F4">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302m92" w:id="86"/>
      <w:bookmarkEnd w:id="86"/>
      <w:sdt>
        <w:sdtPr>
          <w:tag w:val="goog_rdk_7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乙方興建圖說需與甲方及管理機關討論，且興建圖說、結構計算書、結構技師簽證表、有效期內之結構技師執業證明影本等資料，須由</w:t>
          </w:r>
        </w:sdtContent>
      </w:sdt>
      <w:sdt>
        <w:sdtPr>
          <w:tag w:val="goog_rdk_739"/>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甲方</w:t>
          </w:r>
        </w:sdtContent>
      </w:sdt>
      <w:sdt>
        <w:sdtPr>
          <w:tag w:val="goog_rdk_7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審核通過（</w:t>
          </w:r>
        </w:sdtContent>
      </w:sdt>
      <w:sdt>
        <w:sdtPr>
          <w:tag w:val="goog_rdk_74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需聘請「太陽能光電」及「運動設施規畫」相關領域專家至少各1位協助審查，審查費用由乙方負責</w:t>
          </w:r>
        </w:sdtContent>
      </w:sdt>
      <w:sdt>
        <w:sdtPr>
          <w:tag w:val="goog_rdk_7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），且需依相關法令辦理，若該案場需申請相關執照，其費用由乙方負擔，且須協助管理機關取得使用執照。若乙方所提興建圖說，於契約生效日起算至○日曆天內無法獲</w:t>
          </w:r>
        </w:sdtContent>
      </w:sdt>
      <w:sdt>
        <w:sdtPr>
          <w:tag w:val="goog_rdk_743"/>
        </w:sdtPr>
        <w:sdtContent>
          <w:r w:rsidDel="00000000" w:rsidR="00000000" w:rsidRPr="00000000">
            <w:rPr>
              <w:rFonts w:ascii="Gungsuh" w:cs="Gungsuh" w:eastAsia="Gungsuh" w:hAnsi="Gungsuh"/>
              <w:b w:val="0"/>
              <w:i w:val="0"/>
              <w:smallCaps w:val="0"/>
              <w:strike w:val="0"/>
              <w:color w:val="000000"/>
              <w:sz w:val="28"/>
              <w:szCs w:val="28"/>
              <w:u w:val="single"/>
              <w:shd w:fill="auto" w:val="clear"/>
              <w:vertAlign w:val="baseline"/>
              <w:rtl w:val="0"/>
            </w:rPr>
            <w:t xml:space="preserve">甲方</w:t>
          </w:r>
        </w:sdtContent>
      </w:sdt>
      <w:sdt>
        <w:sdtPr>
          <w:tag w:val="goog_rdk_7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審核通過，可辦理解約事宜，雙方互不負賠償責任或任何義務。</w:t>
          </w:r>
        </w:sdtContent>
      </w:sdt>
    </w:p>
    <w:p w:rsidR="00000000" w:rsidDel="00000000" w:rsidP="00000000" w:rsidRDefault="00000000" w:rsidRPr="00000000" w14:paraId="000002F5">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mzq4wv" w:id="87"/>
      <w:bookmarkEnd w:id="87"/>
      <w:sdt>
        <w:sdtPr>
          <w:tag w:val="goog_rdk_7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乙方施作太陽光電發電設備相關工程，損壞原有建物、設施或球場地坪，乙方應於驗收前完成修復。若原球場上有價設備需移除或改裝，費用由乙方自行負責。然移除之有價設備屬管理機關列管之財產，管理機關有權決定其去留，且乙方需協助管理機關移至其指定位置。</w:t>
          </w:r>
        </w:sdtContent>
      </w:sdt>
    </w:p>
    <w:p w:rsidR="00000000" w:rsidDel="00000000" w:rsidP="00000000" w:rsidRDefault="00000000" w:rsidRPr="00000000" w14:paraId="000002F6">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250f4o" w:id="88"/>
      <w:bookmarkEnd w:id="88"/>
      <w:sdt>
        <w:sdtPr>
          <w:tag w:val="goog_rdk_7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乙方實際興建規劃涉及擴建、影響管理機關校園樹木景觀或與管理機關原提報之校園樹木景觀異動計畫書有出入時，需取得管理機關同意，並須依循管理機關所在縣市相關法令與行政程序辦理（異動執行須聘請具有樹木、園藝及相關專業證照之技師執行），其衍生之相關費用由乙方負擔。</w:t>
          </w:r>
        </w:sdtContent>
      </w:sdt>
    </w:p>
    <w:p w:rsidR="00000000" w:rsidDel="00000000" w:rsidP="00000000" w:rsidRDefault="00000000" w:rsidRPr="00000000" w14:paraId="000002F7">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所申請設置之太陽光電發電設備，其規劃設計、採購、施工安裝（含設施設備及器材、遷移樹木、併外內線與系統補強等費用）及職業安全衛生管理，與太陽光電發電設備之運轉、維護、安全管理、設置場址範圍內的防漏措施、稅捐、因天然災害、設置疏失、設備老舊致使設備損壞、修復或造成人員傷亡等一切事項，概由乙方負責，與甲方及管理機關無涉。乙方於履約期間如因前揭事項致甲方遭第三人主張侵害權利時，乙方應協助甲方為必要之答辯及提供相關資料，並負擔甲方因此所生之訴訟費用、律師費用及其他相關費用。如致甲方受有損害者，並應對甲方負損害賠償責任。</w:t>
          </w:r>
        </w:sdtContent>
      </w:sdt>
    </w:p>
    <w:p w:rsidR="00000000" w:rsidDel="00000000" w:rsidP="00000000" w:rsidRDefault="00000000" w:rsidRPr="00000000" w14:paraId="000002F8">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設置場址漏水處理：</w:t>
          </w:r>
        </w:sdtContent>
      </w:sdt>
    </w:p>
    <w:p w:rsidR="00000000" w:rsidDel="00000000" w:rsidP="00000000" w:rsidRDefault="00000000" w:rsidRPr="00000000" w14:paraId="000002F9">
      <w:pPr>
        <w:keepNext w:val="0"/>
        <w:keepLines w:val="0"/>
        <w:pageBreakBefore w:val="0"/>
        <w:widowControl w:val="0"/>
        <w:numPr>
          <w:ilvl w:val="0"/>
          <w:numId w:val="72"/>
        </w:numPr>
        <w:pBdr>
          <w:top w:space="0" w:sz="0" w:val="nil"/>
          <w:left w:space="0" w:sz="0" w:val="nil"/>
          <w:bottom w:space="0" w:sz="0" w:val="nil"/>
          <w:right w:space="0" w:sz="0" w:val="nil"/>
          <w:between w:space="0" w:sz="0" w:val="nil"/>
        </w:pBdr>
        <w:shd w:fill="auto" w:val="clear"/>
        <w:spacing w:after="0" w:before="0" w:line="440" w:lineRule="auto"/>
        <w:ind w:left="1049"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haapch" w:id="89"/>
      <w:bookmarkEnd w:id="89"/>
      <w:sdt>
        <w:sdtPr>
          <w:tag w:val="goog_rdk_7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設置太陽光電發電設備前，需評估設置場域範圍是否有造成原有建物或設施等損壞情事（含漏水情事），若有則乙方需進行防漏措施，太陽光電發電設備建置完成後，設置場址範圍內若有相關損壞情事發生（含漏水），除由乙方提出經公正第三方證明非屬其責任之文件外，概由乙方負責。</w:t>
          </w:r>
        </w:sdtContent>
      </w:sdt>
    </w:p>
    <w:p w:rsidR="00000000" w:rsidDel="00000000" w:rsidP="00000000" w:rsidRDefault="00000000" w:rsidRPr="00000000" w14:paraId="000002FA">
      <w:pPr>
        <w:keepNext w:val="0"/>
        <w:keepLines w:val="0"/>
        <w:pageBreakBefore w:val="0"/>
        <w:widowControl w:val="0"/>
        <w:numPr>
          <w:ilvl w:val="0"/>
          <w:numId w:val="72"/>
        </w:numPr>
        <w:pBdr>
          <w:top w:space="0" w:sz="0" w:val="nil"/>
          <w:left w:space="0" w:sz="0" w:val="nil"/>
          <w:bottom w:space="0" w:sz="0" w:val="nil"/>
          <w:right w:space="0" w:sz="0" w:val="nil"/>
          <w:between w:space="0" w:sz="0" w:val="nil"/>
        </w:pBdr>
        <w:shd w:fill="auto" w:val="clear"/>
        <w:spacing w:after="0" w:before="0" w:line="440" w:lineRule="auto"/>
        <w:ind w:left="1049"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於發現漏水狀況並完成通報乙方後，乙方需於○日曆天內完成修復工程。若乙方未能於○日曆天內完成漏水修復，管理機關可自行完成漏水修復工程，所產生之相關金額得自履約保證金扣除，不足部分甲方得再向乙方求償，且甲方採取漏水修復工程與方式乙方不得有異議。</w:t>
          </w:r>
        </w:sdtContent>
      </w:sdt>
    </w:p>
    <w:p w:rsidR="00000000" w:rsidDel="00000000" w:rsidP="00000000" w:rsidRDefault="00000000" w:rsidRPr="00000000" w14:paraId="000002FB">
      <w:pPr>
        <w:keepNext w:val="0"/>
        <w:keepLines w:val="0"/>
        <w:pageBreakBefore w:val="0"/>
        <w:widowControl w:val="0"/>
        <w:numPr>
          <w:ilvl w:val="0"/>
          <w:numId w:val="72"/>
        </w:numPr>
        <w:pBdr>
          <w:top w:space="0" w:sz="0" w:val="nil"/>
          <w:left w:space="0" w:sz="0" w:val="nil"/>
          <w:bottom w:space="0" w:sz="0" w:val="nil"/>
          <w:right w:space="0" w:sz="0" w:val="nil"/>
          <w:between w:space="0" w:sz="0" w:val="nil"/>
        </w:pBdr>
        <w:shd w:fill="auto" w:val="clear"/>
        <w:spacing w:after="0" w:before="0" w:line="440" w:lineRule="auto"/>
        <w:ind w:left="1049"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公正第三方係指土木技師公會、結構技師公會或建築師公會等相關專門技術職業工會擔任。</w:t>
          </w:r>
        </w:sdtContent>
      </w:sdt>
    </w:p>
    <w:p w:rsidR="00000000" w:rsidDel="00000000" w:rsidP="00000000" w:rsidRDefault="00000000" w:rsidRPr="00000000" w14:paraId="000002FC">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乙方設置之太陽光電模組產品全數符合經濟部標準檢驗局「臺灣高效能太陽光電模組技術規範」自願性產品驗證及通過「太陽光電模組自願性產品驗證工廠檢查特定規範」。</w:t>
          </w:r>
        </w:sdtContent>
      </w:sdt>
    </w:p>
    <w:p w:rsidR="00000000" w:rsidDel="00000000" w:rsidP="00000000" w:rsidRDefault="00000000" w:rsidRPr="00000000" w14:paraId="000002FD">
      <w:pPr>
        <w:keepNext w:val="0"/>
        <w:keepLines w:val="0"/>
        <w:pageBreakBefore w:val="0"/>
        <w:widowControl w:val="0"/>
        <w:numPr>
          <w:ilvl w:val="0"/>
          <w:numId w:val="12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條第二項、第三項、第四項所提之損壞修復及各項改善措施，經甲乙雙方協調，訂定改善與修繕期限，需以書面資料佐證。若甲方催告乙方改善，逾期未改善時，甲方得就損害金額請求乙方賠償，其損害金額得自履約保證金扣除，不足部分再向乙方求償。</w:t>
          </w:r>
        </w:sdtContent>
      </w:sdt>
    </w:p>
    <w:p w:rsidR="00000000" w:rsidDel="00000000" w:rsidP="00000000" w:rsidRDefault="00000000" w:rsidRPr="00000000" w14:paraId="000002FE">
      <w:pPr>
        <w:spacing w:line="440" w:lineRule="auto"/>
        <w:jc w:val="both"/>
        <w:rPr>
          <w:rFonts w:ascii="Times New Roman" w:cs="Times New Roman" w:eastAsia="Times New Roman" w:hAnsi="Times New Roman"/>
          <w:sz w:val="28"/>
          <w:szCs w:val="28"/>
        </w:rPr>
      </w:pPr>
      <w:bookmarkStart w:colFirst="0" w:colLast="0" w:name="_heading=h.319y80a" w:id="90"/>
      <w:bookmarkEnd w:id="90"/>
      <w:sdt>
        <w:sdtPr>
          <w:tag w:val="goog_rdk_754"/>
        </w:sdtPr>
        <w:sdtContent>
          <w:r w:rsidDel="00000000" w:rsidR="00000000" w:rsidRPr="00000000">
            <w:rPr>
              <w:rFonts w:ascii="Gungsuh" w:cs="Gungsuh" w:eastAsia="Gungsuh" w:hAnsi="Gungsuh"/>
              <w:sz w:val="28"/>
              <w:szCs w:val="28"/>
              <w:rtl w:val="0"/>
            </w:rPr>
            <w:t xml:space="preserve">三、太陽光電發電系統設備規格及要求</w:t>
          </w:r>
        </w:sdtContent>
      </w:sdt>
    </w:p>
    <w:p w:rsidR="00000000" w:rsidDel="00000000" w:rsidP="00000000" w:rsidRDefault="00000000" w:rsidRPr="00000000" w14:paraId="000002FF">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1gf8i83" w:id="91"/>
      <w:bookmarkEnd w:id="91"/>
      <w:sdt>
        <w:sdtPr>
          <w:tag w:val="goog_rdk_7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太陽能光電運動場施作類型依照基地狀況分為以下類型</w:t>
          </w:r>
        </w:sdtContent>
      </w:sdt>
      <w:sdt>
        <w:sdtPr>
          <w:tag w:val="goog_rdk_756"/>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（由機關於標租時勾選；未勾選者，為類型一）</w:t>
          </w:r>
        </w:sdtContent>
      </w:sdt>
    </w:p>
    <w:p w:rsidR="00000000" w:rsidDel="00000000" w:rsidP="00000000" w:rsidRDefault="00000000" w:rsidRPr="00000000" w14:paraId="00000300">
      <w:pPr>
        <w:spacing w:line="440" w:lineRule="auto"/>
        <w:ind w:left="720" w:firstLine="0"/>
        <w:jc w:val="both"/>
        <w:rPr>
          <w:rFonts w:ascii="Times New Roman" w:cs="Times New Roman" w:eastAsia="Times New Roman" w:hAnsi="Times New Roman"/>
          <w:sz w:val="28"/>
          <w:szCs w:val="28"/>
        </w:rPr>
      </w:pPr>
      <w:bookmarkStart w:colFirst="0" w:colLast="0" w:name="_heading=h.40ew0vw" w:id="92"/>
      <w:bookmarkEnd w:id="92"/>
      <w:sdt>
        <w:sdtPr>
          <w:tag w:val="goog_rdk_757"/>
        </w:sdtPr>
        <w:sdtContent>
          <w:r w:rsidDel="00000000" w:rsidR="00000000" w:rsidRPr="00000000">
            <w:rPr>
              <w:rFonts w:ascii="Gungsuh" w:cs="Gungsuh" w:eastAsia="Gungsuh" w:hAnsi="Gungsuh"/>
              <w:sz w:val="28"/>
              <w:szCs w:val="28"/>
              <w:rtl w:val="0"/>
            </w:rPr>
            <w:t xml:space="preserve">□類型一：戶外球場增建太陽能光電運動場</w:t>
          </w:r>
        </w:sdtContent>
      </w:sdt>
    </w:p>
    <w:p w:rsidR="00000000" w:rsidDel="00000000" w:rsidP="00000000" w:rsidRDefault="00000000" w:rsidRPr="00000000" w14:paraId="00000301">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440" w:lineRule="auto"/>
        <w:ind w:left="117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乙方投資興建太陽能光電運動場主結構（包含運動地坪□整新□復原）。</w:t>
          </w:r>
        </w:sdtContent>
      </w:sdt>
    </w:p>
    <w:p w:rsidR="00000000" w:rsidDel="00000000" w:rsidP="00000000" w:rsidRDefault="00000000" w:rsidRPr="00000000" w14:paraId="00000302">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440" w:lineRule="auto"/>
        <w:ind w:left="117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303">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440" w:lineRule="auto"/>
        <w:ind w:left="117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運動場由安全線（球場為球場邊線、非球場為區域最邊緣線），由地面起算至梁底所有淨高皆達7公尺（含）以上。 </w:t>
          </w:r>
        </w:sdtContent>
      </w:sdt>
    </w:p>
    <w:p w:rsidR="00000000" w:rsidDel="00000000" w:rsidP="00000000" w:rsidRDefault="00000000" w:rsidRPr="00000000" w14:paraId="00000304">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440" w:lineRule="auto"/>
        <w:ind w:left="117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頂蓋具太陽光電發電設備（□直接鋪設太陽光電發電設備或 □先舖設浪板後加裝太陽光電發電設備），並符合現行再生能源相關法規或建築法規定。 </w:t>
          </w:r>
        </w:sdtContent>
      </w:sdt>
    </w:p>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611"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□類型二：空地及其他戶外運動空間設置太陽能光電運動場</w:t>
          </w:r>
        </w:sdtContent>
      </w:sdt>
    </w:p>
    <w:p w:rsidR="00000000" w:rsidDel="00000000" w:rsidP="00000000" w:rsidRDefault="00000000" w:rsidRPr="00000000" w14:paraId="00000306">
      <w:pPr>
        <w:keepNext w:val="0"/>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440" w:lineRule="auto"/>
        <w:ind w:left="12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運動地坪新建（含運動地坪基礎工程）、畫線</w:t>
          </w:r>
        </w:sdtContent>
      </w:sdt>
    </w:p>
    <w:p w:rsidR="00000000" w:rsidDel="00000000" w:rsidP="00000000" w:rsidRDefault="00000000" w:rsidRPr="00000000" w14:paraId="00000307">
      <w:pPr>
        <w:keepNext w:val="0"/>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440" w:lineRule="auto"/>
        <w:ind w:left="12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乙方投資興建太陽能光電運動場主結構。</w:t>
          </w:r>
        </w:sdtContent>
      </w:sdt>
    </w:p>
    <w:p w:rsidR="00000000" w:rsidDel="00000000" w:rsidP="00000000" w:rsidRDefault="00000000" w:rsidRPr="00000000" w14:paraId="00000308">
      <w:pPr>
        <w:keepNext w:val="0"/>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440" w:lineRule="auto"/>
        <w:ind w:left="12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光電運動場主結構四周無牆面。</w:t>
          </w:r>
        </w:sdtContent>
      </w:sdt>
    </w:p>
    <w:p w:rsidR="00000000" w:rsidDel="00000000" w:rsidP="00000000" w:rsidRDefault="00000000" w:rsidRPr="00000000" w14:paraId="00000309">
      <w:pPr>
        <w:keepNext w:val="0"/>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440" w:lineRule="auto"/>
        <w:ind w:left="12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運動場由安全線（球場為球場邊線、非球場為區域最邊緣線），由地面起算至梁底所有淨高皆達7公尺（含）以上。</w:t>
          </w:r>
        </w:sdtContent>
      </w:sdt>
    </w:p>
    <w:p w:rsidR="00000000" w:rsidDel="00000000" w:rsidP="00000000" w:rsidRDefault="00000000" w:rsidRPr="00000000" w14:paraId="0000030A">
      <w:pPr>
        <w:keepNext w:val="0"/>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440" w:lineRule="auto"/>
        <w:ind w:left="12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頂蓋具太陽光電發電設備（□直接鋪設太陽光電發電設備或□先舖設浪板後加裝太陽光電發電設備），並符合現行再生能源相關法規或建築法規定。</w:t>
          </w:r>
        </w:sdtContent>
      </w:sdt>
    </w:p>
    <w:p w:rsidR="00000000" w:rsidDel="00000000" w:rsidP="00000000" w:rsidRDefault="00000000" w:rsidRPr="00000000" w14:paraId="0000030B">
      <w:pPr>
        <w:keepNext w:val="0"/>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440" w:lineRule="auto"/>
        <w:ind w:left="1280" w:right="0" w:hanging="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fk6b3p" w:id="93"/>
      <w:bookmarkEnd w:id="93"/>
      <w:sdt>
        <w:sdtPr>
          <w:tag w:val="goog_rdk_7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運動地坪鋪設、畫線、球柱及保護墊等。</w:t>
          </w:r>
        </w:sdtContent>
      </w:sdt>
    </w:p>
    <w:p w:rsidR="00000000" w:rsidDel="00000000" w:rsidP="00000000" w:rsidRDefault="00000000" w:rsidRPr="00000000" w14:paraId="0000030C">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興建太陽光電發電設備之施作規範及太陽光電發電系統規格及要求等，請依作業規範辦理，並依再生能源相關條例、建築法規、學校所在縣市建築自治條例規範，請領相關執照或同意許可及檢附相關報告及資料。</w:t>
          </w:r>
        </w:sdtContent>
      </w:sdt>
    </w:p>
    <w:p w:rsidR="00000000" w:rsidDel="00000000" w:rsidP="00000000" w:rsidRDefault="00000000" w:rsidRPr="00000000" w14:paraId="0000030D">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太陽能光電運動場-設計原則</w:t>
          </w:r>
        </w:sdtContent>
      </w:sdt>
      <w:r w:rsidDel="00000000" w:rsidR="00000000" w:rsidRPr="00000000">
        <w:drawing>
          <wp:anchor allowOverlap="1" behindDoc="0" distB="0" distT="0" distL="114300" distR="114300" hidden="0" layoutInCell="1" locked="0" relativeHeight="0" simplePos="0">
            <wp:simplePos x="0" y="0"/>
            <wp:positionH relativeFrom="column">
              <wp:posOffset>1108710</wp:posOffset>
            </wp:positionH>
            <wp:positionV relativeFrom="paragraph">
              <wp:posOffset>403225</wp:posOffset>
            </wp:positionV>
            <wp:extent cx="4114800" cy="2966085"/>
            <wp:effectExtent b="0" l="0" r="0" t="0"/>
            <wp:wrapTopAndBottom distB="0" distT="0"/>
            <wp:docPr id="2129231321" name="image39.png"/>
            <a:graphic>
              <a:graphicData uri="http://schemas.openxmlformats.org/drawingml/2006/picture">
                <pic:pic>
                  <pic:nvPicPr>
                    <pic:cNvPr id="0" name="image39.png"/>
                    <pic:cNvPicPr preferRelativeResize="0"/>
                  </pic:nvPicPr>
                  <pic:blipFill>
                    <a:blip r:embed="rId62"/>
                    <a:srcRect b="0" l="0" r="0" t="0"/>
                    <a:stretch>
                      <a:fillRect/>
                    </a:stretch>
                  </pic:blipFill>
                  <pic:spPr>
                    <a:xfrm>
                      <a:off x="0" y="0"/>
                      <a:ext cx="4114800" cy="2966085"/>
                    </a:xfrm>
                    <a:prstGeom prst="rect"/>
                    <a:ln/>
                  </pic:spPr>
                </pic:pic>
              </a:graphicData>
            </a:graphic>
          </wp:anchor>
        </w:drawing>
      </w:r>
    </w:p>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upglbi" w:id="94"/>
      <w:bookmarkEnd w:id="94"/>
      <w:sdt>
        <w:sdtPr>
          <w:tag w:val="goog_rdk_7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簡易參考圖（圖示僅供參考，請依個案實際狀況進行調整）</w:t>
          </w:r>
        </w:sdtContent>
      </w:sdt>
    </w:p>
    <w:p w:rsidR="00000000" w:rsidDel="00000000" w:rsidP="00000000" w:rsidRDefault="00000000" w:rsidRPr="00000000" w14:paraId="0000030F">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設置太陽能光電運動場，其安全線（球場為球場邊線、非球場為區域最邊緣線），由地面起算至梁底所有淨高皆達7公尺（含）以上。且太陽能光電發電系統需完整覆蓋整個施作標的球場。</w:t>
          </w:r>
        </w:sdtContent>
      </w:sdt>
    </w:p>
    <w:p w:rsidR="00000000" w:rsidDel="00000000" w:rsidP="00000000" w:rsidRDefault="00000000" w:rsidRPr="00000000" w14:paraId="00000310">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為考量屋頂洩水及太陽能光電板日照角度，建議屋頂設置斜率6~8度範圍內為佳。</w:t>
          </w:r>
        </w:sdtContent>
      </w:sdt>
    </w:p>
    <w:p w:rsidR="00000000" w:rsidDel="00000000" w:rsidP="00000000" w:rsidRDefault="00000000" w:rsidRPr="00000000" w14:paraId="00000311">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空間及成本許可、結構安全許可，上層主結構屋簷應盡量向外伸展，用以遮斜陽。惟太陽能模組之鋪設及鎖固應確實注意耐風能力及施工、運維人員之作業安全。相關規範請見附件二、施工及維護期間注意及配合事項</w:t>
          </w:r>
        </w:sdtContent>
      </w:sdt>
    </w:p>
    <w:p w:rsidR="00000000" w:rsidDel="00000000" w:rsidP="00000000" w:rsidRDefault="00000000" w:rsidRPr="00000000" w14:paraId="00000312">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ep43zb" w:id="95"/>
      <w:bookmarkEnd w:id="95"/>
      <w:sdt>
        <w:sdtPr>
          <w:tag w:val="goog_rdk_7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設備：屬□必須施作；□加值服務計畫項目，由廠商(即乙方)於投標之設置計畫書及評審時提出，簽約後經甲方同意並作成書面紀錄並納入契約中；□無須施作。照明設備完成後，需落實後續維護。照明設備規劃請詳見本條第八項照明設備及相關附屬用電設備原則。（請與評審須知二、(二)；契約書三十、(一)4.；契約書三、(三)4.一致）</w:t>
          </w:r>
        </w:sdtContent>
      </w:sdt>
    </w:p>
    <w:p w:rsidR="00000000" w:rsidDel="00000000" w:rsidP="00000000" w:rsidRDefault="00000000" w:rsidRPr="00000000" w14:paraId="00000313">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其他有助運動發展之設施設備：太陽能光電運動場周邊設施，如：球框、球架、防鳥網、保護墊彩繪等。由乙方於投標之設置計畫書及評審時提出，簽約後經甲方同意並作成書面紀錄並納入契約中。</w:t>
          </w:r>
        </w:sdtContent>
      </w:sdt>
    </w:p>
    <w:p w:rsidR="00000000" w:rsidDel="00000000" w:rsidP="00000000" w:rsidRDefault="00000000" w:rsidRPr="00000000" w14:paraId="00000314">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運動場整體地坪：</w:t>
          </w:r>
        </w:sdtContent>
      </w:sdt>
      <w:sdt>
        <w:sdtPr>
          <w:tag w:val="goog_rdk_778"/>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（由機關勾選）</w:t>
          </w:r>
        </w:sdtContent>
      </w:sdt>
      <w:r w:rsidDel="00000000" w:rsidR="00000000" w:rsidRPr="00000000">
        <w:rPr>
          <w:rtl w:val="0"/>
        </w:rPr>
      </w:r>
    </w:p>
    <w:p w:rsidR="00000000" w:rsidDel="00000000" w:rsidP="00000000" w:rsidRDefault="00000000" w:rsidRPr="00000000" w14:paraId="00000315">
      <w:pPr>
        <w:keepNext w:val="0"/>
        <w:keepLines w:val="0"/>
        <w:pageBreakBefore w:val="0"/>
        <w:widowControl w:val="0"/>
        <w:numPr>
          <w:ilvl w:val="0"/>
          <w:numId w:val="80"/>
        </w:numPr>
        <w:pBdr>
          <w:top w:space="0" w:sz="0" w:val="nil"/>
          <w:left w:space="0" w:sz="0" w:val="nil"/>
          <w:bottom w:space="0" w:sz="0" w:val="nil"/>
          <w:right w:space="0" w:sz="0" w:val="nil"/>
          <w:between w:space="0" w:sz="0" w:val="nil"/>
        </w:pBdr>
        <w:shd w:fill="auto" w:val="clear"/>
        <w:spacing w:after="0" w:before="0" w:line="440" w:lineRule="auto"/>
        <w:ind w:left="1894"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乙方須協助將運動場整體地坪□整新；□復原。</w:t>
          </w:r>
        </w:sdtContent>
      </w:sdt>
    </w:p>
    <w:p w:rsidR="00000000" w:rsidDel="00000000" w:rsidP="00000000" w:rsidRDefault="00000000" w:rsidRPr="00000000" w14:paraId="00000316">
      <w:pPr>
        <w:keepNext w:val="0"/>
        <w:keepLines w:val="0"/>
        <w:pageBreakBefore w:val="0"/>
        <w:widowControl w:val="0"/>
        <w:numPr>
          <w:ilvl w:val="0"/>
          <w:numId w:val="80"/>
        </w:numPr>
        <w:pBdr>
          <w:top w:space="0" w:sz="0" w:val="nil"/>
          <w:left w:space="0" w:sz="0" w:val="nil"/>
          <w:bottom w:space="0" w:sz="0" w:val="nil"/>
          <w:right w:space="0" w:sz="0" w:val="nil"/>
          <w:between w:space="0" w:sz="0" w:val="nil"/>
        </w:pBdr>
        <w:shd w:fill="auto" w:val="clear"/>
        <w:spacing w:after="0" w:before="0" w:line="440" w:lineRule="auto"/>
        <w:ind w:left="1894"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運動場整體地坪規格，請依本條第九款設計原則進行。</w:t>
          </w:r>
        </w:sdtContent>
      </w:sdt>
    </w:p>
    <w:p w:rsidR="00000000" w:rsidDel="00000000" w:rsidP="00000000" w:rsidRDefault="00000000" w:rsidRPr="00000000" w14:paraId="00000317">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為避免場地濕滑，整體設計應達到防漏水，防漏措施需與管理機關協商。惟雨天是否可教學、提供民眾使用需視當天狀況而定。</w:t>
          </w:r>
        </w:sdtContent>
      </w:sdt>
    </w:p>
    <w:p w:rsidR="00000000" w:rsidDel="00000000" w:rsidP="00000000" w:rsidRDefault="00000000" w:rsidRPr="00000000" w14:paraId="00000318">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太陽能光電運動場-隔絕要求</w:t>
          </w:r>
        </w:sdtContent>
      </w:sdt>
    </w:p>
    <w:p w:rsidR="00000000" w:rsidDel="00000000" w:rsidP="00000000" w:rsidRDefault="00000000" w:rsidRPr="00000000" w14:paraId="00000319">
      <w:pPr>
        <w:keepNext w:val="0"/>
        <w:keepLines w:val="0"/>
        <w:pageBreakBefore w:val="0"/>
        <w:widowControl w:val="0"/>
        <w:numPr>
          <w:ilvl w:val="1"/>
          <w:numId w:val="5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預防球直接碰觸太陽能板，採直接鋪設太陽光電發電設備者（非先鋪設浪板後加裝），需裝設天花隔離網。</w:t>
          </w:r>
        </w:sdtContent>
      </w:sdt>
    </w:p>
    <w:p w:rsidR="00000000" w:rsidDel="00000000" w:rsidP="00000000" w:rsidRDefault="00000000" w:rsidRPr="00000000" w14:paraId="0000031A">
      <w:pPr>
        <w:keepNext w:val="0"/>
        <w:keepLines w:val="0"/>
        <w:pageBreakBefore w:val="0"/>
        <w:widowControl w:val="0"/>
        <w:numPr>
          <w:ilvl w:val="1"/>
          <w:numId w:val="5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每個球場結構支柱需包覆由地面起算，高度達2公尺防護墊（材質：EVA、厚度：30mm）。</w:t>
          </w:r>
        </w:sdtContent>
      </w:sdt>
    </w:p>
    <w:p w:rsidR="00000000" w:rsidDel="00000000" w:rsidP="00000000" w:rsidRDefault="00000000" w:rsidRPr="00000000" w14:paraId="0000031B">
      <w:pPr>
        <w:keepNext w:val="0"/>
        <w:keepLines w:val="0"/>
        <w:pageBreakBefore w:val="0"/>
        <w:widowControl w:val="0"/>
        <w:numPr>
          <w:ilvl w:val="1"/>
          <w:numId w:val="57"/>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重要機電位置加裝隔離圍欄，並設置危險告示。若為金屬隔離圍欄，應予接地。</w:t>
          </w:r>
        </w:sdtContent>
      </w:sdt>
    </w:p>
    <w:p w:rsidR="00000000" w:rsidDel="00000000" w:rsidP="00000000" w:rsidRDefault="00000000" w:rsidRPr="00000000" w14:paraId="0000031C">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tabs>
          <w:tab w:val="left" w:leader="none" w:pos="1134"/>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結構系統與組件設計（置）原則</w:t>
          </w:r>
        </w:sdtContent>
      </w:sdt>
    </w:p>
    <w:p w:rsidR="00000000" w:rsidDel="00000000" w:rsidP="00000000" w:rsidRDefault="00000000" w:rsidRPr="00000000" w14:paraId="0000031D">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球場屋架結構：採韌性抗彎矩構架系統為地上1層鋼骨構造物。</w:t>
          </w:r>
        </w:sdtContent>
      </w:sdt>
    </w:p>
    <w:p w:rsidR="00000000" w:rsidDel="00000000" w:rsidP="00000000" w:rsidRDefault="00000000" w:rsidRPr="00000000" w14:paraId="0000031E">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太陽能光電運動場主結構以鋼構為主，亦可採用RC柱結合鋼構支柱，以降低營建成本，四周可用3公尺高之鐵網為圍籬，並覆上紗網（鐵網圍籬依單位需求，並非強制裝設）。</w:t>
          </w:r>
        </w:sdtContent>
      </w:sdt>
    </w:p>
    <w:p w:rsidR="00000000" w:rsidDel="00000000" w:rsidP="00000000" w:rsidRDefault="00000000" w:rsidRPr="00000000" w14:paraId="0000031F">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基礎型式（獨立基腳、聯合基腳、連續基腳或筏式基礎），設計時應視載重情況、地層條件及結構需求等選擇適用之基礎型式。</w:t>
          </w:r>
        </w:sdtContent>
      </w:sdt>
    </w:p>
    <w:p w:rsidR="00000000" w:rsidDel="00000000" w:rsidP="00000000" w:rsidRDefault="00000000" w:rsidRPr="00000000" w14:paraId="00000320">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基礎底面應先鋪設高度至少10公分的墊底混凝土（fc’</w:t>
          </w:r>
        </w:sdtContent>
      </w:sdt>
      <w:r w:rsidDel="00000000" w:rsidR="00000000" w:rsidRPr="00000000">
        <w:rPr>
          <w:rFonts w:ascii="PMingLiu" w:cs="PMingLiu" w:eastAsia="PMingLiu" w:hAnsi="PMingLiu"/>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140kgf/</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7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）後方可進行放樣及基礎版施工。</w:t>
          </w:r>
        </w:sdtContent>
      </w:sdt>
    </w:p>
    <w:p w:rsidR="00000000" w:rsidDel="00000000" w:rsidP="00000000" w:rsidRDefault="00000000" w:rsidRPr="00000000" w14:paraId="00000321">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主體結構及其他附屬結構構造之各構材強度，須能承受靜載重、活載重、風力及地震力，並使各部構材具有足夠強度、韌性、基礎穩定性、施工性及撓度控制，並能承受各種載重組合及地震力、風力之作用且需符合相關法令、規範及標準。</w:t>
          </w:r>
        </w:sdtContent>
      </w:sdt>
    </w:p>
    <w:p w:rsidR="00000000" w:rsidDel="00000000" w:rsidP="00000000" w:rsidRDefault="00000000" w:rsidRPr="00000000" w14:paraId="00000322">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物之設計須考慮各種可能之載重，包括靜載重、活載重、風力、地震力、土壓力、水壓力、施工載重、混凝土乾縮、潛變、溫度變化及基礎不均勻沉陷等所生之作用力，並考慮各種載重組合產生之最大應力。靜載重與活載重需參考建築技術規則建築構造編第一章第三節之規定。</w:t>
          </w:r>
        </w:sdtContent>
      </w:sdt>
    </w:p>
    <w:p w:rsidR="00000000" w:rsidDel="00000000" w:rsidP="00000000" w:rsidRDefault="00000000" w:rsidRPr="00000000" w14:paraId="00000323">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設計應符合「建築物耐風設計規範及解說」之規定，惟依據「國有公用不動產設置太陽光電發電設備租賃契約書」訂定基本設計風速在32.5公尺/秒以下地區者，須採用32.5公尺/秒之平均風速作為基本設計風速，另若高於32.5公尺/秒地區者，須採用各地區之平均風速作為基本設計風速，並考量陣風反應因子（G），由專業技師分別提供結構計算書與各式連結（Connection）安全檢核文件。（臺灣地區各地之基本設計風速可詳見本作業參考手冊壹拾肆.）</w:t>
          </w:r>
        </w:sdtContent>
      </w:sdt>
    </w:p>
    <w:p w:rsidR="00000000" w:rsidDel="00000000" w:rsidP="00000000" w:rsidRDefault="00000000" w:rsidRPr="00000000" w14:paraId="00000324">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設計依「建築物耐風設計規範及解說」進行設計與檢核，其中用途係數（I），採I=1.1（含）以上、陣風反應因子（G），應先進行整體結構系統自然振動頻率分析，而決定陣風反應因子（G）值，但必須至少採G=1.88（含）作為設計與計算基礎。</w:t>
          </w:r>
        </w:sdtContent>
      </w:sdt>
    </w:p>
    <w:p w:rsidR="00000000" w:rsidDel="00000000" w:rsidP="00000000" w:rsidRDefault="00000000" w:rsidRPr="00000000" w14:paraId="00000325">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結構設計應符合「建築物耐震設計規範及解說」之規定，其中用途係數（I），採I=1.25（含）以上作為設計與計算基礎。</w:t>
          </w:r>
        </w:sdtContent>
      </w:sdt>
    </w:p>
    <w:p w:rsidR="00000000" w:rsidDel="00000000" w:rsidP="00000000" w:rsidRDefault="00000000" w:rsidRPr="00000000" w14:paraId="00000326">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螺絲組（包含螺絲、螺帽、彈簧華司、平華司等）及扣件材質應為同一材質且必須具高抗腐蝕能力。每一構件連結螺絲組：包含抗腐蝕螺絲、至少1片彈簧華司、至少2片平板華司、至少2個抗腐蝕六角螺帽或至少1個抗腐蝕六角螺帽以及於六角螺帽上再套上1個抗腐蝕六角蓋型螺帽。所有螺栓組及扣件材質必須具抗防蝕能力，並取得耐久性防蝕之品質測試報告及保固保證。支撐架若採用鋁合金材質，螺栓、螺帽須為304或316不銹鋼材質。</w:t>
          </w:r>
        </w:sdtContent>
      </w:sdt>
    </w:p>
    <w:p w:rsidR="00000000" w:rsidDel="00000000" w:rsidP="00000000" w:rsidRDefault="00000000" w:rsidRPr="00000000" w14:paraId="00000327">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依ISO 9224金屬材質的腐蝕速率進行防蝕設計，惟至少應以中度腐蝕（ISO 9223-C3）等級以上的腐蝕環境進行設計，由專業機構提出說明與品保證明，若學校處於C3腐蝕環境以上之等級，可參考臺灣腐蝕環境分類資訊系統/大氣腐蝕年報表，進行防腐蝕評估。</w:t>
          </w:r>
        </w:sdtContent>
      </w:sdt>
    </w:p>
    <w:p w:rsidR="00000000" w:rsidDel="00000000" w:rsidP="00000000" w:rsidRDefault="00000000" w:rsidRPr="00000000" w14:paraId="00000328">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7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若採用鋼構基材，應為一般結構用鋼材或冷軋鋼構材外加表面防蝕處理，或耐候鋼材。鋼構基材表面處理，須以設置地點符合ISO 9223之腐蝕環境分類等級，且至少以中度腐蝕（ISO 9223-C3）等級以上為處理基準，並以20年（含）以上抗腐蝕性能進行表面處理，並由專業機構提出施作說明與品質保證證明。</w:t>
          </w:r>
        </w:sdtContent>
      </w:sdt>
    </w:p>
    <w:p w:rsidR="00000000" w:rsidDel="00000000" w:rsidP="00000000" w:rsidRDefault="00000000" w:rsidRPr="00000000" w14:paraId="00000329">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若採用鋁合金鋁擠型基材，其鋁合金材質應為6005T5或6061T6以上之等級，並須符合結構安全要求。其表面處理方式採陽極處理厚度14µm以上及外加一層膜厚7µm 以上之壓克力透明漆之表面防蝕處理，除鋁擠型構材外的鋁合金板、小配件等之表面處理方式可為陽極處理厚度7µm以上及外加一層膜厚7µm以上之壓克力透明漆，且皆需取得具有TAF認可之測試實驗室測試合格報告。</w:t>
          </w:r>
        </w:sdtContent>
      </w:sdt>
    </w:p>
    <w:p w:rsidR="00000000" w:rsidDel="00000000" w:rsidP="00000000" w:rsidRDefault="00000000" w:rsidRPr="00000000" w14:paraId="0000032A">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所有結構支撐系統材料皆需提供材質規格及出廠證明、表面防蝕處理施作說明、材質、規格與品質保證證明。</w:t>
          </w:r>
        </w:sdtContent>
      </w:sdt>
    </w:p>
    <w:p w:rsidR="00000000" w:rsidDel="00000000" w:rsidP="00000000" w:rsidRDefault="00000000" w:rsidRPr="00000000" w14:paraId="0000032B">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模組結構支撐系統（非光電運動場鋼材主結構）安裝組立時，現場不得採電銲加工，全部採螺栓連結固定方式。模組鎖固螺栓須可辨識鎖固後之方向性，並於支撐架鎖固完成後，以不會褪色之油漆筆於螺栓之鎖固螺帽畫線做識別，以利日後之巡檢。</w:t>
          </w:r>
        </w:sdtContent>
      </w:sdt>
    </w:p>
    <w:p w:rsidR="00000000" w:rsidDel="00000000" w:rsidP="00000000" w:rsidRDefault="00000000" w:rsidRPr="00000000" w14:paraId="0000032C">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太陽光電系統</w:t>
          </w:r>
        </w:sdtContent>
      </w:sdt>
    </w:p>
    <w:p w:rsidR="00000000" w:rsidDel="00000000" w:rsidP="00000000" w:rsidRDefault="00000000" w:rsidRPr="00000000" w14:paraId="0000032D">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太陽能模組產品需全數符合經濟部標準檢驗局「臺灣高效能太陽能光電模組技術規範」自願性產品驗證、通過「太陽光電模組自願性產品驗證工廠檢查特定規範」。</w:t>
          </w:r>
        </w:sdtContent>
      </w:sdt>
    </w:p>
    <w:p w:rsidR="00000000" w:rsidDel="00000000" w:rsidP="00000000" w:rsidRDefault="00000000" w:rsidRPr="00000000" w14:paraId="0000032E">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tuee74" w:id="96"/>
      <w:bookmarkEnd w:id="96"/>
      <w:sdt>
        <w:sdtPr>
          <w:tag w:val="goog_rdk_8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太陽能光電系統需符合「用戶用電設備裝置規則」內太陽能專章。並另提出電機技師簽證。</w:t>
          </w:r>
        </w:sdtContent>
      </w:sdt>
    </w:p>
    <w:p w:rsidR="00000000" w:rsidDel="00000000" w:rsidP="00000000" w:rsidRDefault="00000000" w:rsidRPr="00000000" w14:paraId="0000032F">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裝設變流器（逆變器）、配電盤、監控器、斷路器等重要機電（電路通過）設置位置，須加裝隔離圍欄並設置危險告示，若為金屬隔離圍欄，應予接地，避免學生誤觸機組造成危險。光電發電系統須獨立設置表地，相關線路接地標準應依「用戶用電設備裝置規則」等規範施作。</w:t>
          </w:r>
        </w:sdtContent>
      </w:sdt>
    </w:p>
    <w:p w:rsidR="00000000" w:rsidDel="00000000" w:rsidP="00000000" w:rsidRDefault="00000000" w:rsidRPr="00000000" w14:paraId="00000330">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太陽光電模組鋁框與鋼構基材接觸位置加裝具耐久性之有效絕緣墊片以隔開二者，避免產生電位差腐蝕。 </w:t>
          </w:r>
        </w:sdtContent>
      </w:sdt>
    </w:p>
    <w:p w:rsidR="00000000" w:rsidDel="00000000" w:rsidP="00000000" w:rsidRDefault="00000000" w:rsidRPr="00000000" w14:paraId="00000331">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螺絲組與太陽光電模組鋁框接觸處之平板華司下方應再加裝具耐久性之有效絕緣墊片以隔開螺絲組及模組鋁框。</w:t>
          </w:r>
        </w:sdtContent>
      </w:sdt>
    </w:p>
    <w:p w:rsidR="00000000" w:rsidDel="00000000" w:rsidP="00000000" w:rsidRDefault="00000000" w:rsidRPr="00000000" w14:paraId="00000332">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所有隔絕電位差之耐久性有效絕緣墊片皆需先提出材質規格及證明資料。</w:t>
          </w:r>
        </w:sdtContent>
      </w:sdt>
    </w:p>
    <w:p w:rsidR="00000000" w:rsidDel="00000000" w:rsidP="00000000" w:rsidRDefault="00000000" w:rsidRPr="00000000" w14:paraId="00000333">
      <w:pPr>
        <w:keepNext w:val="0"/>
        <w:keepLines w:val="0"/>
        <w:pageBreakBefore w:val="0"/>
        <w:widowControl w:val="0"/>
        <w:numPr>
          <w:ilvl w:val="0"/>
          <w:numId w:val="61"/>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太陽能光電模組距離屋頂面最高高度超過0.3公尺（含）以上之系統，單一模組與支撐架正面連結（上扣）及背部連結（下鎖）的固定組件共計需8個點以上。如太陽能光電模組距離屋頂面最高高度低於0.3公尺以下之系統，單一模組與支撐架正面連結（上扣）必須與3根支架組件（位於模組上中下側）連結固定，連結扣件共計需6組以上。</w:t>
          </w:r>
        </w:sdtContent>
      </w:sdt>
    </w:p>
    <w:p w:rsidR="00000000" w:rsidDel="00000000" w:rsidP="00000000" w:rsidRDefault="00000000" w:rsidRPr="00000000" w14:paraId="00000334">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工程材料設計規範</w:t>
          </w:r>
        </w:sdtContent>
      </w:sdt>
    </w:p>
    <w:p w:rsidR="00000000" w:rsidDel="00000000" w:rsidP="00000000" w:rsidRDefault="00000000" w:rsidRPr="00000000" w14:paraId="00000335">
      <w:pPr>
        <w:keepNext w:val="0"/>
        <w:keepLines w:val="0"/>
        <w:pageBreakBefore w:val="0"/>
        <w:widowControl w:val="0"/>
        <w:numPr>
          <w:ilvl w:val="0"/>
          <w:numId w:val="62"/>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工程所用各項材料、設備，除有註明外，均應採全新貨品。</w:t>
          </w:r>
        </w:sdtContent>
      </w:sdt>
    </w:p>
    <w:p w:rsidR="00000000" w:rsidDel="00000000" w:rsidP="00000000" w:rsidRDefault="00000000" w:rsidRPr="00000000" w14:paraId="00000336">
      <w:pPr>
        <w:keepNext w:val="0"/>
        <w:keepLines w:val="0"/>
        <w:pageBreakBefore w:val="0"/>
        <w:widowControl w:val="0"/>
        <w:numPr>
          <w:ilvl w:val="0"/>
          <w:numId w:val="6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本工程各項材料、設備，應採用符合CNS標準之產品，並禁止使用非法進口產品。</w:t>
          </w:r>
        </w:sdtContent>
      </w:sdt>
    </w:p>
    <w:p w:rsidR="00000000" w:rsidDel="00000000" w:rsidP="00000000" w:rsidRDefault="00000000" w:rsidRPr="00000000" w14:paraId="00000337">
      <w:pPr>
        <w:keepNext w:val="0"/>
        <w:keepLines w:val="0"/>
        <w:pageBreakBefore w:val="0"/>
        <w:widowControl w:val="0"/>
        <w:numPr>
          <w:ilvl w:val="0"/>
          <w:numId w:val="6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需送檢驗之材料以經濟部標準檢驗局或認證實驗室受理項目為準。</w:t>
          </w:r>
        </w:sdtContent>
      </w:sdt>
    </w:p>
    <w:p w:rsidR="00000000" w:rsidDel="00000000" w:rsidP="00000000" w:rsidRDefault="00000000" w:rsidRPr="00000000" w14:paraId="00000338">
      <w:pPr>
        <w:keepNext w:val="0"/>
        <w:keepLines w:val="0"/>
        <w:pageBreakBefore w:val="0"/>
        <w:widowControl w:val="0"/>
        <w:numPr>
          <w:ilvl w:val="0"/>
          <w:numId w:val="6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本材料與設備規範為合約之一部分，未說明之處，乙方應於施工說明書中說明，經甲方同意方可施作。</w:t>
          </w:r>
        </w:sdtContent>
      </w:sdt>
    </w:p>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du1wux" w:id="97"/>
      <w:bookmarkEnd w:id="97"/>
      <w:sdt>
        <w:sdtPr>
          <w:tag w:val="goog_rdk_8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表、工程材料規格</w:t>
          </w:r>
        </w:sdtContent>
      </w:sdt>
    </w:p>
    <w:tbl>
      <w:tblPr>
        <w:tblStyle w:val="Table7"/>
        <w:tblW w:w="10490.0" w:type="dxa"/>
        <w:jc w:val="left"/>
        <w:tblLayout w:type="fixed"/>
        <w:tblLook w:val="0000"/>
      </w:tblPr>
      <w:tblGrid>
        <w:gridCol w:w="1417"/>
        <w:gridCol w:w="992"/>
        <w:gridCol w:w="1275"/>
        <w:gridCol w:w="6806"/>
        <w:tblGridChange w:id="0">
          <w:tblGrid>
            <w:gridCol w:w="1417"/>
            <w:gridCol w:w="992"/>
            <w:gridCol w:w="1275"/>
            <w:gridCol w:w="680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1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工程項目</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1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項目</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1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材料</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規格</w:t>
                </w:r>
              </w:sdtContent>
            </w:sdt>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結構工程</w:t>
                </w:r>
              </w:sdtContent>
            </w:sdt>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22"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混凝土</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41">
            <w:pPr>
              <w:keepNext w:val="0"/>
              <w:keepLines w:val="0"/>
              <w:pageBreakBefore w:val="0"/>
              <w:widowControl w:val="1"/>
              <w:numPr>
                <w:ilvl w:val="1"/>
                <w:numId w:val="57"/>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所有水泥、粒料、水均需符合CNS標準。</w:t>
                </w:r>
              </w:sdtContent>
            </w:sdt>
          </w:p>
          <w:p w:rsidR="00000000" w:rsidDel="00000000" w:rsidP="00000000" w:rsidRDefault="00000000" w:rsidRPr="00000000" w14:paraId="00000342">
            <w:pPr>
              <w:keepNext w:val="0"/>
              <w:keepLines w:val="0"/>
              <w:pageBreakBefore w:val="0"/>
              <w:widowControl w:val="1"/>
              <w:numPr>
                <w:ilvl w:val="1"/>
                <w:numId w:val="57"/>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墊層打底混凝土強度fc'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140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2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343">
            <w:pPr>
              <w:keepNext w:val="0"/>
              <w:keepLines w:val="0"/>
              <w:pageBreakBefore w:val="0"/>
              <w:widowControl w:val="1"/>
              <w:numPr>
                <w:ilvl w:val="1"/>
                <w:numId w:val="57"/>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地下層結構體強度fc'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2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344">
            <w:pPr>
              <w:keepNext w:val="0"/>
              <w:keepLines w:val="0"/>
              <w:pageBreakBefore w:val="0"/>
              <w:widowControl w:val="1"/>
              <w:numPr>
                <w:ilvl w:val="1"/>
                <w:numId w:val="57"/>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2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地上層結構體強度fc'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3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345">
            <w:pPr>
              <w:keepNext w:val="0"/>
              <w:keepLines w:val="0"/>
              <w:pageBreakBefore w:val="0"/>
              <w:widowControl w:val="1"/>
              <w:numPr>
                <w:ilvl w:val="1"/>
                <w:numId w:val="57"/>
              </w:numPr>
              <w:pBdr>
                <w:top w:space="0" w:sz="0" w:val="nil"/>
                <w:left w:space="0" w:sz="0" w:val="nil"/>
                <w:bottom w:space="0" w:sz="0" w:val="nil"/>
                <w:right w:space="0" w:sz="0" w:val="nil"/>
                <w:between w:space="0" w:sz="0" w:val="nil"/>
              </w:pBdr>
              <w:shd w:fill="auto" w:val="clear"/>
              <w:spacing w:after="0" w:before="0" w:line="440" w:lineRule="auto"/>
              <w:ind w:left="397"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3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其他部分強度fc'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210 kgf/cm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3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3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鋼筋</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349">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3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須符合CNS 560 A2006熱軋竹節鋼筋，不得採用熱處理鋼筋（俗稱水淬鋼筋）。</w:t>
                </w:r>
              </w:sdtContent>
            </w:sdt>
          </w:p>
          <w:p w:rsidR="00000000" w:rsidDel="00000000" w:rsidP="00000000" w:rsidRDefault="00000000" w:rsidRPr="00000000" w14:paraId="0000034A">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3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鋼筋規格需符合CNS560-SD420W、SD280W或CNS560-SD420、SD280，惟鋼筋實測降伏強度不得超出規定降伏強度fy，達1200 kgf/ cm</w:t>
                </w:r>
              </w:sdtContent>
            </w:sdt>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3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以上；實測極限抗拉強度與降伏強度之比值不得小於1.25。</w:t>
                </w:r>
              </w:sdtContent>
            </w:sdt>
          </w:p>
          <w:p w:rsidR="00000000" w:rsidDel="00000000" w:rsidP="00000000" w:rsidRDefault="00000000" w:rsidRPr="00000000" w14:paraId="0000034B">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3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＃6號及以上為SD420W 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4,200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3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34C">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3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＃5號及以下為SD280 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4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或SD420 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4,200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4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34D">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若需要銲接時，鋼筋規格必須採用SD420W，SD280W。</w:t>
                </w:r>
              </w:sdtContent>
            </w:sdt>
          </w:p>
          <w:p w:rsidR="00000000" w:rsidDel="00000000" w:rsidP="00000000" w:rsidRDefault="00000000" w:rsidRPr="00000000" w14:paraId="0000034E">
            <w:pPr>
              <w:keepNext w:val="0"/>
              <w:keepLines w:val="0"/>
              <w:pageBreakBefore w:val="0"/>
              <w:widowControl w:val="1"/>
              <w:numPr>
                <w:ilvl w:val="0"/>
                <w:numId w:val="224"/>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須提供鋼筋無輻射污染偵檢證明。</w:t>
                </w:r>
              </w:sdtContent>
            </w:sdt>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模板</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52">
            <w:pPr>
              <w:keepNext w:val="0"/>
              <w:keepLines w:val="0"/>
              <w:pageBreakBefore w:val="0"/>
              <w:widowControl w:val="1"/>
              <w:numPr>
                <w:ilvl w:val="0"/>
                <w:numId w:val="225"/>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普通模板及襯夾板模板均須為新品，使用之材料不得變形。</w:t>
                </w:r>
              </w:sdtContent>
            </w:sdt>
          </w:p>
          <w:p w:rsidR="00000000" w:rsidDel="00000000" w:rsidP="00000000" w:rsidRDefault="00000000" w:rsidRPr="00000000" w14:paraId="00000353">
            <w:pPr>
              <w:keepNext w:val="0"/>
              <w:keepLines w:val="0"/>
              <w:pageBreakBefore w:val="0"/>
              <w:widowControl w:val="1"/>
              <w:numPr>
                <w:ilvl w:val="0"/>
                <w:numId w:val="225"/>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若使用系統模板者，得另提施工計畫，專案管理及監造單位核可後，依系統模板設計施工。</w:t>
                </w:r>
              </w:sdtContent>
            </w:sdt>
          </w:p>
        </w:tc>
      </w:tr>
      <w:tr>
        <w:trPr>
          <w:cantSplit w:val="0"/>
          <w:trHeight w:val="677"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3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22"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鋼結構</w:t>
                </w:r>
              </w:sdtContent>
            </w:sdt>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357">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"□"、"H"形鋼柱及柱內加勁板：CNS13812 G3262 SN400B或SN490B以上材質。柱版厚度超過40 mm： CNS 13812 G3262 SN400C或SN490C。柱底版及斜撐：CNS 2947 G3057或CNS 13812 G3262。柱內橫隔版、續接版、加勁版、連接版及封版等，須使用與柱材質相同之鋼材</w:t>
                </w:r>
              </w:sdtContent>
            </w:sdt>
          </w:p>
          <w:p w:rsidR="00000000" w:rsidDel="00000000" w:rsidP="00000000" w:rsidRDefault="00000000" w:rsidRPr="00000000" w14:paraId="00000358">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4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"□"、"H"形大梁及大梁內加勁板：CNS2947 G3057或CNS13812 G3262（需使用B級以上）。梁版厚度超過40mm：CNS 13812 G3262 SN400C或SN490C。其續接版、加勁版、連接版及封版等，使用相同材質之鋼材。</w:t>
                </w:r>
              </w:sdtContent>
            </w:sdt>
          </w:p>
          <w:p w:rsidR="00000000" w:rsidDel="00000000" w:rsidP="00000000" w:rsidRDefault="00000000" w:rsidRPr="00000000" w14:paraId="00000359">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"H"形小梁及小梁內加勁板及接合板：CNS2473 G3039或CNS 2947 G3057或CNS 13812 G3262、ASTM A36、ASTM A572、ASTM A992或同等品。</w:t>
                </w:r>
              </w:sdtContent>
            </w:sdt>
          </w:p>
          <w:p w:rsidR="00000000" w:rsidDel="00000000" w:rsidP="00000000" w:rsidRDefault="00000000" w:rsidRPr="00000000" w14:paraId="0000035A">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鋼製樓梯及其支撐材：CNS 2473 G3039或CNS 2947 G3057或CNS 13812 G3262、ASTM A36、ASTM A572、ASTM A992或同等品。</w:t>
                </w:r>
              </w:sdtContent>
            </w:sdt>
          </w:p>
          <w:p w:rsidR="00000000" w:rsidDel="00000000" w:rsidP="00000000" w:rsidRDefault="00000000" w:rsidRPr="00000000" w14:paraId="0000035B">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鍍鋅鋼承板：ASTM A653, SS Grade 40 G90 之規格，Fy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2800 kg/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5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，且表面鍍鋅量為275 g/m</w:t>
                </w:r>
              </w:sdtContent>
            </w:sdt>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5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，或同等品。</w:t>
                </w:r>
              </w:sdtContent>
            </w:sdt>
          </w:p>
          <w:p w:rsidR="00000000" w:rsidDel="00000000" w:rsidP="00000000" w:rsidRDefault="00000000" w:rsidRPr="00000000" w14:paraId="0000035C">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剪力釘：CNS或ASTM A108 或同等品。</w:t>
                </w:r>
              </w:sdtContent>
            </w:sdt>
          </w:p>
          <w:p w:rsidR="00000000" w:rsidDel="00000000" w:rsidP="00000000" w:rsidRDefault="00000000" w:rsidRPr="00000000" w14:paraId="0000035D">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圓鋼：CNS4435,STK【  】（括號內請由廠商填寫），須符合鋼構造建築物鋼結構設計技術規範 。</w:t>
                </w:r>
              </w:sdtContent>
            </w:sdt>
          </w:p>
          <w:p w:rsidR="00000000" w:rsidDel="00000000" w:rsidP="00000000" w:rsidRDefault="00000000" w:rsidRPr="00000000" w14:paraId="0000035E">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銲接鋼線網：CNS6919 G3132,Fy</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4080 kgf/ cm</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superscript"/>
                <w:rtl w:val="0"/>
              </w:rPr>
              <w:t xml:space="preserve">2</w:t>
            </w:r>
            <w:sdt>
              <w:sdtPr>
                <w:tag w:val="goog_rdk_85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p w:rsidR="00000000" w:rsidDel="00000000" w:rsidP="00000000" w:rsidRDefault="00000000" w:rsidRPr="00000000" w14:paraId="0000035F">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5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錨定螺栓（A.B.）：CNS4426或ASTM A307 Gr. B或Gr. C或ASTM A449或同等品。</w:t>
                </w:r>
              </w:sdtContent>
            </w:sdt>
          </w:p>
          <w:p w:rsidR="00000000" w:rsidDel="00000000" w:rsidP="00000000" w:rsidRDefault="00000000" w:rsidRPr="00000000" w14:paraId="00000360">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6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螺帽，墊圈：ASTM A563 / ASTM F436或同等品。</w:t>
                </w:r>
              </w:sdtContent>
            </w:sdt>
          </w:p>
          <w:p w:rsidR="00000000" w:rsidDel="00000000" w:rsidP="00000000" w:rsidRDefault="00000000" w:rsidRPr="00000000" w14:paraId="00000361">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6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普通螺栓（M.B.）,螺帽及墊圈：JIS B1180 4T 或同等品。</w:t>
                </w:r>
              </w:sdtContent>
            </w:sdt>
          </w:p>
          <w:p w:rsidR="00000000" w:rsidDel="00000000" w:rsidP="00000000" w:rsidRDefault="00000000" w:rsidRPr="00000000" w14:paraId="00000362">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6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高拉力螺栓，螺帽及墊圈：CNS4237、CNS12209、CNS5112、CNS 11328  （F10T）或JSS Ⅱ09（S10T）或ASTM A325、ASTM A490。高拉力螺栓一律為摩阻型（Friction Type）。</w:t>
                </w:r>
              </w:sdtContent>
            </w:sdt>
          </w:p>
          <w:p w:rsidR="00000000" w:rsidDel="00000000" w:rsidP="00000000" w:rsidRDefault="00000000" w:rsidRPr="00000000" w14:paraId="00000363">
            <w:pPr>
              <w:keepNext w:val="0"/>
              <w:keepLines w:val="0"/>
              <w:pageBreakBefore w:val="0"/>
              <w:widowControl w:val="1"/>
              <w:numPr>
                <w:ilvl w:val="0"/>
                <w:numId w:val="226"/>
              </w:numPr>
              <w:pBdr>
                <w:top w:space="0" w:sz="0" w:val="nil"/>
                <w:left w:space="0" w:sz="0" w:val="nil"/>
                <w:bottom w:space="0" w:sz="0" w:val="nil"/>
                <w:right w:space="0" w:sz="0" w:val="nil"/>
                <w:between w:space="0" w:sz="0" w:val="nil"/>
              </w:pBdr>
              <w:shd w:fill="auto" w:val="clear"/>
              <w:spacing w:after="0" w:before="0" w:line="440" w:lineRule="auto"/>
              <w:ind w:left="332"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86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銲材：CNS或AWS【E70XX】符合ANSI/AWS D1.1規範規定之匹配之相稱銲材或同等品。</w:t>
                </w:r>
              </w:sdtContent>
            </w:sdt>
          </w:p>
        </w:tc>
      </w:tr>
    </w:tbl>
    <w:p w:rsidR="00000000" w:rsidDel="00000000" w:rsidP="00000000" w:rsidRDefault="00000000" w:rsidRPr="00000000" w14:paraId="00000364">
      <w:pPr>
        <w:spacing w:line="440" w:lineRule="auto"/>
        <w:jc w:val="both"/>
        <w:rPr>
          <w:rFonts w:ascii="Times New Roman" w:cs="Times New Roman" w:eastAsia="Times New Roman" w:hAnsi="Times New Roman"/>
          <w:sz w:val="28"/>
          <w:szCs w:val="28"/>
        </w:rPr>
      </w:pPr>
      <w:sdt>
        <w:sdtPr>
          <w:tag w:val="goog_rdk_864"/>
        </w:sdtPr>
        <w:sdtContent>
          <w:r w:rsidDel="00000000" w:rsidR="00000000" w:rsidRPr="00000000">
            <w:rPr>
              <w:rFonts w:ascii="Gungsuh" w:cs="Gungsuh" w:eastAsia="Gungsuh" w:hAnsi="Gungsuh"/>
              <w:sz w:val="28"/>
              <w:szCs w:val="28"/>
              <w:rtl w:val="0"/>
            </w:rPr>
            <w:t xml:space="preserve">備註：以上未明列部分均應符合內政部營建署技術規範及標準之相關規定。</w:t>
          </w:r>
        </w:sdtContent>
      </w:sdt>
    </w:p>
    <w:p w:rsidR="00000000" w:rsidDel="00000000" w:rsidP="00000000" w:rsidRDefault="00000000" w:rsidRPr="00000000" w14:paraId="00000365">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65"/>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照明設備及相關附屬用電設備原則</w:t>
          </w:r>
        </w:sdtContent>
      </w:sdt>
      <w:r w:rsidDel="00000000" w:rsidR="00000000" w:rsidRPr="00000000">
        <w:rPr>
          <w:rtl w:val="0"/>
        </w:rPr>
      </w:r>
    </w:p>
    <w:p w:rsidR="00000000" w:rsidDel="00000000" w:rsidP="00000000" w:rsidRDefault="00000000" w:rsidRPr="00000000" w14:paraId="00000366">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照明燈具：</w:t>
          </w:r>
        </w:sdtContent>
      </w:sdt>
    </w:p>
    <w:p w:rsidR="00000000" w:rsidDel="00000000" w:rsidP="00000000" w:rsidRDefault="00000000" w:rsidRPr="00000000" w14:paraId="00000367">
      <w:pPr>
        <w:keepNext w:val="0"/>
        <w:keepLines w:val="0"/>
        <w:pageBreakBefore w:val="0"/>
        <w:widowControl w:val="0"/>
        <w:numPr>
          <w:ilvl w:val="0"/>
          <w:numId w:val="81"/>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szc72q" w:id="98"/>
      <w:bookmarkEnd w:id="98"/>
      <w:sdt>
        <w:sdtPr>
          <w:tag w:val="goog_rdk_8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由於球的快速移動，故空間的照度和均勻度都需要良好。</w:t>
          </w:r>
        </w:sdtContent>
      </w:sdt>
    </w:p>
    <w:p w:rsidR="00000000" w:rsidDel="00000000" w:rsidP="00000000" w:rsidRDefault="00000000" w:rsidRPr="00000000" w14:paraId="00000368">
      <w:pPr>
        <w:keepNext w:val="0"/>
        <w:keepLines w:val="0"/>
        <w:pageBreakBefore w:val="0"/>
        <w:widowControl w:val="0"/>
        <w:numPr>
          <w:ilvl w:val="0"/>
          <w:numId w:val="81"/>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燈具有可能受到球的撞擊，宜裝防護罩。</w:t>
          </w:r>
        </w:sdtContent>
      </w:sdt>
    </w:p>
    <w:p w:rsidR="00000000" w:rsidDel="00000000" w:rsidP="00000000" w:rsidRDefault="00000000" w:rsidRPr="00000000" w14:paraId="00000369">
      <w:pPr>
        <w:keepNext w:val="0"/>
        <w:keepLines w:val="0"/>
        <w:pageBreakBefore w:val="0"/>
        <w:widowControl w:val="0"/>
        <w:numPr>
          <w:ilvl w:val="0"/>
          <w:numId w:val="81"/>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利用高照度之光源時，應在燈具上附加嵌板或使用半直接式的投光照明，以減輕眩光的影響。</w:t>
          </w:r>
        </w:sdtContent>
      </w:sdt>
    </w:p>
    <w:p w:rsidR="00000000" w:rsidDel="00000000" w:rsidP="00000000" w:rsidRDefault="00000000" w:rsidRPr="00000000" w14:paraId="0000036A">
      <w:pPr>
        <w:keepNext w:val="0"/>
        <w:keepLines w:val="0"/>
        <w:pageBreakBefore w:val="0"/>
        <w:widowControl w:val="0"/>
        <w:numPr>
          <w:ilvl w:val="0"/>
          <w:numId w:val="81"/>
        </w:numPr>
        <w:pBdr>
          <w:top w:space="0" w:sz="0" w:val="nil"/>
          <w:left w:space="0" w:sz="0" w:val="nil"/>
          <w:bottom w:space="0" w:sz="0" w:val="nil"/>
          <w:right w:space="0" w:sz="0" w:val="nil"/>
          <w:between w:space="0" w:sz="0" w:val="nil"/>
        </w:pBdr>
        <w:shd w:fill="auto" w:val="clear"/>
        <w:spacing w:after="0" w:before="0" w:line="440" w:lineRule="auto"/>
        <w:ind w:left="156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休閒級平均照度應有300Lux以上。籃球場燈具設於邊線外上方，每面8盞交叉投光。網球場可懸掛於中柱及底柱上方，每面400W、8盞或300W、14盞（如下圖所示）。（其他運動種類則依使用狀況而定）。</w:t>
          </w:r>
        </w:sdtContent>
      </w:sdt>
    </w:p>
    <w:tbl>
      <w:tblPr>
        <w:tblStyle w:val="Table8"/>
        <w:tblW w:w="10041.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56"/>
        <w:gridCol w:w="5985"/>
        <w:tblGridChange w:id="0">
          <w:tblGrid>
            <w:gridCol w:w="4056"/>
            <w:gridCol w:w="5985"/>
          </w:tblGrid>
        </w:tblGridChange>
      </w:tblGrid>
      <w:tr>
        <w:trPr>
          <w:cantSplit w:val="0"/>
          <w:trHeight w:val="5235" w:hRule="atLeast"/>
          <w:tblHeader w:val="0"/>
        </w:trPr>
        <w:tc>
          <w:tcPr/>
          <w:p w:rsidR="00000000" w:rsidDel="00000000" w:rsidP="00000000" w:rsidRDefault="00000000" w:rsidRPr="00000000" w14:paraId="0000036B">
            <w:pPr>
              <w:spacing w:line="440" w:lineRule="auto"/>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-65068</wp:posOffset>
                  </wp:positionH>
                  <wp:positionV relativeFrom="paragraph">
                    <wp:posOffset>75</wp:posOffset>
                  </wp:positionV>
                  <wp:extent cx="2435108" cy="3600000"/>
                  <wp:effectExtent b="0" l="0" r="0" t="0"/>
                  <wp:wrapTopAndBottom distB="0" distT="0"/>
                  <wp:docPr id="2129231291" name="image8.png"/>
                  <a:graphic>
                    <a:graphicData uri="http://schemas.openxmlformats.org/drawingml/2006/picture">
                      <pic:pic>
                        <pic:nvPicPr>
                          <pic:cNvPr id="0" name="image8.png"/>
                          <pic:cNvPicPr preferRelativeResize="0"/>
                        </pic:nvPicPr>
                        <pic:blipFill>
                          <a:blip r:embed="rId63"/>
                          <a:srcRect b="0" l="0" r="0" t="0"/>
                          <a:stretch>
                            <a:fillRect/>
                          </a:stretch>
                        </pic:blipFill>
                        <pic:spPr>
                          <a:xfrm>
                            <a:off x="0" y="0"/>
                            <a:ext cx="2435108" cy="3600000"/>
                          </a:xfrm>
                          <a:prstGeom prst="rect"/>
                          <a:ln/>
                        </pic:spPr>
                      </pic:pic>
                    </a:graphicData>
                  </a:graphic>
                </wp:anchor>
              </w:drawing>
            </w:r>
          </w:p>
        </w:tc>
        <w:tc>
          <w:tcPr/>
          <w:p w:rsidR="00000000" w:rsidDel="00000000" w:rsidP="00000000" w:rsidRDefault="00000000" w:rsidRPr="00000000" w14:paraId="0000036C">
            <w:pPr>
              <w:spacing w:line="440" w:lineRule="auto"/>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-65105</wp:posOffset>
                  </wp:positionH>
                  <wp:positionV relativeFrom="paragraph">
                    <wp:posOffset>670597</wp:posOffset>
                  </wp:positionV>
                  <wp:extent cx="3663315" cy="2476500"/>
                  <wp:effectExtent b="0" l="0" r="0" t="0"/>
                  <wp:wrapTopAndBottom distB="0" distT="0"/>
                  <wp:docPr id="2129231312" name="image27.png"/>
                  <a:graphic>
                    <a:graphicData uri="http://schemas.openxmlformats.org/drawingml/2006/picture">
                      <pic:pic>
                        <pic:nvPicPr>
                          <pic:cNvPr id="0" name="image27.png"/>
                          <pic:cNvPicPr preferRelativeResize="0"/>
                        </pic:nvPicPr>
                        <pic:blipFill>
                          <a:blip r:embed="rId20"/>
                          <a:srcRect b="0" l="1299" r="0" t="0"/>
                          <a:stretch>
                            <a:fillRect/>
                          </a:stretch>
                        </pic:blipFill>
                        <pic:spPr>
                          <a:xfrm>
                            <a:off x="0" y="0"/>
                            <a:ext cx="3663315" cy="2476500"/>
                          </a:xfrm>
                          <a:prstGeom prst="rect"/>
                          <a:ln/>
                        </pic:spPr>
                      </pic:pic>
                    </a:graphicData>
                  </a:graphic>
                </wp:anchor>
              </w:drawing>
            </w:r>
          </w:p>
        </w:tc>
      </w:tr>
      <w:tr>
        <w:trPr>
          <w:cantSplit w:val="0"/>
          <w:tblHeader w:val="0"/>
        </w:trPr>
        <w:tc>
          <w:tcPr/>
          <w:p w:rsidR="00000000" w:rsidDel="00000000" w:rsidP="00000000" w:rsidRDefault="00000000" w:rsidRPr="00000000" w14:paraId="0000036D">
            <w:pPr>
              <w:spacing w:line="440" w:lineRule="auto"/>
              <w:jc w:val="both"/>
              <w:rPr>
                <w:rFonts w:ascii="Times New Roman" w:cs="Times New Roman" w:eastAsia="Times New Roman" w:hAnsi="Times New Roman"/>
                <w:sz w:val="28"/>
                <w:szCs w:val="28"/>
              </w:rPr>
            </w:pPr>
            <w:sdt>
              <w:sdtPr>
                <w:tag w:val="goog_rdk_871"/>
              </w:sdtPr>
              <w:sdtContent>
                <w:r w:rsidDel="00000000" w:rsidR="00000000" w:rsidRPr="00000000">
                  <w:rPr>
                    <w:rFonts w:ascii="Gungsuh" w:cs="Gungsuh" w:eastAsia="Gungsuh" w:hAnsi="Gungsuh"/>
                    <w:sz w:val="28"/>
                    <w:szCs w:val="28"/>
                    <w:rtl w:val="0"/>
                  </w:rPr>
                  <w:t xml:space="preserve">籃球場照明規劃</w:t>
                </w:r>
              </w:sdtContent>
            </w:sdt>
          </w:p>
        </w:tc>
        <w:tc>
          <w:tcPr/>
          <w:p w:rsidR="00000000" w:rsidDel="00000000" w:rsidP="00000000" w:rsidRDefault="00000000" w:rsidRPr="00000000" w14:paraId="0000036E">
            <w:pPr>
              <w:spacing w:line="440" w:lineRule="auto"/>
              <w:jc w:val="both"/>
              <w:rPr>
                <w:rFonts w:ascii="Times New Roman" w:cs="Times New Roman" w:eastAsia="Times New Roman" w:hAnsi="Times New Roman"/>
                <w:sz w:val="28"/>
                <w:szCs w:val="28"/>
              </w:rPr>
            </w:pPr>
            <w:sdt>
              <w:sdtPr>
                <w:tag w:val="goog_rdk_872"/>
              </w:sdtPr>
              <w:sdtContent>
                <w:r w:rsidDel="00000000" w:rsidR="00000000" w:rsidRPr="00000000">
                  <w:rPr>
                    <w:rFonts w:ascii="Gungsuh" w:cs="Gungsuh" w:eastAsia="Gungsuh" w:hAnsi="Gungsuh"/>
                    <w:sz w:val="28"/>
                    <w:szCs w:val="28"/>
                    <w:rtl w:val="0"/>
                  </w:rPr>
                  <w:t xml:space="preserve">並排網球場照明規劃</w:t>
                </w:r>
              </w:sdtContent>
            </w:sdt>
          </w:p>
        </w:tc>
      </w:tr>
    </w:tbl>
    <w:p w:rsidR="00000000" w:rsidDel="00000000" w:rsidP="00000000" w:rsidRDefault="00000000" w:rsidRPr="00000000" w14:paraId="0000036F">
      <w:pPr>
        <w:spacing w:line="440" w:lineRule="auto"/>
        <w:ind w:left="1134" w:firstLine="0"/>
        <w:jc w:val="both"/>
        <w:rPr>
          <w:rFonts w:ascii="Times New Roman" w:cs="Times New Roman" w:eastAsia="Times New Roman" w:hAnsi="Times New Roman"/>
          <w:sz w:val="28"/>
          <w:szCs w:val="28"/>
        </w:rPr>
      </w:pPr>
      <w:sdt>
        <w:sdtPr>
          <w:tag w:val="goog_rdk_873"/>
        </w:sdtPr>
        <w:sdtContent>
          <w:r w:rsidDel="00000000" w:rsidR="00000000" w:rsidRPr="00000000">
            <w:rPr>
              <w:rFonts w:ascii="Gungsuh" w:cs="Gungsuh" w:eastAsia="Gungsuh" w:hAnsi="Gungsuh"/>
              <w:sz w:val="28"/>
              <w:szCs w:val="28"/>
              <w:rtl w:val="0"/>
            </w:rPr>
            <w:t xml:space="preserve">圖、運動場照明規劃（圖片來源：劉田修委員）</w:t>
          </w:r>
        </w:sdtContent>
      </w:sdt>
    </w:p>
    <w:p w:rsidR="00000000" w:rsidDel="00000000" w:rsidP="00000000" w:rsidRDefault="00000000" w:rsidRPr="00000000" w14:paraId="00000370">
      <w:pPr>
        <w:spacing w:line="440" w:lineRule="auto"/>
        <w:ind w:left="1134"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71">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照明設備及相關附屬用電設備須加裝設漏電斷路器，且需符合「用戶用電設備裝置規則」等相關規定，並於施工完成後確認漏電斷路器使用功能正常。</w:t>
          </w:r>
        </w:sdtContent>
      </w:sdt>
    </w:p>
    <w:p w:rsidR="00000000" w:rsidDel="00000000" w:rsidP="00000000" w:rsidRDefault="00000000" w:rsidRPr="00000000" w14:paraId="00000372">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440" w:lineRule="auto"/>
        <w:ind w:left="1289" w:right="0" w:hanging="329.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電源：電力電源宜採1ψ220V設計，電氣開關箱體因設置於屋外建議採不銹鋼材質，接地電阻值需符合「用戶用電設備裝置規則」規定，可採獨立新設或銜接至既有電力系統。</w:t>
          </w:r>
        </w:sdtContent>
      </w:sdt>
    </w:p>
    <w:p w:rsidR="00000000" w:rsidDel="00000000" w:rsidP="00000000" w:rsidRDefault="00000000" w:rsidRPr="00000000" w14:paraId="00000373">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84mhaj" w:id="99"/>
      <w:bookmarkEnd w:id="99"/>
      <w:sdt>
        <w:sdtPr>
          <w:tag w:val="goog_rdk_8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球場地坪設計：運動地坪規劃請參考教育部體育署「運動設施規範及分級分類參考手冊」、「103年度運動設施參考手冊」、「教育部體育署學校風雨球場新建設計」與甲方討論及評估場地限制後，進行規劃及設計，必要時可依實際情形調整。</w:t>
          </w:r>
        </w:sdtContent>
      </w:sdt>
    </w:p>
    <w:p w:rsidR="00000000" w:rsidDel="00000000" w:rsidP="00000000" w:rsidRDefault="00000000" w:rsidRPr="00000000" w14:paraId="00000374">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檢驗文件</w:t>
          </w:r>
        </w:sdtContent>
      </w:sdt>
    </w:p>
    <w:p w:rsidR="00000000" w:rsidDel="00000000" w:rsidP="00000000" w:rsidRDefault="00000000" w:rsidRPr="00000000" w14:paraId="00000375">
      <w:pPr>
        <w:spacing w:line="440" w:lineRule="auto"/>
        <w:ind w:left="840" w:firstLine="0"/>
        <w:jc w:val="both"/>
        <w:rPr>
          <w:rFonts w:ascii="Times New Roman" w:cs="Times New Roman" w:eastAsia="Times New Roman" w:hAnsi="Times New Roman"/>
          <w:sz w:val="28"/>
          <w:szCs w:val="28"/>
        </w:rPr>
      </w:pPr>
      <w:sdt>
        <w:sdtPr>
          <w:tag w:val="goog_rdk_878"/>
        </w:sdtPr>
        <w:sdtContent>
          <w:r w:rsidDel="00000000" w:rsidR="00000000" w:rsidRPr="00000000">
            <w:rPr>
              <w:rFonts w:ascii="Gungsuh" w:cs="Gungsuh" w:eastAsia="Gungsuh" w:hAnsi="Gungsuh"/>
              <w:sz w:val="28"/>
              <w:szCs w:val="28"/>
              <w:rtl w:val="0"/>
            </w:rPr>
            <w:t xml:space="preserve">上述太陽能光電運動場之結構規格要求，興建前及完工後須檢附相關文件審查核備，倘涉及建築法相關規定，請依規定取得執照。</w:t>
          </w:r>
        </w:sdtContent>
      </w:sdt>
    </w:p>
    <w:p w:rsidR="00000000" w:rsidDel="00000000" w:rsidP="00000000" w:rsidRDefault="00000000" w:rsidRPr="00000000" w14:paraId="00000376">
      <w:pPr>
        <w:keepNext w:val="0"/>
        <w:keepLines w:val="0"/>
        <w:pageBreakBefore w:val="0"/>
        <w:widowControl w:val="0"/>
        <w:numPr>
          <w:ilvl w:val="0"/>
          <w:numId w:val="64"/>
        </w:numPr>
        <w:pBdr>
          <w:top w:space="0" w:sz="0" w:val="nil"/>
          <w:left w:space="0" w:sz="0" w:val="nil"/>
          <w:bottom w:space="0" w:sz="0" w:val="nil"/>
          <w:right w:space="0" w:sz="0" w:val="nil"/>
          <w:between w:space="0" w:sz="0" w:val="nil"/>
        </w:pBdr>
        <w:shd w:fill="auto" w:val="clear"/>
        <w:spacing w:after="0" w:before="0" w:line="440" w:lineRule="auto"/>
        <w:ind w:left="132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興建前檢驗文件</w:t>
          </w:r>
        </w:sdtContent>
      </w:sdt>
    </w:p>
    <w:p w:rsidR="00000000" w:rsidDel="00000000" w:rsidP="00000000" w:rsidRDefault="00000000" w:rsidRPr="00000000" w14:paraId="00000377">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結構計算說明書。</w:t>
          </w:r>
        </w:sdtContent>
      </w:sdt>
    </w:p>
    <w:p w:rsidR="00000000" w:rsidDel="00000000" w:rsidP="00000000" w:rsidRDefault="00000000" w:rsidRPr="00000000" w14:paraId="00000378">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興建圖說（剖面示意圖、平面配置圖、立面圖等）。</w:t>
          </w:r>
        </w:sdtContent>
      </w:sdt>
    </w:p>
    <w:p w:rsidR="00000000" w:rsidDel="00000000" w:rsidP="00000000" w:rsidRDefault="00000000" w:rsidRPr="00000000" w14:paraId="00000379">
      <w:pPr>
        <w:keepNext w:val="0"/>
        <w:keepLines w:val="0"/>
        <w:pageBreakBefore w:val="0"/>
        <w:widowControl w:val="0"/>
        <w:numPr>
          <w:ilvl w:val="0"/>
          <w:numId w:val="125"/>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依法登記開業/執業之建築師、土木技師或結構技師簽證文件。</w:t>
          </w:r>
        </w:sdtContent>
      </w:sdt>
    </w:p>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1134" w:right="0" w:firstLine="5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檢驗文件正本乙份、影本兩份行文送達甲方審查核備，核備完成後正本由甲方收執，影本由甲方函轉租賃標的管理機關留存及所在地主管建築機關備查。</w:t>
          </w:r>
        </w:sdtContent>
      </w:sdt>
    </w:p>
    <w:p w:rsidR="00000000" w:rsidDel="00000000" w:rsidP="00000000" w:rsidRDefault="00000000" w:rsidRPr="00000000" w14:paraId="0000037B">
      <w:pPr>
        <w:keepNext w:val="0"/>
        <w:keepLines w:val="0"/>
        <w:pageBreakBefore w:val="0"/>
        <w:widowControl w:val="0"/>
        <w:numPr>
          <w:ilvl w:val="0"/>
          <w:numId w:val="64"/>
        </w:numPr>
        <w:pBdr>
          <w:top w:space="0" w:sz="0" w:val="nil"/>
          <w:left w:space="0" w:sz="0" w:val="nil"/>
          <w:bottom w:space="0" w:sz="0" w:val="nil"/>
          <w:right w:space="0" w:sz="0" w:val="nil"/>
          <w:between w:space="0" w:sz="0" w:val="nil"/>
        </w:pBdr>
        <w:shd w:fill="auto" w:val="clear"/>
        <w:spacing w:after="0" w:before="0" w:line="440" w:lineRule="auto"/>
        <w:ind w:left="141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完工後檢驗文件：須由依法登記開業或執業之建築師、土木技師或結構技師及電機技師，依照下列文件進行現場查驗，以確認符合項目要求。</w:t>
          </w:r>
        </w:sdtContent>
      </w:sdt>
    </w:p>
    <w:p w:rsidR="00000000" w:rsidDel="00000000" w:rsidP="00000000" w:rsidRDefault="00000000" w:rsidRPr="00000000" w14:paraId="0000037C">
      <w:pPr>
        <w:keepNext w:val="0"/>
        <w:keepLines w:val="0"/>
        <w:pageBreakBefore w:val="0"/>
        <w:widowControl w:val="0"/>
        <w:numPr>
          <w:ilvl w:val="0"/>
          <w:numId w:val="12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太陽能光電運動場檢驗項目。</w:t>
          </w:r>
        </w:sdtContent>
      </w:sdt>
    </w:p>
    <w:p w:rsidR="00000000" w:rsidDel="00000000" w:rsidP="00000000" w:rsidRDefault="00000000" w:rsidRPr="00000000" w14:paraId="0000037D">
      <w:pPr>
        <w:keepNext w:val="0"/>
        <w:keepLines w:val="0"/>
        <w:pageBreakBefore w:val="0"/>
        <w:widowControl w:val="0"/>
        <w:numPr>
          <w:ilvl w:val="0"/>
          <w:numId w:val="12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結構計算說明書。</w:t>
          </w:r>
        </w:sdtContent>
      </w:sdt>
    </w:p>
    <w:p w:rsidR="00000000" w:rsidDel="00000000" w:rsidP="00000000" w:rsidRDefault="00000000" w:rsidRPr="00000000" w14:paraId="0000037E">
      <w:pPr>
        <w:keepNext w:val="0"/>
        <w:keepLines w:val="0"/>
        <w:pageBreakBefore w:val="0"/>
        <w:widowControl w:val="0"/>
        <w:numPr>
          <w:ilvl w:val="0"/>
          <w:numId w:val="12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興建圖說（剖面示意圖、平面配置圖、立面圖等）。</w:t>
          </w:r>
        </w:sdtContent>
      </w:sdt>
    </w:p>
    <w:p w:rsidR="00000000" w:rsidDel="00000000" w:rsidP="00000000" w:rsidRDefault="00000000" w:rsidRPr="00000000" w14:paraId="0000037F">
      <w:pPr>
        <w:keepNext w:val="0"/>
        <w:keepLines w:val="0"/>
        <w:pageBreakBefore w:val="0"/>
        <w:widowControl w:val="0"/>
        <w:numPr>
          <w:ilvl w:val="0"/>
          <w:numId w:val="12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電機技師簽證。</w:t>
          </w:r>
        </w:sdtContent>
      </w:sdt>
    </w:p>
    <w:p w:rsidR="00000000" w:rsidDel="00000000" w:rsidP="00000000" w:rsidRDefault="00000000" w:rsidRPr="00000000" w14:paraId="00000380">
      <w:pPr>
        <w:keepNext w:val="0"/>
        <w:keepLines w:val="0"/>
        <w:pageBreakBefore w:val="0"/>
        <w:widowControl w:val="0"/>
        <w:numPr>
          <w:ilvl w:val="0"/>
          <w:numId w:val="12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s49zyc" w:id="100"/>
      <w:bookmarkEnd w:id="100"/>
      <w:sdt>
        <w:sdtPr>
          <w:tag w:val="goog_rdk_8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照明設備及相關附屬用電設備須加裝設漏電斷路器，且需符合「用戶用電設備裝置規則」等相關規定，並於施工完成後確認漏電斷路器使用功能正常。</w:t>
          </w:r>
        </w:sdtContent>
      </w:sdt>
    </w:p>
    <w:p w:rsidR="00000000" w:rsidDel="00000000" w:rsidP="00000000" w:rsidRDefault="00000000" w:rsidRPr="00000000" w14:paraId="00000381">
      <w:pPr>
        <w:keepNext w:val="0"/>
        <w:keepLines w:val="0"/>
        <w:pageBreakBefore w:val="0"/>
        <w:widowControl w:val="0"/>
        <w:numPr>
          <w:ilvl w:val="0"/>
          <w:numId w:val="126"/>
        </w:numPr>
        <w:pBdr>
          <w:top w:space="0" w:sz="0" w:val="nil"/>
          <w:left w:space="0" w:sz="0" w:val="nil"/>
          <w:bottom w:space="0" w:sz="0" w:val="nil"/>
          <w:right w:space="0" w:sz="0" w:val="nil"/>
          <w:between w:space="0" w:sz="0" w:val="nil"/>
        </w:pBdr>
        <w:shd w:fill="auto" w:val="clear"/>
        <w:spacing w:after="0" w:before="0" w:line="440" w:lineRule="auto"/>
        <w:ind w:left="153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太陽能光電運動場完工認定同意函：案場完成併聯試運轉後、驗收前，需依教育部體育署公告太陽能光電運動場完工認定標準及檢核表規範，向教育主管機關申請完工認定。</w:t>
          </w:r>
        </w:sdtContent>
      </w:sdt>
    </w:p>
    <w:p w:rsidR="00000000" w:rsidDel="00000000" w:rsidP="00000000" w:rsidRDefault="00000000" w:rsidRPr="00000000" w14:paraId="00000382">
      <w:pPr>
        <w:spacing w:line="440" w:lineRule="auto"/>
        <w:ind w:left="1134" w:firstLine="560"/>
        <w:jc w:val="both"/>
        <w:rPr>
          <w:rFonts w:ascii="Times New Roman" w:cs="Times New Roman" w:eastAsia="Times New Roman" w:hAnsi="Times New Roman"/>
          <w:sz w:val="28"/>
          <w:szCs w:val="28"/>
        </w:rPr>
      </w:pPr>
      <w:bookmarkStart w:colFirst="0" w:colLast="0" w:name="_heading=h.279ka65" w:id="101"/>
      <w:bookmarkEnd w:id="101"/>
      <w:sdt>
        <w:sdtPr>
          <w:tag w:val="goog_rdk_891"/>
        </w:sdtPr>
        <w:sdtContent>
          <w:r w:rsidDel="00000000" w:rsidR="00000000" w:rsidRPr="00000000">
            <w:rPr>
              <w:rFonts w:ascii="Gungsuh" w:cs="Gungsuh" w:eastAsia="Gungsuh" w:hAnsi="Gungsuh"/>
              <w:sz w:val="28"/>
              <w:szCs w:val="28"/>
              <w:rtl w:val="0"/>
            </w:rPr>
            <w:t xml:space="preserve">經查驗合格後，請建築師、土木技師或結構技師及電機技師填具完竣證明書及檢驗表。檢驗文件正本乙份、影本兩份行文送達甲方審查核備，核備完成後正本由甲方收執，影本由甲方函轉租賃標的管理機關留存及所在地主管建築機關備查。</w:t>
          </w:r>
        </w:sdtContent>
      </w:sdt>
    </w:p>
    <w:p w:rsidR="00000000" w:rsidDel="00000000" w:rsidP="00000000" w:rsidRDefault="00000000" w:rsidRPr="00000000" w14:paraId="00000383">
      <w:pPr>
        <w:keepNext w:val="0"/>
        <w:keepLines w:val="0"/>
        <w:pageBreakBefore w:val="0"/>
        <w:widowControl w:val="0"/>
        <w:numPr>
          <w:ilvl w:val="0"/>
          <w:numId w:val="12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資訊傳輸注重數據安全性，資訊傳輸應由承租廠商自設通訊裝置，以不佔用管理機關既設網路為原則，另設備如有網路裝置者，該設備須使用國內生產之通訊裝置，以維護校園網路資訊安全</w:t>
          </w:r>
        </w:sdtContent>
      </w:sdt>
    </w:p>
    <w:p w:rsidR="00000000" w:rsidDel="00000000" w:rsidP="00000000" w:rsidRDefault="00000000" w:rsidRPr="00000000" w14:paraId="00000384">
      <w:pPr>
        <w:spacing w:line="440" w:lineRule="auto"/>
        <w:ind w:left="-240" w:firstLine="0"/>
        <w:jc w:val="both"/>
        <w:rPr>
          <w:rFonts w:ascii="Times New Roman" w:cs="Times New Roman" w:eastAsia="Times New Roman" w:hAnsi="Times New Roman"/>
          <w:sz w:val="28"/>
          <w:szCs w:val="28"/>
        </w:rPr>
      </w:pPr>
      <w:bookmarkStart w:colFirst="0" w:colLast="0" w:name="_heading=h.meukdy" w:id="102"/>
      <w:bookmarkEnd w:id="102"/>
      <w:sdt>
        <w:sdtPr>
          <w:tag w:val="goog_rdk_893"/>
        </w:sdtPr>
        <w:sdtContent>
          <w:r w:rsidDel="00000000" w:rsidR="00000000" w:rsidRPr="00000000">
            <w:rPr>
              <w:rFonts w:ascii="Gungsuh" w:cs="Gungsuh" w:eastAsia="Gungsuh" w:hAnsi="Gungsuh"/>
              <w:sz w:val="28"/>
              <w:szCs w:val="28"/>
              <w:rtl w:val="0"/>
            </w:rPr>
            <w:t xml:space="preserve">四、租賃期間</w:t>
          </w:r>
        </w:sdtContent>
      </w:sdt>
    </w:p>
    <w:p w:rsidR="00000000" w:rsidDel="00000000" w:rsidP="00000000" w:rsidRDefault="00000000" w:rsidRPr="00000000" w14:paraId="00000385">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自契約生效日（即□簽約日，民國○年○月○日）起算至民國○○○年○○月○○日止，共計9年11個月，租期屆滿時，租賃關係即行消滅，甲方不另通知。</w:t>
          </w:r>
        </w:sdtContent>
      </w:sdt>
    </w:p>
    <w:p w:rsidR="00000000" w:rsidDel="00000000" w:rsidP="00000000" w:rsidRDefault="00000000" w:rsidRPr="00000000" w14:paraId="00000386">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租賃期間內未重大違反契約並達本契約優秀廠商續約要點之情形者，乙方得優先續租乙次，共計19年10個月；且有意續租者，至遲應於租期屆滿前3個月，向甲方提出換約續租申請；逾期未申請者，視為無意續租。</w:t>
          </w:r>
        </w:sdtContent>
      </w:sdt>
    </w:p>
    <w:p w:rsidR="00000000" w:rsidDel="00000000" w:rsidP="00000000" w:rsidRDefault="00000000" w:rsidRPr="00000000" w14:paraId="00000387">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優秀廠商續約要點，於租賃期間皆達到下列情事，為本契約認定之優秀廠商：</w:t>
          </w:r>
        </w:sdtContent>
      </w:sdt>
    </w:p>
    <w:p w:rsidR="00000000" w:rsidDel="00000000" w:rsidP="00000000" w:rsidRDefault="00000000" w:rsidRPr="00000000" w14:paraId="00000388">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定期檢驗確保太陽光電發電設備運作正常。</w:t>
          </w:r>
        </w:sdtContent>
      </w:sdt>
    </w:p>
    <w:p w:rsidR="00000000" w:rsidDel="00000000" w:rsidP="00000000" w:rsidRDefault="00000000" w:rsidRPr="00000000" w14:paraId="00000389">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定期查驗管線與漏電斷路器是否正常運作且無管線外露之情事，確保太陽光電發電設備的安全性。</w:t>
          </w:r>
        </w:sdtContent>
      </w:sdt>
    </w:p>
    <w:p w:rsidR="00000000" w:rsidDel="00000000" w:rsidP="00000000" w:rsidRDefault="00000000" w:rsidRPr="00000000" w14:paraId="0000038A">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8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接獲太陽光電發電設備損壞通報時，儘速派員維修。</w:t>
          </w:r>
        </w:sdtContent>
      </w:sdt>
    </w:p>
    <w:p w:rsidR="00000000" w:rsidDel="00000000" w:rsidP="00000000" w:rsidRDefault="00000000" w:rsidRPr="00000000" w14:paraId="0000038B">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善盡太陽光電發電設備管理、定期維修維護、未違反規定等責任，紀錄良好者可優先擁有續約權。</w:t>
          </w:r>
        </w:sdtContent>
      </w:sdt>
    </w:p>
    <w:p w:rsidR="00000000" w:rsidDel="00000000" w:rsidP="00000000" w:rsidRDefault="00000000" w:rsidRPr="00000000" w14:paraId="0000038C">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乙方未辦理續約仍繼續使用，應繳納使用補償金，不得主張民法第451條之適用及其他異議。</w:t>
          </w:r>
        </w:sdtContent>
      </w:sdt>
    </w:p>
    <w:p w:rsidR="00000000" w:rsidDel="00000000" w:rsidP="00000000" w:rsidRDefault="00000000" w:rsidRPr="00000000" w14:paraId="0000038D">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甲方辦理續租申請時，應注意下列事項：</w:t>
          </w:r>
        </w:sdtContent>
      </w:sdt>
    </w:p>
    <w:p w:rsidR="00000000" w:rsidDel="00000000" w:rsidP="00000000" w:rsidRDefault="00000000" w:rsidRPr="00000000" w14:paraId="0000038E">
      <w:pPr>
        <w:keepNext w:val="0"/>
        <w:keepLines w:val="0"/>
        <w:pageBreakBefore w:val="0"/>
        <w:widowControl w:val="0"/>
        <w:numPr>
          <w:ilvl w:val="0"/>
          <w:numId w:val="19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續租年限：續租期間為9年11個月。</w:t>
          </w:r>
        </w:sdtContent>
      </w:sdt>
    </w:p>
    <w:p w:rsidR="00000000" w:rsidDel="00000000" w:rsidP="00000000" w:rsidRDefault="00000000" w:rsidRPr="00000000" w14:paraId="0000038F">
      <w:pPr>
        <w:keepNext w:val="0"/>
        <w:keepLines w:val="0"/>
        <w:pageBreakBefore w:val="0"/>
        <w:widowControl w:val="0"/>
        <w:numPr>
          <w:ilvl w:val="0"/>
          <w:numId w:val="19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如同意續租，續約的經營租金依原售電回饋百分比計算，以作為續租條件。</w:t>
          </w:r>
        </w:sdtContent>
      </w:sdt>
    </w:p>
    <w:p w:rsidR="00000000" w:rsidDel="00000000" w:rsidP="00000000" w:rsidRDefault="00000000" w:rsidRPr="00000000" w14:paraId="00000390">
      <w:pPr>
        <w:keepNext w:val="0"/>
        <w:keepLines w:val="0"/>
        <w:pageBreakBefore w:val="0"/>
        <w:widowControl w:val="0"/>
        <w:numPr>
          <w:ilvl w:val="0"/>
          <w:numId w:val="19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重新簽訂租賃契約書。</w:t>
          </w:r>
        </w:sdtContent>
      </w:sdt>
    </w:p>
    <w:p w:rsidR="00000000" w:rsidDel="00000000" w:rsidP="00000000" w:rsidRDefault="00000000" w:rsidRPr="00000000" w14:paraId="00000391">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6ei31r" w:id="103"/>
      <w:bookmarkEnd w:id="103"/>
      <w:sdt>
        <w:sdtPr>
          <w:tag w:val="goog_rdk_9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為使甲方有效管理太陽光電發電系統設置現況，乙方應於契約生效日起算○日曆天內完成申請再生能源發電設備同意備案並行文送達至甲方完成備查，每逾一日按日收取新臺幣○元（建議不低於4,000元/日）之逾期違約金。（教育部體育署依據現今完成該查核點之學校所需時間計算，平均完成為210日，惟不建議低於60日。）</w:t>
          </w:r>
        </w:sdtContent>
      </w:sdt>
    </w:p>
    <w:p w:rsidR="00000000" w:rsidDel="00000000" w:rsidP="00000000" w:rsidRDefault="00000000" w:rsidRPr="00000000" w14:paraId="00000392">
      <w:pPr>
        <w:keepNext w:val="0"/>
        <w:keepLines w:val="0"/>
        <w:pageBreakBefore w:val="0"/>
        <w:widowControl w:val="0"/>
        <w:numPr>
          <w:ilvl w:val="0"/>
          <w:numId w:val="12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乙方於契約生效日起算○日曆天內，完全未進行相關工程施作，經甲方定相當期限，催告乙方改善，逾期未改善時，甲方得終止租賃契約，並沒收已繳交之履約保證金。</w:t>
          </w:r>
        </w:sdtContent>
      </w:sdt>
    </w:p>
    <w:p w:rsidR="00000000" w:rsidDel="00000000" w:rsidP="00000000" w:rsidRDefault="00000000" w:rsidRPr="00000000" w14:paraId="00000393">
      <w:pPr>
        <w:keepNext w:val="0"/>
        <w:keepLines w:val="0"/>
        <w:pageBreakBefore w:val="0"/>
        <w:widowControl w:val="0"/>
        <w:numPr>
          <w:ilvl w:val="2"/>
          <w:numId w:val="191"/>
        </w:numPr>
        <w:pBdr>
          <w:top w:space="0" w:sz="0" w:val="nil"/>
          <w:left w:space="0" w:sz="0" w:val="nil"/>
          <w:bottom w:space="0" w:sz="0" w:val="nil"/>
          <w:right w:space="0" w:sz="0" w:val="nil"/>
          <w:between w:space="0" w:sz="0" w:val="nil"/>
        </w:pBdr>
        <w:shd w:fill="auto" w:val="clear"/>
        <w:spacing w:after="0" w:before="0" w:line="440" w:lineRule="auto"/>
        <w:ind w:left="480" w:right="0" w:hanging="72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ljsd9k" w:id="104"/>
      <w:bookmarkEnd w:id="104"/>
      <w:sdt>
        <w:sdtPr>
          <w:tag w:val="goog_rdk_9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租賃條件</w:t>
          </w:r>
        </w:sdtContent>
      </w:sdt>
    </w:p>
    <w:p w:rsidR="00000000" w:rsidDel="00000000" w:rsidP="00000000" w:rsidRDefault="00000000" w:rsidRPr="00000000" w14:paraId="00000394">
      <w:pPr>
        <w:keepNext w:val="0"/>
        <w:keepLines w:val="0"/>
        <w:pageBreakBefore w:val="0"/>
        <w:widowControl w:val="0"/>
        <w:numPr>
          <w:ilvl w:val="0"/>
          <w:numId w:val="12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5jfvxd" w:id="105"/>
      <w:bookmarkEnd w:id="105"/>
      <w:sdt>
        <w:sdtPr>
          <w:tag w:val="goog_rdk_9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契約生效日起算至○日曆天內，乙方應完成標租系統設置容量，完成標租系統設置容量的認定為系統至少須完成併聯試運轉。完成併聯試運轉後○日曆天內，需向教育主管機關申請太陽能光電運動場完工認定。整體案場完工（含地坪及週邊設施）則需於完成完工認定後○日曆天完成，以利甲方辦理驗收。</w:t>
          </w:r>
        </w:sdtContent>
      </w:sdt>
    </w:p>
    <w:p w:rsidR="00000000" w:rsidDel="00000000" w:rsidP="00000000" w:rsidRDefault="00000000" w:rsidRPr="00000000" w14:paraId="00000395">
      <w:pPr>
        <w:keepNext w:val="0"/>
        <w:keepLines w:val="0"/>
        <w:pageBreakBefore w:val="0"/>
        <w:widowControl w:val="0"/>
        <w:numPr>
          <w:ilvl w:val="0"/>
          <w:numId w:val="12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惟乙方若於○日曆天內完成○%以上之整體工程進度者，得延長至契約生效日起算至○日曆天內完成併聯試運轉；向教育主管機關申請太陽能光電運動場完工認定得展延至和約生效日起算○日曆天內完成；整體案場完工（含地坪及週邊設施）期限亦展延至契約生效日起算○日曆天。未能依上述期間設置完成，每逾一日未完成應設置容量，按日收取第十條第三項規定之懲罰性違約金×（1/365）至完成系統設置容量。但因無法歸責於乙方之情形，致無法如期完成標租系統設置容量者，乙方提出申請，經甲方同意後得予以展延。</w:t>
          </w:r>
        </w:sdtContent>
      </w:sdt>
    </w:p>
    <w:p w:rsidR="00000000" w:rsidDel="00000000" w:rsidP="00000000" w:rsidRDefault="00000000" w:rsidRPr="00000000" w14:paraId="00000396">
      <w:pPr>
        <w:keepNext w:val="0"/>
        <w:keepLines w:val="0"/>
        <w:pageBreakBefore w:val="0"/>
        <w:widowControl w:val="0"/>
        <w:numPr>
          <w:ilvl w:val="0"/>
          <w:numId w:val="12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得依本契約於完成超過投標時承諾於甲方施作之標租系統設置容量之併聯試運轉，為鼓勵乙方得於履約期限內設置太陽光電進行最佳、最大化運用，本租賃契約最終結案量上限並無限制，僅須大於或等於投標時之標租系統設置容量。</w:t>
          </w:r>
        </w:sdtContent>
      </w:sdt>
    </w:p>
    <w:p w:rsidR="00000000" w:rsidDel="00000000" w:rsidP="00000000" w:rsidRDefault="00000000" w:rsidRPr="00000000" w14:paraId="00000397">
      <w:pPr>
        <w:keepNext w:val="0"/>
        <w:keepLines w:val="0"/>
        <w:pageBreakBefore w:val="0"/>
        <w:widowControl w:val="0"/>
        <w:numPr>
          <w:ilvl w:val="0"/>
          <w:numId w:val="12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該標租系統設置容量若經檢視租賃標的清單及另覓其他未納入該清單之所屬租賃標的後，無足夠設置之區域，則以其實際上系統設置容量為最終結案量，惟乙方應依</w:t>
          </w:r>
        </w:sdtContent>
      </w:sdt>
      <w:sdt>
        <w:sdtPr>
          <w:tag w:val="goog_rdk_913"/>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第十條第三項</w:t>
          </w:r>
        </w:sdtContent>
      </w:sdt>
      <w:sdt>
        <w:sdtPr>
          <w:tag w:val="goog_rdk_9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規定繳納懲罰性違約金。</w:t>
          </w:r>
        </w:sdtContent>
      </w:sdt>
    </w:p>
    <w:p w:rsidR="00000000" w:rsidDel="00000000" w:rsidP="00000000" w:rsidRDefault="00000000" w:rsidRPr="00000000" w14:paraId="00000398">
      <w:pPr>
        <w:keepNext w:val="0"/>
        <w:keepLines w:val="0"/>
        <w:pageBreakBefore w:val="0"/>
        <w:widowControl w:val="0"/>
        <w:numPr>
          <w:ilvl w:val="0"/>
          <w:numId w:val="19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若乙方欲挑選未納入租賃標的清單之甲方所屬場域或建築設置太陽光電發電系統，須經管理機關同意並送甲方核備始得施作。</w:t>
          </w:r>
        </w:sdtContent>
      </w:sdt>
    </w:p>
    <w:p w:rsidR="00000000" w:rsidDel="00000000" w:rsidP="00000000" w:rsidRDefault="00000000" w:rsidRPr="00000000" w14:paraId="00000399">
      <w:pPr>
        <w:keepNext w:val="0"/>
        <w:keepLines w:val="0"/>
        <w:pageBreakBefore w:val="0"/>
        <w:widowControl w:val="0"/>
        <w:numPr>
          <w:ilvl w:val="0"/>
          <w:numId w:val="19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乙方於選定提報租賃標的清單前應先確認基地產權、建蔽率、允建面積、鑽探資料及是否有其它原定用途等相關事項。</w:t>
          </w:r>
        </w:sdtContent>
      </w:sdt>
    </w:p>
    <w:p w:rsidR="00000000" w:rsidDel="00000000" w:rsidP="00000000" w:rsidRDefault="00000000" w:rsidRPr="00000000" w14:paraId="0000039A">
      <w:pPr>
        <w:keepNext w:val="0"/>
        <w:keepLines w:val="0"/>
        <w:pageBreakBefore w:val="0"/>
        <w:widowControl w:val="0"/>
        <w:numPr>
          <w:ilvl w:val="0"/>
          <w:numId w:val="12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設置地點具改建計畫或原定有其他用途，或不可預見、不可避免之災害或法令變更，或經公正第三方證明責任歸屬後，並確認實屬不可歸責於乙方之事由，致無法設置者，其系統設置容量得予以扣除或另找案場施作。前揭所稱公正第三方，係由土木技師公會、結構技師公會或建築師公會等相關專門技術職業公會擔任。</w:t>
          </w:r>
        </w:sdtContent>
      </w:sdt>
    </w:p>
    <w:p w:rsidR="00000000" w:rsidDel="00000000" w:rsidP="00000000" w:rsidRDefault="00000000" w:rsidRPr="00000000" w14:paraId="0000039B">
      <w:pPr>
        <w:spacing w:line="440" w:lineRule="auto"/>
        <w:ind w:left="-240" w:firstLine="0"/>
        <w:jc w:val="both"/>
        <w:rPr>
          <w:rFonts w:ascii="Times New Roman" w:cs="Times New Roman" w:eastAsia="Times New Roman" w:hAnsi="Times New Roman"/>
          <w:sz w:val="28"/>
          <w:szCs w:val="28"/>
        </w:rPr>
      </w:pPr>
      <w:bookmarkStart w:colFirst="0" w:colLast="0" w:name="_heading=h.2koq656" w:id="106"/>
      <w:bookmarkEnd w:id="106"/>
      <w:sdt>
        <w:sdtPr>
          <w:tag w:val="goog_rdk_918"/>
        </w:sdtPr>
        <w:sdtContent>
          <w:r w:rsidDel="00000000" w:rsidR="00000000" w:rsidRPr="00000000">
            <w:rPr>
              <w:rFonts w:ascii="Gungsuh" w:cs="Gungsuh" w:eastAsia="Gungsuh" w:hAnsi="Gungsuh"/>
              <w:sz w:val="28"/>
              <w:szCs w:val="28"/>
              <w:rtl w:val="0"/>
            </w:rPr>
            <w:t xml:space="preserve">六、使用限制</w:t>
          </w:r>
        </w:sdtContent>
      </w:sdt>
    </w:p>
    <w:p w:rsidR="00000000" w:rsidDel="00000000" w:rsidP="00000000" w:rsidRDefault="00000000" w:rsidRPr="00000000" w14:paraId="0000039C">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出租之基地於乙方僅限作為設置太陽光電發電設備使用，不得供任何其他用途，若乙方違反本使用用途規定，經甲方定相當期限，催告乙方改善，逾期未改善時，甲方得終止租賃契約，並沒收已繳交之履約保證金或其餘額。</w:t>
          </w:r>
        </w:sdtContent>
      </w:sdt>
    </w:p>
    <w:p w:rsidR="00000000" w:rsidDel="00000000" w:rsidP="00000000" w:rsidRDefault="00000000" w:rsidRPr="00000000" w14:paraId="0000039D">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期間有關太陽光電發電設備（涵蓋太陽光電模組、變流器、電力網設備、支架與支撐結構體等整體設備）之安全維護、維修、管理、檢驗及公共安全意外之防護，均由乙方負責。其造成人員傷亡、財物毀損或甲方與管理機關建物、設備受損，應由乙方全權負責，若因而造成甲方與管理機關被訴或被求償者，乙方應賠償甲方與管理機關所受一切損害（包含但不限於訴訟費、律師費及其他必要費用），其損害金額得自履約保證金扣除，不足部分再向乙方求償。</w:t>
          </w:r>
        </w:sdtContent>
      </w:sdt>
    </w:p>
    <w:p w:rsidR="00000000" w:rsidDel="00000000" w:rsidP="00000000" w:rsidRDefault="00000000" w:rsidRPr="00000000" w14:paraId="0000039E">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在租賃範圍內設置太陽光電發電設備，應由乙方出資興建，計算其結構及承載力並加強其防颱設計及防漏措施、漏電功能，確保整體結構安全及防漏措施、漏電。租賃期間所發生之侵權、環保、人員傷亡、意外事件等，均由乙方自行處理，與甲方與管理機關無涉；若因而致甲方與管理機關損害者，甲方與管理機關得就損害金額請求乙方賠償，其損害金額得自履約保證金扣除，不足部分再向乙方求償。如承租之不動產屬建築物，需計算建築物之結構與乘載力並加強其防颱設計及防漏功能，不得影響建物之結構安全及造成屋頂損毀滲漏。</w:t>
          </w:r>
        </w:sdtContent>
      </w:sdt>
    </w:p>
    <w:p w:rsidR="00000000" w:rsidDel="00000000" w:rsidP="00000000" w:rsidRDefault="00000000" w:rsidRPr="00000000" w14:paraId="0000039F">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乙方非經甲方同意，不得將租賃空間擅自擴（增）建、整（修）建或改（重）建或將租賃空間之使用收益權益轉讓第三人，亦不得轉租、轉借或以其他名義供第三人使用。</w:t>
          </w:r>
        </w:sdtContent>
      </w:sdt>
    </w:p>
    <w:p w:rsidR="00000000" w:rsidDel="00000000" w:rsidP="00000000" w:rsidRDefault="00000000" w:rsidRPr="00000000" w14:paraId="000003A0">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乙方對租賃地應盡善良保管責任，如因故意、過失或施工不良，致房舍及其他設備損毀時，願負一切損害賠償責任，絕無異議，其損害金額得自履約保證金扣除，不足部分再向乙方求償；其需修繕者，亦同。</w:t>
          </w:r>
        </w:sdtContent>
      </w:sdt>
    </w:p>
    <w:p w:rsidR="00000000" w:rsidDel="00000000" w:rsidP="00000000" w:rsidRDefault="00000000" w:rsidRPr="00000000" w14:paraId="000003A1">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乙方施工及維護時應依「施工及維護期間注意及配合事項」（附件二）辦理，維護校園教學品質及安全。</w:t>
          </w:r>
        </w:sdtContent>
      </w:sdt>
    </w:p>
    <w:p w:rsidR="00000000" w:rsidDel="00000000" w:rsidP="00000000" w:rsidRDefault="00000000" w:rsidRPr="00000000" w14:paraId="000003A2">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租賃期間本契約出租之地，乙方需無償供甲方與管理機關使用。</w:t>
          </w:r>
        </w:sdtContent>
      </w:sdt>
    </w:p>
    <w:p w:rsidR="00000000" w:rsidDel="00000000" w:rsidP="00000000" w:rsidRDefault="00000000" w:rsidRPr="00000000" w14:paraId="000003A3">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期間本契約出租之地，如遇甲方或管理機關發現因政策須要、其他工程或使用之需，須遷移或拆除該太陽光電發電系統，甲乙雙方協調後相互配合，俾利工程遂行，並俟工程完工後再予協助復原，協商內容甲乙雙方須以書面佐證，確保雙方權益。</w:t>
          </w:r>
        </w:sdtContent>
      </w:sdt>
    </w:p>
    <w:p w:rsidR="00000000" w:rsidDel="00000000" w:rsidP="00000000" w:rsidRDefault="00000000" w:rsidRPr="00000000" w14:paraId="000003A4">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期間乙方使用之基地，限現狀使用，如有修繕或改裝設施之必要，不得有損害原有基地之功能或減損原有基地利用價值之情事，並應以書面向甲方提出申請，並經甲方知會管理機關同意後始得為之。其修繕費用或裝設費用由乙方自行負擔，不得抵償使用經營租金或請求甲方予以補償。該項改裝之設施於租賃使用期限屆至、契約終止或解除後，由乙方負責恢復原狀。但甲方得於租賃期限屆滿、契約終止或解除前主張留供甲方使用，乙方不得主張任何補償。</w:t>
          </w:r>
        </w:sdtContent>
      </w:sdt>
    </w:p>
    <w:p w:rsidR="00000000" w:rsidDel="00000000" w:rsidP="00000000" w:rsidRDefault="00000000" w:rsidRPr="00000000" w14:paraId="000003A5">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乙方設置太陽光電發電設備之設施不得阻擋逃生動線及阻礙現有管道設施。</w:t>
          </w:r>
        </w:sdtContent>
      </w:sdt>
    </w:p>
    <w:p w:rsidR="00000000" w:rsidDel="00000000" w:rsidP="00000000" w:rsidRDefault="00000000" w:rsidRPr="00000000" w14:paraId="000003A6">
      <w:pPr>
        <w:keepNext w:val="0"/>
        <w:keepLines w:val="0"/>
        <w:pageBreakBefore w:val="0"/>
        <w:widowControl w:val="0"/>
        <w:numPr>
          <w:ilvl w:val="0"/>
          <w:numId w:val="12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設置太陽光電發電設備不得未經主管機關同意或未依校園樹木景觀異動計畫書，私自異動校園樹木景觀，若有私自異動情事，除依本契約第十條處以懲罰性違約金外，另依個案情節輕重進行裁處，相關裁處標準如下。</w:t>
          </w:r>
        </w:sdtContent>
      </w:sdt>
    </w:p>
    <w:p w:rsidR="00000000" w:rsidDel="00000000" w:rsidP="00000000" w:rsidRDefault="00000000" w:rsidRPr="00000000" w14:paraId="000003A7">
      <w:pPr>
        <w:keepNext w:val="0"/>
        <w:keepLines w:val="0"/>
        <w:pageBreakBefore w:val="0"/>
        <w:widowControl w:val="0"/>
        <w:numPr>
          <w:ilvl w:val="0"/>
          <w:numId w:val="195"/>
        </w:numPr>
        <w:pBdr>
          <w:top w:space="0" w:sz="0" w:val="nil"/>
          <w:left w:space="0" w:sz="0" w:val="nil"/>
          <w:bottom w:space="0" w:sz="0" w:val="nil"/>
          <w:right w:space="0" w:sz="0" w:val="nil"/>
          <w:between w:space="0" w:sz="0" w:val="nil"/>
        </w:pBdr>
        <w:shd w:fill="auto" w:val="clear"/>
        <w:spacing w:after="0" w:before="0" w:line="440" w:lineRule="auto"/>
        <w:ind w:left="1021"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周遭樹木未依校園景觀異動計畫書及縣市規範過度修剪（截幹或修剪超過全葉量的25%）、私自移植者，由廠商負責養護該樹木三年，若致使其死亡，其賠償金額依循所在縣市相關樹木管理辦法執行，若無相關條例，則依市值負責賠償，並補植同徑級、同價值樹木於校園內。</w:t>
          </w:r>
        </w:sdtContent>
      </w:sdt>
    </w:p>
    <w:p w:rsidR="00000000" w:rsidDel="00000000" w:rsidP="00000000" w:rsidRDefault="00000000" w:rsidRPr="00000000" w14:paraId="000003A8">
      <w:pPr>
        <w:keepNext w:val="0"/>
        <w:keepLines w:val="0"/>
        <w:pageBreakBefore w:val="0"/>
        <w:widowControl w:val="0"/>
        <w:numPr>
          <w:ilvl w:val="0"/>
          <w:numId w:val="195"/>
        </w:numPr>
        <w:pBdr>
          <w:top w:space="0" w:sz="0" w:val="nil"/>
          <w:left w:space="0" w:sz="0" w:val="nil"/>
          <w:bottom w:space="0" w:sz="0" w:val="nil"/>
          <w:right w:space="0" w:sz="0" w:val="nil"/>
          <w:between w:space="0" w:sz="0" w:val="nil"/>
        </w:pBdr>
        <w:shd w:fill="auto" w:val="clear"/>
        <w:spacing w:after="0" w:before="0" w:line="440" w:lineRule="auto"/>
        <w:ind w:left="1021"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基地周遭樹木未依校園景觀異動計畫書及縣市規範私自移除者，其賠償金額依循所在縣市相關樹木管理辦法執行，若無相關條例，則依市值之六倍負責賠償，並補植同徑級、同價值樹木於校園內。</w:t>
          </w:r>
        </w:sdtContent>
      </w:sdt>
    </w:p>
    <w:p w:rsidR="00000000" w:rsidDel="00000000" w:rsidP="00000000" w:rsidRDefault="00000000" w:rsidRPr="00000000" w14:paraId="000003A9">
      <w:pPr>
        <w:keepNext w:val="0"/>
        <w:keepLines w:val="0"/>
        <w:pageBreakBefore w:val="0"/>
        <w:widowControl w:val="0"/>
        <w:numPr>
          <w:ilvl w:val="0"/>
          <w:numId w:val="195"/>
        </w:numPr>
        <w:pBdr>
          <w:top w:space="0" w:sz="0" w:val="nil"/>
          <w:left w:space="0" w:sz="0" w:val="nil"/>
          <w:bottom w:space="0" w:sz="0" w:val="nil"/>
          <w:right w:space="0" w:sz="0" w:val="nil"/>
          <w:between w:space="0" w:sz="0" w:val="nil"/>
        </w:pBdr>
        <w:shd w:fill="auto" w:val="clear"/>
        <w:spacing w:after="0" w:before="0" w:line="440" w:lineRule="auto"/>
        <w:ind w:left="1021"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建置後抑制該基地樹木生長者，由乙方聘請樹木專家評估校內移植可能性及負擔移植費用，且需依循所在縣市相關行政程序進行。</w:t>
          </w:r>
        </w:sdtContent>
      </w:sdt>
    </w:p>
    <w:p w:rsidR="00000000" w:rsidDel="00000000" w:rsidP="00000000" w:rsidRDefault="00000000" w:rsidRPr="00000000" w14:paraId="000003AA">
      <w:pPr>
        <w:keepNext w:val="0"/>
        <w:keepLines w:val="0"/>
        <w:pageBreakBefore w:val="0"/>
        <w:widowControl w:val="0"/>
        <w:numPr>
          <w:ilvl w:val="0"/>
          <w:numId w:val="195"/>
        </w:numPr>
        <w:pBdr>
          <w:top w:space="0" w:sz="0" w:val="nil"/>
          <w:left w:space="0" w:sz="0" w:val="nil"/>
          <w:bottom w:space="0" w:sz="0" w:val="nil"/>
          <w:right w:space="0" w:sz="0" w:val="nil"/>
          <w:between w:space="0" w:sz="0" w:val="nil"/>
        </w:pBdr>
        <w:shd w:fill="auto" w:val="clear"/>
        <w:spacing w:after="0" w:before="0" w:line="440" w:lineRule="auto"/>
        <w:ind w:left="1021"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如有上述情形，管理機關得報請甲方通知乙方限期改善及繳納賠償費用，若未在限期內進行改善，且經紀錄通知達3次以上者，教育主管機關得不同意認定符合太陽能光電運動場定義。</w:t>
          </w:r>
        </w:sdtContent>
      </w:sdt>
    </w:p>
    <w:p w:rsidR="00000000" w:rsidDel="00000000" w:rsidP="00000000" w:rsidRDefault="00000000" w:rsidRPr="00000000" w14:paraId="000003AB">
      <w:pPr>
        <w:keepNext w:val="0"/>
        <w:keepLines w:val="0"/>
        <w:pageBreakBefore w:val="0"/>
        <w:widowControl w:val="0"/>
        <w:numPr>
          <w:ilvl w:val="0"/>
          <w:numId w:val="195"/>
        </w:numPr>
        <w:pBdr>
          <w:top w:space="0" w:sz="0" w:val="nil"/>
          <w:left w:space="0" w:sz="0" w:val="nil"/>
          <w:bottom w:space="0" w:sz="0" w:val="nil"/>
          <w:right w:space="0" w:sz="0" w:val="nil"/>
          <w:between w:space="0" w:sz="0" w:val="nil"/>
        </w:pBdr>
        <w:shd w:fill="auto" w:val="clear"/>
        <w:spacing w:after="0" w:before="0" w:line="440" w:lineRule="auto"/>
        <w:ind w:left="1021" w:right="0" w:hanging="45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上述如有未列舉之情事，請依契約內規定或縣市相關樹木規範進行裁罰</w:t>
          </w:r>
        </w:sdtContent>
      </w:sdt>
    </w:p>
    <w:p w:rsidR="00000000" w:rsidDel="00000000" w:rsidP="00000000" w:rsidRDefault="00000000" w:rsidRPr="00000000" w14:paraId="000003AC">
      <w:pPr>
        <w:spacing w:line="440" w:lineRule="auto"/>
        <w:ind w:left="320" w:hanging="560"/>
        <w:jc w:val="both"/>
        <w:rPr>
          <w:rFonts w:ascii="Times New Roman" w:cs="Times New Roman" w:eastAsia="Times New Roman" w:hAnsi="Times New Roman"/>
          <w:sz w:val="28"/>
          <w:szCs w:val="28"/>
        </w:rPr>
      </w:pPr>
      <w:bookmarkStart w:colFirst="0" w:colLast="0" w:name="_heading=h.zu0gcz" w:id="107"/>
      <w:bookmarkEnd w:id="107"/>
      <w:sdt>
        <w:sdtPr>
          <w:tag w:val="goog_rdk_935"/>
        </w:sdtPr>
        <w:sdtContent>
          <w:r w:rsidDel="00000000" w:rsidR="00000000" w:rsidRPr="00000000">
            <w:rPr>
              <w:rFonts w:ascii="Gungsuh" w:cs="Gungsuh" w:eastAsia="Gungsuh" w:hAnsi="Gungsuh"/>
              <w:sz w:val="28"/>
              <w:szCs w:val="28"/>
              <w:rtl w:val="0"/>
            </w:rPr>
            <w:t xml:space="preserve">七、本契約標租土地原屬免課徵地價稅，倘因出租收益而衍生地價稅，由乙方負擔，相關稅賦或其他法定稅捐（包含但不限於營業稅），雙方同意均由乙方負擔。</w:t>
          </w:r>
        </w:sdtContent>
      </w:sdt>
    </w:p>
    <w:p w:rsidR="00000000" w:rsidDel="00000000" w:rsidP="00000000" w:rsidRDefault="00000000" w:rsidRPr="00000000" w14:paraId="000003AD">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售電對象類型：本契約設備產出電力售電對象□台電、□再生能源售電業，乙方需於合約生效日起算30日曆天內發文向甲方說明售電對象類型。</w:t>
          </w:r>
        </w:sdtContent>
      </w:sdt>
    </w:p>
    <w:p w:rsidR="00000000" w:rsidDel="00000000" w:rsidP="00000000" w:rsidRDefault="00000000" w:rsidRPr="00000000" w14:paraId="000003AE">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經營租金計算方式</w:t>
          </w:r>
        </w:sdtContent>
      </w:sdt>
    </w:p>
    <w:p w:rsidR="00000000" w:rsidDel="00000000" w:rsidP="00000000" w:rsidRDefault="00000000" w:rsidRPr="00000000" w14:paraId="000003AF">
      <w:pPr>
        <w:keepNext w:val="0"/>
        <w:keepLines w:val="0"/>
        <w:pageBreakBefore w:val="0"/>
        <w:widowControl w:val="0"/>
        <w:numPr>
          <w:ilvl w:val="0"/>
          <w:numId w:val="13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經營租金=售電收入（元）×售電回饋百分比（___%）。（</w:t>
          </w:r>
        </w:sdtContent>
      </w:sdt>
      <w:sdt>
        <w:sdtPr>
          <w:tag w:val="goog_rdk_93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由機關填寫</w:t>
          </w:r>
        </w:sdtContent>
      </w:sdt>
      <w:sdt>
        <w:sdtPr>
          <w:tag w:val="goog_rdk_9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3B0">
      <w:pPr>
        <w:keepNext w:val="0"/>
        <w:keepLines w:val="0"/>
        <w:pageBreakBefore w:val="0"/>
        <w:widowControl w:val="0"/>
        <w:numPr>
          <w:ilvl w:val="0"/>
          <w:numId w:val="13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售電收入：□由乙方向台電申請每月回售電價總收入（含稅）之證明，以計算每期總發電售出所得價款；□乙方提供與再生能源售電業簽署再生能源電能及憑證購售契約之購售費率及輸配電業轉供度數證明或提供經註冊會計師簽證後之再生能源發電設備發電支出憑證（簽證需含指定時間內之發電量、與再生能源售電業之售電單價及經營租金），以計算每期價金。</w:t>
          </w:r>
        </w:sdtContent>
      </w:sdt>
    </w:p>
    <w:p w:rsidR="00000000" w:rsidDel="00000000" w:rsidP="00000000" w:rsidRDefault="00000000" w:rsidRPr="00000000" w14:paraId="000003B1">
      <w:pPr>
        <w:keepNext w:val="0"/>
        <w:keepLines w:val="0"/>
        <w:pageBreakBefore w:val="0"/>
        <w:widowControl w:val="0"/>
        <w:numPr>
          <w:ilvl w:val="0"/>
          <w:numId w:val="13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售電回饋百分比（%）為乙方得標時承諾願支付之售電收入百分比。</w:t>
          </w:r>
        </w:sdtContent>
      </w:sdt>
    </w:p>
    <w:p w:rsidR="00000000" w:rsidDel="00000000" w:rsidP="00000000" w:rsidRDefault="00000000" w:rsidRPr="00000000" w14:paraId="000003B2">
      <w:pPr>
        <w:keepNext w:val="0"/>
        <w:keepLines w:val="0"/>
        <w:pageBreakBefore w:val="0"/>
        <w:widowControl w:val="0"/>
        <w:numPr>
          <w:ilvl w:val="0"/>
          <w:numId w:val="13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售電對象類型為「再生能源售電業」者，保證購售費率每度電不得低於併聯時適用之「中華民國Ｏ年度再生能源電能躉購費率及其計算公式」（包括其附表所定各類型之額外加成）。</w:t>
          </w:r>
        </w:sdtContent>
      </w:sdt>
    </w:p>
    <w:p w:rsidR="00000000" w:rsidDel="00000000" w:rsidP="00000000" w:rsidRDefault="00000000" w:rsidRPr="00000000" w14:paraId="000003B3">
      <w:pPr>
        <w:keepNext w:val="0"/>
        <w:keepLines w:val="0"/>
        <w:pageBreakBefore w:val="0"/>
        <w:widowControl w:val="0"/>
        <w:numPr>
          <w:ilvl w:val="0"/>
          <w:numId w:val="13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太陽光電發電設備年發電量（度）計算基準，除北部地區不得低於每瓩發電度數1,050（度），其他地區不得低於每瓩發電度數1,250（度），若有低於者，則以該地區每瓩發電度數下限計算，若有高於者，則以最高每瓩發電度數計算。北部地區：苗栗縣、新竹縣、新竹市、桃園市、新北市、臺北市、基隆市、宜蘭縣以及花蓮縣等縣市，未包含縣市為其他地區。</w:t>
          </w:r>
        </w:sdtContent>
      </w:sdt>
    </w:p>
    <w:p w:rsidR="00000000" w:rsidDel="00000000" w:rsidP="00000000" w:rsidRDefault="00000000" w:rsidRPr="00000000" w14:paraId="000003B4">
      <w:pPr>
        <w:keepNext w:val="0"/>
        <w:keepLines w:val="0"/>
        <w:pageBreakBefore w:val="0"/>
        <w:widowControl w:val="0"/>
        <w:numPr>
          <w:ilvl w:val="0"/>
          <w:numId w:val="13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履約期間發生再生能源電能及憑證購售契約變更簽訂內容，其購售費率不得低於本條第四項之費率。</w:t>
          </w:r>
        </w:sdtContent>
      </w:sdt>
    </w:p>
    <w:p w:rsidR="00000000" w:rsidDel="00000000" w:rsidP="00000000" w:rsidRDefault="00000000" w:rsidRPr="00000000" w14:paraId="000003B5">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jtnz0s" w:id="108"/>
      <w:bookmarkEnd w:id="108"/>
      <w:sdt>
        <w:sdtPr>
          <w:tag w:val="goog_rdk_9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經營租金繳納方式</w:t>
          </w:r>
        </w:sdtContent>
      </w:sdt>
    </w:p>
    <w:p w:rsidR="00000000" w:rsidDel="00000000" w:rsidP="00000000" w:rsidRDefault="00000000" w:rsidRPr="00000000" w14:paraId="000003B6">
      <w:pPr>
        <w:keepNext w:val="0"/>
        <w:keepLines w:val="0"/>
        <w:pageBreakBefore w:val="0"/>
        <w:widowControl w:val="0"/>
        <w:numPr>
          <w:ilvl w:val="0"/>
          <w:numId w:val="131"/>
        </w:numPr>
        <w:pBdr>
          <w:top w:space="0" w:sz="0" w:val="nil"/>
          <w:left w:space="0" w:sz="0" w:val="nil"/>
          <w:bottom w:space="0" w:sz="0" w:val="nil"/>
          <w:right w:space="0" w:sz="0" w:val="nil"/>
          <w:between w:space="0" w:sz="0" w:val="nil"/>
        </w:pBdr>
        <w:shd w:fill="auto" w:val="clear"/>
        <w:tabs>
          <w:tab w:val="left" w:leader="none" w:pos="284"/>
        </w:tabs>
        <w:spacing w:after="0" w:before="0" w:line="440" w:lineRule="auto"/>
        <w:ind w:left="851" w:right="0" w:hanging="851"/>
        <w:jc w:val="both"/>
        <w:rPr>
          <w:rFonts w:ascii="Times New Roman" w:cs="Times New Roman" w:eastAsia="Times New Roman" w:hAnsi="Times New Roman"/>
          <w:b w:val="0"/>
          <w:i w:val="0"/>
          <w:smallCaps w:val="0"/>
          <w:strike w:val="0"/>
          <w:color w:val="ff0000"/>
          <w:sz w:val="28"/>
          <w:szCs w:val="28"/>
          <w:u w:val="none"/>
          <w:shd w:fill="auto" w:val="clear"/>
          <w:vertAlign w:val="baseline"/>
        </w:rPr>
      </w:pPr>
      <w:sdt>
        <w:sdtPr>
          <w:tag w:val="goog_rdk_947"/>
        </w:sdtPr>
        <w:sdtContent>
          <w:r w:rsidDel="00000000" w:rsidR="00000000" w:rsidRPr="00000000">
            <w:rPr>
              <w:rFonts w:ascii="Gungsuh" w:cs="Gungsuh" w:eastAsia="Gungsuh" w:hAnsi="Gungsuh"/>
              <w:b w:val="0"/>
              <w:i w:val="0"/>
              <w:smallCaps w:val="0"/>
              <w:strike w:val="0"/>
              <w:color w:val="ff0000"/>
              <w:sz w:val="28"/>
              <w:szCs w:val="28"/>
              <w:u w:val="none"/>
              <w:shd w:fill="auto" w:val="clear"/>
              <w:vertAlign w:val="baseline"/>
              <w:rtl w:val="0"/>
            </w:rPr>
            <w:t xml:space="preserve">經營租金起算日：□依太陽能光電發電系統正式躉售電力予台電；□與再生能源售電業簽訂再生能源電能及憑證購售契約之電能供應起始日；□自簽約日為起始日。</w:t>
          </w:r>
        </w:sdtContent>
      </w:sdt>
    </w:p>
    <w:p w:rsidR="00000000" w:rsidDel="00000000" w:rsidP="00000000" w:rsidRDefault="00000000" w:rsidRPr="00000000" w14:paraId="000003B7">
      <w:pPr>
        <w:keepNext w:val="0"/>
        <w:keepLines w:val="0"/>
        <w:pageBreakBefore w:val="0"/>
        <w:widowControl w:val="0"/>
        <w:numPr>
          <w:ilvl w:val="0"/>
          <w:numId w:val="131"/>
        </w:numPr>
        <w:pBdr>
          <w:top w:space="0" w:sz="0" w:val="nil"/>
          <w:left w:space="0" w:sz="0" w:val="nil"/>
          <w:bottom w:space="0" w:sz="0" w:val="nil"/>
          <w:right w:space="0" w:sz="0" w:val="nil"/>
          <w:between w:space="0" w:sz="0" w:val="nil"/>
        </w:pBdr>
        <w:shd w:fill="auto" w:val="clear"/>
        <w:tabs>
          <w:tab w:val="left" w:leader="none" w:pos="284"/>
        </w:tabs>
        <w:spacing w:after="0" w:before="0" w:line="440" w:lineRule="auto"/>
        <w:ind w:left="851" w:right="0" w:hanging="851"/>
        <w:jc w:val="both"/>
        <w:rPr>
          <w:rFonts w:ascii="Times New Roman" w:cs="Times New Roman" w:eastAsia="Times New Roman" w:hAnsi="Times New Roman"/>
          <w:b w:val="0"/>
          <w:i w:val="0"/>
          <w:smallCaps w:val="0"/>
          <w:strike w:val="0"/>
          <w:color w:val="ff0000"/>
          <w:sz w:val="28"/>
          <w:szCs w:val="28"/>
          <w:u w:val="none"/>
          <w:shd w:fill="auto" w:val="clear"/>
          <w:vertAlign w:val="baseline"/>
        </w:rPr>
      </w:pPr>
      <w:sdt>
        <w:sdtPr>
          <w:tag w:val="goog_rdk_948"/>
        </w:sdtPr>
        <w:sdtContent>
          <w:r w:rsidDel="00000000" w:rsidR="00000000" w:rsidRPr="00000000">
            <w:rPr>
              <w:rFonts w:ascii="Gungsuh" w:cs="Gungsuh" w:eastAsia="Gungsuh" w:hAnsi="Gungsuh"/>
              <w:b w:val="0"/>
              <w:i w:val="0"/>
              <w:smallCaps w:val="0"/>
              <w:strike w:val="0"/>
              <w:color w:val="7030a0"/>
              <w:sz w:val="28"/>
              <w:szCs w:val="28"/>
              <w:u w:val="none"/>
              <w:shd w:fill="auto" w:val="clear"/>
              <w:vertAlign w:val="baseline"/>
              <w:rtl w:val="0"/>
            </w:rPr>
            <w:t xml:space="preserve">承上</w:t>
          </w:r>
        </w:sdtContent>
      </w:sdt>
      <w:sdt>
        <w:sdtPr>
          <w:tag w:val="goog_rdk_949"/>
        </w:sdtPr>
        <w:sdtContent>
          <w:r w:rsidDel="00000000" w:rsidR="00000000" w:rsidRPr="00000000">
            <w:rPr>
              <w:rFonts w:ascii="Gungsuh" w:cs="Gungsuh" w:eastAsia="Gungsuh" w:hAnsi="Gungsuh"/>
              <w:b w:val="0"/>
              <w:i w:val="0"/>
              <w:smallCaps w:val="0"/>
              <w:strike w:val="0"/>
              <w:color w:val="ff0000"/>
              <w:sz w:val="28"/>
              <w:szCs w:val="28"/>
              <w:u w:val="none"/>
              <w:shd w:fill="auto" w:val="clear"/>
              <w:vertAlign w:val="baseline"/>
              <w:rtl w:val="0"/>
            </w:rPr>
            <w:t xml:space="preserve">，售電對象類型為「再生能源售電業」者，經營租金繳納不因再生能源電能及憑證購售契約中止而停止。</w:t>
          </w:r>
        </w:sdtContent>
      </w:sdt>
    </w:p>
    <w:p w:rsidR="00000000" w:rsidDel="00000000" w:rsidP="00000000" w:rsidRDefault="00000000" w:rsidRPr="00000000" w14:paraId="000003B8">
      <w:pPr>
        <w:keepNext w:val="0"/>
        <w:keepLines w:val="0"/>
        <w:pageBreakBefore w:val="0"/>
        <w:widowControl w:val="0"/>
        <w:numPr>
          <w:ilvl w:val="0"/>
          <w:numId w:val="131"/>
        </w:numPr>
        <w:pBdr>
          <w:top w:space="0" w:sz="0" w:val="nil"/>
          <w:left w:space="0" w:sz="0" w:val="nil"/>
          <w:bottom w:space="0" w:sz="0" w:val="nil"/>
          <w:right w:space="0" w:sz="0" w:val="nil"/>
          <w:between w:space="0" w:sz="0" w:val="nil"/>
        </w:pBdr>
        <w:shd w:fill="auto" w:val="clear"/>
        <w:tabs>
          <w:tab w:val="left" w:leader="none" w:pos="284"/>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分兩期繳納。乙方應於每年的一月一日至三十一日與七月一日至三十一日期間內，依本契約第八條製作前一年七月至十二月與該年一月至六月經營租金繳納明細表，並經會計師簽章後掛號郵寄（以郵戳為憑）至甲方，經營租金繳納明細表如有錯誤需更正，乙方應於十五日內完成更正。</w:t>
          </w:r>
        </w:sdtContent>
      </w:sdt>
    </w:p>
    <w:p w:rsidR="00000000" w:rsidDel="00000000" w:rsidP="00000000" w:rsidRDefault="00000000" w:rsidRPr="00000000" w14:paraId="000003B9">
      <w:pPr>
        <w:keepNext w:val="0"/>
        <w:keepLines w:val="0"/>
        <w:pageBreakBefore w:val="0"/>
        <w:widowControl w:val="0"/>
        <w:numPr>
          <w:ilvl w:val="0"/>
          <w:numId w:val="131"/>
        </w:numPr>
        <w:pBdr>
          <w:top w:space="0" w:sz="0" w:val="nil"/>
          <w:left w:space="0" w:sz="0" w:val="nil"/>
          <w:bottom w:space="0" w:sz="0" w:val="nil"/>
          <w:right w:space="0" w:sz="0" w:val="nil"/>
          <w:between w:space="0" w:sz="0" w:val="nil"/>
        </w:pBdr>
        <w:shd w:fill="auto" w:val="clear"/>
        <w:tabs>
          <w:tab w:val="left" w:leader="none" w:pos="284"/>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應於收到經營租金繳納明細表後，開立繳款通知單予乙方，乙方應於繳款通知單寄出當日（以郵戳為憑）起30日內至甲方指定處所繳納該期經營租金。乙方未收到繳款通知單者，應自動洽甲方補單繳納；如經甲方電話或發文催告乙方延遲繳款，乙方未補單致經營租金逾期未繳，視逾期違約，應加收逾期違約金。</w:t>
          </w:r>
        </w:sdtContent>
      </w:sdt>
    </w:p>
    <w:p w:rsidR="00000000" w:rsidDel="00000000" w:rsidP="00000000" w:rsidRDefault="00000000" w:rsidRPr="00000000" w14:paraId="000003BA">
      <w:pPr>
        <w:keepNext w:val="0"/>
        <w:keepLines w:val="0"/>
        <w:pageBreakBefore w:val="0"/>
        <w:widowControl w:val="0"/>
        <w:numPr>
          <w:ilvl w:val="0"/>
          <w:numId w:val="131"/>
        </w:numPr>
        <w:pBdr>
          <w:top w:space="0" w:sz="0" w:val="nil"/>
          <w:left w:space="0" w:sz="0" w:val="nil"/>
          <w:bottom w:space="0" w:sz="0" w:val="nil"/>
          <w:right w:space="0" w:sz="0" w:val="nil"/>
          <w:between w:space="0" w:sz="0" w:val="nil"/>
        </w:pBdr>
        <w:shd w:fill="auto" w:val="clear"/>
        <w:tabs>
          <w:tab w:val="left" w:leader="none" w:pos="284"/>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乙方於承租期間內地址變更時，應即掛號郵件通知甲方更正，如未通知，致甲方依租賃契約所載地址寄發繳款通知單被退回，且未於繳費期限前通知甲方另行補寄新址，視同逾期違約，應加收逾期違約金。</w:t>
          </w:r>
        </w:sdtContent>
      </w:sdt>
    </w:p>
    <w:p w:rsidR="00000000" w:rsidDel="00000000" w:rsidP="00000000" w:rsidRDefault="00000000" w:rsidRPr="00000000" w14:paraId="000003BB">
      <w:pPr>
        <w:keepNext w:val="0"/>
        <w:keepLines w:val="0"/>
        <w:pageBreakBefore w:val="0"/>
        <w:widowControl w:val="0"/>
        <w:numPr>
          <w:ilvl w:val="0"/>
          <w:numId w:val="131"/>
        </w:numPr>
        <w:pBdr>
          <w:top w:space="0" w:sz="0" w:val="nil"/>
          <w:left w:space="0" w:sz="0" w:val="nil"/>
          <w:bottom w:space="0" w:sz="0" w:val="nil"/>
          <w:right w:space="0" w:sz="0" w:val="nil"/>
          <w:between w:space="0" w:sz="0" w:val="nil"/>
        </w:pBdr>
        <w:shd w:fill="auto" w:val="clear"/>
        <w:tabs>
          <w:tab w:val="left" w:leader="none" w:pos="284"/>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yyy98l" w:id="109"/>
      <w:bookmarkEnd w:id="109"/>
      <w:sdt>
        <w:sdtPr>
          <w:tag w:val="goog_rdk_9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上述經營租金，如乙方於繳納期限內未繳納，甲方應依逾期違約金計算方式，開立逾期違約金繳款單，乙方應於甲方指定期限內繳納完畢。如該期經營租金逾期達四個月，並經甲方連續催告乙方限期繳納達3次仍未履行者，或逾期繳納租金次數，於租期內累計達3次者，甲方得終止契約。</w:t>
          </w:r>
        </w:sdtContent>
      </w:sdt>
    </w:p>
    <w:p w:rsidR="00000000" w:rsidDel="00000000" w:rsidP="00000000" w:rsidRDefault="00000000" w:rsidRPr="00000000" w14:paraId="000003BC">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iylrwe" w:id="110"/>
      <w:bookmarkEnd w:id="110"/>
      <w:sdt>
        <w:sdtPr>
          <w:tag w:val="goog_rdk_9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逾期違約金及懲罰性違約金計算方式及繳交</w:t>
          </w:r>
        </w:sdtContent>
      </w:sdt>
    </w:p>
    <w:p w:rsidR="00000000" w:rsidDel="00000000" w:rsidP="00000000" w:rsidRDefault="00000000" w:rsidRPr="00000000" w14:paraId="000003BD">
      <w:pPr>
        <w:keepNext w:val="0"/>
        <w:keepLines w:val="0"/>
        <w:pageBreakBefore w:val="0"/>
        <w:widowControl w:val="0"/>
        <w:numPr>
          <w:ilvl w:val="0"/>
          <w:numId w:val="13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每期經營租金逾期時，應依下列各款加收逾期違約金：</w:t>
          </w:r>
        </w:sdtContent>
      </w:sdt>
    </w:p>
    <w:p w:rsidR="00000000" w:rsidDel="00000000" w:rsidP="00000000" w:rsidRDefault="00000000" w:rsidRPr="00000000" w14:paraId="000003BE">
      <w:pPr>
        <w:keepNext w:val="0"/>
        <w:keepLines w:val="0"/>
        <w:pageBreakBefore w:val="0"/>
        <w:widowControl w:val="0"/>
        <w:numPr>
          <w:ilvl w:val="1"/>
          <w:numId w:val="194"/>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逾期繳納未滿一個月者，照欠額加收百分之二。</w:t>
          </w:r>
        </w:sdtContent>
      </w:sdt>
    </w:p>
    <w:p w:rsidR="00000000" w:rsidDel="00000000" w:rsidP="00000000" w:rsidRDefault="00000000" w:rsidRPr="00000000" w14:paraId="000003BF">
      <w:pPr>
        <w:keepNext w:val="0"/>
        <w:keepLines w:val="0"/>
        <w:pageBreakBefore w:val="0"/>
        <w:widowControl w:val="0"/>
        <w:numPr>
          <w:ilvl w:val="1"/>
          <w:numId w:val="194"/>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逾期繳納在一個月以上未滿二個月者，照欠額加收百分之四。</w:t>
          </w:r>
        </w:sdtContent>
      </w:sdt>
    </w:p>
    <w:p w:rsidR="00000000" w:rsidDel="00000000" w:rsidP="00000000" w:rsidRDefault="00000000" w:rsidRPr="00000000" w14:paraId="000003C0">
      <w:pPr>
        <w:keepNext w:val="0"/>
        <w:keepLines w:val="0"/>
        <w:pageBreakBefore w:val="0"/>
        <w:widowControl w:val="0"/>
        <w:numPr>
          <w:ilvl w:val="1"/>
          <w:numId w:val="194"/>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逾期繳納在二個月以上未滿三個月者，照欠額加收百分之八。</w:t>
          </w:r>
        </w:sdtContent>
      </w:sdt>
    </w:p>
    <w:p w:rsidR="00000000" w:rsidDel="00000000" w:rsidP="00000000" w:rsidRDefault="00000000" w:rsidRPr="00000000" w14:paraId="000003C1">
      <w:pPr>
        <w:keepNext w:val="0"/>
        <w:keepLines w:val="0"/>
        <w:pageBreakBefore w:val="0"/>
        <w:widowControl w:val="0"/>
        <w:numPr>
          <w:ilvl w:val="1"/>
          <w:numId w:val="194"/>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逾期繳納在三個月以上者，一律照欠額加收百分之十。</w:t>
          </w:r>
        </w:sdtContent>
      </w:sdt>
    </w:p>
    <w:p w:rsidR="00000000" w:rsidDel="00000000" w:rsidP="00000000" w:rsidRDefault="00000000" w:rsidRPr="00000000" w14:paraId="000003C2">
      <w:pPr>
        <w:keepNext w:val="0"/>
        <w:keepLines w:val="0"/>
        <w:pageBreakBefore w:val="0"/>
        <w:widowControl w:val="0"/>
        <w:numPr>
          <w:ilvl w:val="0"/>
          <w:numId w:val="13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y3w247" w:id="111"/>
      <w:bookmarkEnd w:id="111"/>
      <w:sdt>
        <w:sdtPr>
          <w:tag w:val="goog_rdk_96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乙方未依本契約第五條第一款規定於期限內取得併聯試運轉、向教育主管機關申請太陽能光電運動場完工認定及整體案場完工（含地坪及周邊設施），處以懲罰性違約金。各階段懲罰性違約金分開計算，應完成日期不得合併計算。但有不可預見、不可避免之災害或法令變更等不可歸責於乙方之因素者，不在此限</w:t>
          </w:r>
        </w:sdtContent>
      </w:sdt>
      <w:sdt>
        <w:sdtPr>
          <w:tag w:val="goog_rdk_9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3C3">
      <w:pPr>
        <w:keepNext w:val="0"/>
        <w:keepLines w:val="0"/>
        <w:pageBreakBefore w:val="0"/>
        <w:widowControl w:val="0"/>
        <w:numPr>
          <w:ilvl w:val="0"/>
          <w:numId w:val="13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可歸責乙方之事由（經雙方協商或乙方得經公正第三方證明責任歸屬後，公正第三方係指土木技師公會、結構技師公會或建築師公會等相關專門技術職業工會擔任），決標後承諾於甲方施作之設置容量未能於期限內完成設置，甲方應依下列公式計算違約金，以作為乙方之懲罰性違約金：【（標租系統設置容量（kWp））-（不可歸責之系統設置容量（kWp））-（實際系統設置容量（kWp））】x（4,000（元/kWp））擴充設備設置容量之懲罰性違約金計算準用之。</w:t>
          </w:r>
        </w:sdtContent>
      </w:sdt>
    </w:p>
    <w:p w:rsidR="00000000" w:rsidDel="00000000" w:rsidP="00000000" w:rsidRDefault="00000000" w:rsidRPr="00000000" w14:paraId="000003C4">
      <w:pPr>
        <w:keepNext w:val="0"/>
        <w:keepLines w:val="0"/>
        <w:pageBreakBefore w:val="0"/>
        <w:widowControl w:val="0"/>
        <w:numPr>
          <w:ilvl w:val="0"/>
          <w:numId w:val="133"/>
        </w:numPr>
        <w:pBdr>
          <w:top w:space="0" w:sz="0" w:val="nil"/>
          <w:left w:space="0" w:sz="0" w:val="nil"/>
          <w:bottom w:space="0" w:sz="0" w:val="nil"/>
          <w:right w:space="0" w:sz="0" w:val="nil"/>
          <w:between w:space="0" w:sz="0" w:val="nil"/>
        </w:pBdr>
        <w:shd w:fill="auto" w:val="clear"/>
        <w:spacing w:after="0" w:before="0" w:line="40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查驗或驗收不合格，且未於通知期間內依規定辦理，其不合格部份及所造成之損失、額外費用或懲罰性違約金之金額，前述費用依本條之計算及繳納方式繳納。</w:t>
          </w:r>
        </w:sdtContent>
      </w:sdt>
    </w:p>
    <w:p w:rsidR="00000000" w:rsidDel="00000000" w:rsidP="00000000" w:rsidRDefault="00000000" w:rsidRPr="00000000" w14:paraId="000003C5">
      <w:pPr>
        <w:keepNext w:val="0"/>
        <w:keepLines w:val="0"/>
        <w:pageBreakBefore w:val="0"/>
        <w:widowControl w:val="0"/>
        <w:numPr>
          <w:ilvl w:val="0"/>
          <w:numId w:val="13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未依契約規定期限或不動產所有或管理之機關同意之延長期限履行契約之一部或全部，其逾期違約金之金額，依本契約之計算及繳納方式繳納。</w:t>
          </w:r>
        </w:sdtContent>
      </w:sdt>
    </w:p>
    <w:p w:rsidR="00000000" w:rsidDel="00000000" w:rsidP="00000000" w:rsidRDefault="00000000" w:rsidRPr="00000000" w14:paraId="000003C6">
      <w:pPr>
        <w:keepNext w:val="0"/>
        <w:keepLines w:val="0"/>
        <w:pageBreakBefore w:val="0"/>
        <w:widowControl w:val="0"/>
        <w:numPr>
          <w:ilvl w:val="0"/>
          <w:numId w:val="133"/>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逾期違約金及懲罰性違約金之繳納，採□雙週計算 □每月計算，由甲方開立逾期違約金及懲罰性違約金繳款單，乙方需在指定時間內繳納完畢。如該逾期違約金及懲罰性違約金繳款單未於甲方指定時間內繳納，並經甲方連續催告乙方限期繳納達3次仍未履行者，或逾期繳納次數，於租期內累計達3次者，甲方得終止契約，並沒收履約保證金。</w:t>
          </w:r>
        </w:sdtContent>
      </w:sdt>
    </w:p>
    <w:p w:rsidR="00000000" w:rsidDel="00000000" w:rsidP="00000000" w:rsidRDefault="00000000" w:rsidRPr="00000000" w14:paraId="000003C7">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d96cc0" w:id="112"/>
      <w:bookmarkEnd w:id="112"/>
      <w:sdt>
        <w:sdtPr>
          <w:tag w:val="goog_rdk_9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履約保證金</w:t>
          </w:r>
        </w:sdtContent>
      </w:sdt>
    </w:p>
    <w:p w:rsidR="00000000" w:rsidDel="00000000" w:rsidP="00000000" w:rsidRDefault="00000000" w:rsidRPr="00000000" w14:paraId="000003C8">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本契約應繳交履約保證金為新臺幣___________元。</w:t>
          </w:r>
        </w:sdtContent>
      </w:sdt>
    </w:p>
    <w:p w:rsidR="00000000" w:rsidDel="00000000" w:rsidP="00000000" w:rsidRDefault="00000000" w:rsidRPr="00000000" w14:paraId="000003C9">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本契約應繳交履約保證金計算如下：履約保證金=標租系統設置容量（kWp）× 4,000元/kWp。</w:t>
          </w:r>
        </w:sdtContent>
      </w:sdt>
    </w:p>
    <w:p w:rsidR="00000000" w:rsidDel="00000000" w:rsidP="00000000" w:rsidRDefault="00000000" w:rsidRPr="00000000" w14:paraId="000003CA">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應繳之履約保證金，應於決標日之次日起○日內（末日為例假日者順延一日），自行選擇以現金、金融機構簽發之本票或支票、保付支票、設定質權之金融機構定期存款單（期滿應自動轉期）、無記名政府公債、郵政匯票、銀行開發或保兌之不可撤銷擔保信用狀、保險公司之連帶保證保險單或銀行之書面連帶保證方式繳納履約保證金。</w:t>
          </w:r>
        </w:sdtContent>
      </w:sdt>
    </w:p>
    <w:p w:rsidR="00000000" w:rsidDel="00000000" w:rsidP="00000000" w:rsidRDefault="00000000" w:rsidRPr="00000000" w14:paraId="000003CB">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x8tuzt" w:id="113"/>
      <w:bookmarkEnd w:id="113"/>
      <w:sdt>
        <w:sdtPr>
          <w:tag w:val="goog_rdk_9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【專戶名稱：請洽出租機關】（應與標租須知相符）</w:t>
          </w:r>
        </w:sdtContent>
      </w:sdt>
    </w:p>
    <w:p w:rsidR="00000000" w:rsidDel="00000000" w:rsidP="00000000" w:rsidRDefault="00000000" w:rsidRPr="00000000" w14:paraId="000003CC">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所繳押標金得抵繳履約保證金，應檢具押標金轉作履約保證金同意書並於本條第三款規定期間內補足差額。</w:t>
          </w:r>
        </w:sdtContent>
      </w:sdt>
    </w:p>
    <w:p w:rsidR="00000000" w:rsidDel="00000000" w:rsidP="00000000" w:rsidRDefault="00000000" w:rsidRPr="00000000" w14:paraId="000003CD">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乙方有下列情形之一者，其所繳納之履約保證金及其孳息，不予發還：</w:t>
          </w:r>
        </w:sdtContent>
      </w:sdt>
    </w:p>
    <w:p w:rsidR="00000000" w:rsidDel="00000000" w:rsidP="00000000" w:rsidRDefault="00000000" w:rsidRPr="00000000" w14:paraId="000003CE">
      <w:pPr>
        <w:keepNext w:val="0"/>
        <w:keepLines w:val="0"/>
        <w:pageBreakBefore w:val="0"/>
        <w:widowControl w:val="0"/>
        <w:numPr>
          <w:ilvl w:val="0"/>
          <w:numId w:val="198"/>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借用或冒用他人名義或證件，或以偽造、變造之文件投標」、「偽造或變造投標文件」、「不同投標廠商間之投標文件內容有重大異常關聯者」、「其他影響公正之違反法令行為」情形之一，且得追償損失者，與追償金額相等之履約保證金。</w:t>
          </w:r>
        </w:sdtContent>
      </w:sdt>
    </w:p>
    <w:p w:rsidR="00000000" w:rsidDel="00000000" w:rsidP="00000000" w:rsidRDefault="00000000" w:rsidRPr="00000000" w14:paraId="000003CF">
      <w:pPr>
        <w:keepNext w:val="0"/>
        <w:keepLines w:val="0"/>
        <w:pageBreakBefore w:val="0"/>
        <w:widowControl w:val="0"/>
        <w:numPr>
          <w:ilvl w:val="0"/>
          <w:numId w:val="198"/>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契約原則應由乙方自行履約，未經甲方同意即轉包（所稱轉包或轉移，指將原契約中應自行履行之全部或其主要部分，由其他廠商代為履行）者，不發還全部履約保證金。</w:t>
          </w:r>
        </w:sdtContent>
      </w:sdt>
    </w:p>
    <w:p w:rsidR="00000000" w:rsidDel="00000000" w:rsidP="00000000" w:rsidRDefault="00000000" w:rsidRPr="00000000" w14:paraId="000003D0">
      <w:pPr>
        <w:keepNext w:val="0"/>
        <w:keepLines w:val="0"/>
        <w:pageBreakBefore w:val="0"/>
        <w:widowControl w:val="0"/>
        <w:numPr>
          <w:ilvl w:val="0"/>
          <w:numId w:val="198"/>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如該期經營租金逾期達四個月，並經甲方連續催告乙方限期繳納達3次仍未履行者，或逾期繳納租金次數，於租期內累計達3次者，甲方得終止契約。</w:t>
          </w:r>
        </w:sdtContent>
      </w:sdt>
    </w:p>
    <w:p w:rsidR="00000000" w:rsidDel="00000000" w:rsidP="00000000" w:rsidRDefault="00000000" w:rsidRPr="00000000" w14:paraId="000003D1">
      <w:pPr>
        <w:keepNext w:val="0"/>
        <w:keepLines w:val="0"/>
        <w:pageBreakBefore w:val="0"/>
        <w:widowControl w:val="0"/>
        <w:numPr>
          <w:ilvl w:val="0"/>
          <w:numId w:val="198"/>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因可歸責於乙方之事由，致部分終止或解除契約者，依該部分所占比率計算之保證金；全部終止或解除契約者，全部履約保證金不予發還，雙方合意解約時亦同。</w:t>
          </w:r>
        </w:sdtContent>
      </w:sdt>
    </w:p>
    <w:p w:rsidR="00000000" w:rsidDel="00000000" w:rsidP="00000000" w:rsidRDefault="00000000" w:rsidRPr="00000000" w14:paraId="000003D2">
      <w:pPr>
        <w:keepNext w:val="0"/>
        <w:keepLines w:val="0"/>
        <w:pageBreakBefore w:val="0"/>
        <w:widowControl w:val="0"/>
        <w:numPr>
          <w:ilvl w:val="0"/>
          <w:numId w:val="198"/>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未依契約規定延長保證金之有效期者，其應延長之履約保證金。</w:t>
          </w:r>
        </w:sdtContent>
      </w:sdt>
    </w:p>
    <w:p w:rsidR="00000000" w:rsidDel="00000000" w:rsidP="00000000" w:rsidRDefault="00000000" w:rsidRPr="00000000" w14:paraId="000003D3">
      <w:pPr>
        <w:keepNext w:val="0"/>
        <w:keepLines w:val="0"/>
        <w:pageBreakBefore w:val="0"/>
        <w:widowControl w:val="0"/>
        <w:numPr>
          <w:ilvl w:val="0"/>
          <w:numId w:val="198"/>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其他因可歸責於乙方之事由，致不動產所有或管理機關遭受損害，其應由乙方賠償而未賠償者，與應賠償金額相等之履約保證金。</w:t>
          </w:r>
        </w:sdtContent>
      </w:sdt>
    </w:p>
    <w:p w:rsidR="00000000" w:rsidDel="00000000" w:rsidP="00000000" w:rsidRDefault="00000000" w:rsidRPr="00000000" w14:paraId="000003D4">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履約保證金之發還，依下列原則處理：</w:t>
          </w:r>
        </w:sdtContent>
      </w:sdt>
    </w:p>
    <w:p w:rsidR="00000000" w:rsidDel="00000000" w:rsidP="00000000" w:rsidRDefault="00000000" w:rsidRPr="00000000" w14:paraId="000003D5">
      <w:pPr>
        <w:keepNext w:val="0"/>
        <w:keepLines w:val="0"/>
        <w:pageBreakBefore w:val="0"/>
        <w:widowControl w:val="0"/>
        <w:numPr>
          <w:ilvl w:val="0"/>
          <w:numId w:val="199"/>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以現金、郵政匯票或票據繳納者，以現金或記載原繳納人為受款人之禁止背書轉讓即期支票發還。</w:t>
          </w:r>
        </w:sdtContent>
      </w:sdt>
    </w:p>
    <w:p w:rsidR="00000000" w:rsidDel="00000000" w:rsidP="00000000" w:rsidRDefault="00000000" w:rsidRPr="00000000" w14:paraId="000003D6">
      <w:pPr>
        <w:keepNext w:val="0"/>
        <w:keepLines w:val="0"/>
        <w:pageBreakBefore w:val="0"/>
        <w:widowControl w:val="0"/>
        <w:numPr>
          <w:ilvl w:val="0"/>
          <w:numId w:val="199"/>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以政府公債繳納者，發還原繳納人。</w:t>
          </w:r>
        </w:sdtContent>
      </w:sdt>
    </w:p>
    <w:p w:rsidR="00000000" w:rsidDel="00000000" w:rsidP="00000000" w:rsidRDefault="00000000" w:rsidRPr="00000000" w14:paraId="000003D7">
      <w:pPr>
        <w:keepNext w:val="0"/>
        <w:keepLines w:val="0"/>
        <w:pageBreakBefore w:val="0"/>
        <w:widowControl w:val="0"/>
        <w:numPr>
          <w:ilvl w:val="0"/>
          <w:numId w:val="199"/>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以設定質權之金融機構定期存款單繳納者，以質權消滅通知書通知該質權設定之金融機構。</w:t>
          </w:r>
        </w:sdtContent>
      </w:sdt>
    </w:p>
    <w:p w:rsidR="00000000" w:rsidDel="00000000" w:rsidP="00000000" w:rsidRDefault="00000000" w:rsidRPr="00000000" w14:paraId="000003D8">
      <w:pPr>
        <w:keepNext w:val="0"/>
        <w:keepLines w:val="0"/>
        <w:pageBreakBefore w:val="0"/>
        <w:widowControl w:val="0"/>
        <w:numPr>
          <w:ilvl w:val="0"/>
          <w:numId w:val="199"/>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以銀行開發或保兌之不可撤銷擔保信用狀繳納者，發還開狀銀行、通知銀行或保兌銀行。但銀行不要求發還或已屆期失效者，得免發還。</w:t>
          </w:r>
        </w:sdtContent>
      </w:sdt>
    </w:p>
    <w:p w:rsidR="00000000" w:rsidDel="00000000" w:rsidP="00000000" w:rsidRDefault="00000000" w:rsidRPr="00000000" w14:paraId="000003D9">
      <w:pPr>
        <w:keepNext w:val="0"/>
        <w:keepLines w:val="0"/>
        <w:pageBreakBefore w:val="0"/>
        <w:widowControl w:val="0"/>
        <w:numPr>
          <w:ilvl w:val="0"/>
          <w:numId w:val="199"/>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以銀行之書面連帶保證或保險公司之連帶保證保險單繳納者，發還連帶保證之銀行或保險公司或繳納之廠商。但銀行或保險公司不要求發還或已屆期失效者，得免發還。</w:t>
          </w:r>
        </w:sdtContent>
      </w:sdt>
    </w:p>
    <w:p w:rsidR="00000000" w:rsidDel="00000000" w:rsidP="00000000" w:rsidRDefault="00000000" w:rsidRPr="00000000" w14:paraId="000003DA">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保證書狀有效期之延長：乙方未依契約規定期限履約或因可歸責於乙方之事由，致有無法於保證書、保險單或信用狀有效期內完成履約之虞，或機關無法於保證書、保險單或信用狀有效期內完成驗收者，該保證書、保險單或信用狀之有效期應按遲延期間延長之。乙方未依機關之通知予以延長者，機關將於有效期屆滿前就該保證書、保險單或信用狀之金額請求給付並暫予保管，其所生費用由乙方負擔。其須返還而有費用或匯率損失者，亦同。</w:t>
          </w:r>
        </w:sdtContent>
      </w:sdt>
    </w:p>
    <w:p w:rsidR="00000000" w:rsidDel="00000000" w:rsidP="00000000" w:rsidRDefault="00000000" w:rsidRPr="00000000" w14:paraId="000003DB">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履約保證金以定期存款單、連帶保證書、連帶保證保險單或擔保信用狀繳納者，其繳納文件之格式參照採購法之主管機關於「押標金保證金暨其他擔保作業辦法」所訂定者為準。</w:t>
          </w:r>
        </w:sdtContent>
      </w:sdt>
    </w:p>
    <w:p w:rsidR="00000000" w:rsidDel="00000000" w:rsidP="00000000" w:rsidRDefault="00000000" w:rsidRPr="00000000" w14:paraId="000003DC">
      <w:pPr>
        <w:keepNext w:val="0"/>
        <w:keepLines w:val="0"/>
        <w:pageBreakBefore w:val="0"/>
        <w:widowControl w:val="0"/>
        <w:numPr>
          <w:ilvl w:val="0"/>
          <w:numId w:val="13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於契約期間履約保證金經扣抵後少於本契約訂定之履約保證金金額，應於甲方指定期限內補足履約保證金之金額。</w:t>
          </w:r>
        </w:sdtContent>
      </w:sdt>
    </w:p>
    <w:p w:rsidR="00000000" w:rsidDel="00000000" w:rsidP="00000000" w:rsidRDefault="00000000" w:rsidRPr="00000000" w14:paraId="000003DD">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ce457m" w:id="114"/>
      <w:bookmarkEnd w:id="114"/>
      <w:sdt>
        <w:sdtPr>
          <w:tag w:val="goog_rdk_9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履約保證金退還方式</w:t>
          </w:r>
        </w:sdtContent>
      </w:sdt>
    </w:p>
    <w:p w:rsidR="00000000" w:rsidDel="00000000" w:rsidP="00000000" w:rsidRDefault="00000000" w:rsidRPr="00000000" w14:paraId="000003DE">
      <w:pPr>
        <w:keepNext w:val="0"/>
        <w:keepLines w:val="0"/>
        <w:pageBreakBefore w:val="0"/>
        <w:widowControl w:val="0"/>
        <w:numPr>
          <w:ilvl w:val="0"/>
          <w:numId w:val="13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rjefff" w:id="115"/>
      <w:bookmarkEnd w:id="115"/>
      <w:sdt>
        <w:sdtPr>
          <w:tag w:val="goog_rdk_989"/>
        </w:sdtPr>
        <w:sdtContent>
          <w:r w:rsidDel="00000000" w:rsidR="00000000" w:rsidRPr="00000000">
            <w:rPr>
              <w:rFonts w:ascii="SimSun" w:cs="SimSun" w:eastAsia="SimSun" w:hAnsi="SimSun"/>
              <w:b w:val="0"/>
              <w:i w:val="0"/>
              <w:smallCaps w:val="0"/>
              <w:strike w:val="0"/>
              <w:color w:val="000000"/>
              <w:sz w:val="28"/>
              <w:szCs w:val="28"/>
              <w:u w:val="none"/>
              <w:shd w:fill="auto" w:val="clear"/>
              <w:vertAlign w:val="baseline"/>
              <w:rtl w:val="0"/>
            </w:rPr>
            <w:t xml:space="preserve">契約內所有案場皆達整體完工（含地坪及週邊設施）後（需檢附台電出具之完成併聯試運轉證明文件），得向甲方申請無息退還履約保證金二分之ㄧ金額。契約關係終止或消滅時，乙方如無違約或爭議事項，依本契約第二十一條，於租賃房地返還後，無息返還二分之一履約保證金或其餘額。</w:t>
          </w:r>
        </w:sdtContent>
      </w:sdt>
    </w:p>
    <w:p w:rsidR="00000000" w:rsidDel="00000000" w:rsidP="00000000" w:rsidRDefault="00000000" w:rsidRPr="00000000" w14:paraId="000003DF">
      <w:pPr>
        <w:keepNext w:val="0"/>
        <w:keepLines w:val="0"/>
        <w:pageBreakBefore w:val="0"/>
        <w:widowControl w:val="0"/>
        <w:numPr>
          <w:ilvl w:val="0"/>
          <w:numId w:val="13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租約期滿、契約終止、契約解除或因其他原因致租賃關係消滅後，乙方未依契約或未依甲方催告期限回復原狀交還房地，甲方得沒收履約保證金，如另受有損害，並得請求損害賠償。</w:t>
          </w:r>
        </w:sdtContent>
      </w:sdt>
    </w:p>
    <w:p w:rsidR="00000000" w:rsidDel="00000000" w:rsidP="00000000" w:rsidRDefault="00000000" w:rsidRPr="00000000" w14:paraId="000003E0">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bj1y38" w:id="116"/>
      <w:bookmarkEnd w:id="116"/>
      <w:sdt>
        <w:sdtPr>
          <w:tag w:val="goog_rdk_9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保險</w:t>
          </w:r>
        </w:sdtContent>
      </w:sdt>
    </w:p>
    <w:p w:rsidR="00000000" w:rsidDel="00000000" w:rsidP="00000000" w:rsidRDefault="00000000" w:rsidRPr="00000000" w14:paraId="000003E1">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qoc8b1" w:id="117"/>
      <w:bookmarkEnd w:id="117"/>
      <w:sdt>
        <w:sdtPr>
          <w:tag w:val="goog_rdk_9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應於第一條規定租賃範圍內向中央目的事業主管機關核准設立登記之產物保險公司，投保購買並維持必要之足額保險，且於保險可理賠之範圍內應對所造成損失負責。乙方應於履約期間辦理營繕承包人責任險及公共意外責任險，其保險費用全部由乙方負擔。</w:t>
          </w:r>
        </w:sdtContent>
      </w:sdt>
    </w:p>
    <w:p w:rsidR="00000000" w:rsidDel="00000000" w:rsidP="00000000" w:rsidRDefault="00000000" w:rsidRPr="00000000" w14:paraId="000003E2">
      <w:pPr>
        <w:keepNext w:val="0"/>
        <w:keepLines w:val="0"/>
        <w:pageBreakBefore w:val="0"/>
        <w:widowControl w:val="0"/>
        <w:numPr>
          <w:ilvl w:val="0"/>
          <w:numId w:val="200"/>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乙方於履約期間應辦理營繕承包人責任險，包括因業務疏漏、錯誤或過失，違反業務上之義務，致甲方、管理機關或其他第三人受有之損失。</w:t>
          </w:r>
        </w:sdtContent>
      </w:sdt>
    </w:p>
    <w:p w:rsidR="00000000" w:rsidDel="00000000" w:rsidP="00000000" w:rsidRDefault="00000000" w:rsidRPr="00000000" w14:paraId="000003E3">
      <w:pPr>
        <w:keepNext w:val="0"/>
        <w:keepLines w:val="0"/>
        <w:pageBreakBefore w:val="0"/>
        <w:widowControl w:val="0"/>
        <w:numPr>
          <w:ilvl w:val="0"/>
          <w:numId w:val="200"/>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乙方於履約期間辦理公共意外責任險，包括履行本案所發生意外事故、或颱風等天然災害，致第三人體傷、死亡或第三人財物損失。公共意外險，其每一場所最低保險金額如下：</w:t>
          </w:r>
        </w:sdtContent>
      </w:sdt>
    </w:p>
    <w:p w:rsidR="00000000" w:rsidDel="00000000" w:rsidP="00000000" w:rsidRDefault="00000000" w:rsidRPr="00000000" w14:paraId="000003E4">
      <w:pPr>
        <w:keepNext w:val="0"/>
        <w:keepLines w:val="0"/>
        <w:pageBreakBefore w:val="0"/>
        <w:widowControl w:val="0"/>
        <w:numPr>
          <w:ilvl w:val="0"/>
          <w:numId w:val="20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每一個人身體傷亡：新臺幣三百萬元。</w:t>
          </w:r>
        </w:sdtContent>
      </w:sdt>
    </w:p>
    <w:p w:rsidR="00000000" w:rsidDel="00000000" w:rsidP="00000000" w:rsidRDefault="00000000" w:rsidRPr="00000000" w14:paraId="000003E5">
      <w:pPr>
        <w:keepNext w:val="0"/>
        <w:keepLines w:val="0"/>
        <w:pageBreakBefore w:val="0"/>
        <w:widowControl w:val="0"/>
        <w:numPr>
          <w:ilvl w:val="0"/>
          <w:numId w:val="20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每一事故身體傷亡：新臺幣一仟五百萬元。</w:t>
          </w:r>
        </w:sdtContent>
      </w:sdt>
    </w:p>
    <w:p w:rsidR="00000000" w:rsidDel="00000000" w:rsidP="00000000" w:rsidRDefault="00000000" w:rsidRPr="00000000" w14:paraId="000003E6">
      <w:pPr>
        <w:keepNext w:val="0"/>
        <w:keepLines w:val="0"/>
        <w:pageBreakBefore w:val="0"/>
        <w:widowControl w:val="0"/>
        <w:numPr>
          <w:ilvl w:val="0"/>
          <w:numId w:val="20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每一事故財產損失：新臺幣二百萬元。</w:t>
          </w:r>
        </w:sdtContent>
      </w:sdt>
    </w:p>
    <w:p w:rsidR="00000000" w:rsidDel="00000000" w:rsidP="00000000" w:rsidRDefault="00000000" w:rsidRPr="00000000" w14:paraId="000003E7">
      <w:pPr>
        <w:keepNext w:val="0"/>
        <w:keepLines w:val="0"/>
        <w:pageBreakBefore w:val="0"/>
        <w:widowControl w:val="0"/>
        <w:numPr>
          <w:ilvl w:val="0"/>
          <w:numId w:val="20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保險期間總保險金額：新臺幣三千四百萬元。</w:t>
          </w:r>
        </w:sdtContent>
      </w:sdt>
    </w:p>
    <w:p w:rsidR="00000000" w:rsidDel="00000000" w:rsidP="00000000" w:rsidRDefault="00000000" w:rsidRPr="00000000" w14:paraId="000003E8">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9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應於履約期間辦理產物保險（須包含但不限於天災造成之損毀等，颱風、火災、地震險等，不限制災害種類），乙方未依契約規定辦理保險，其太陽光電發電系統設備因颱風等災害所造成人員傷亡、財物毀損或甲方及管理機關建物、設備受損，應由乙方全權負責。</w:t>
          </w:r>
        </w:sdtContent>
      </w:sdt>
    </w:p>
    <w:p w:rsidR="00000000" w:rsidDel="00000000" w:rsidP="00000000" w:rsidRDefault="00000000" w:rsidRPr="00000000" w14:paraId="000003E9">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保險期間自契約生效日起至租期屆滿之日止，如有申請換約續租者，保險期間比照順延。</w:t>
          </w:r>
        </w:sdtContent>
      </w:sdt>
    </w:p>
    <w:p w:rsidR="00000000" w:rsidDel="00000000" w:rsidP="00000000" w:rsidRDefault="00000000" w:rsidRPr="00000000" w14:paraId="000003EA">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未經甲方同意之任何保險契約之變更或終止，視為違約論。</w:t>
          </w:r>
        </w:sdtContent>
      </w:sdt>
    </w:p>
    <w:p w:rsidR="00000000" w:rsidDel="00000000" w:rsidP="00000000" w:rsidRDefault="00000000" w:rsidRPr="00000000" w14:paraId="000003EB">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保險單記載契約規定以外之不保事項者，其風險及可能之賠償由乙方負擔。</w:t>
          </w:r>
        </w:sdtContent>
      </w:sdt>
    </w:p>
    <w:p w:rsidR="00000000" w:rsidDel="00000000" w:rsidP="00000000" w:rsidRDefault="00000000" w:rsidRPr="00000000" w14:paraId="000003EC">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乙方向保險人索賠所費時間，不得據以請求延長合約期限。</w:t>
          </w:r>
        </w:sdtContent>
      </w:sdt>
    </w:p>
    <w:p w:rsidR="00000000" w:rsidDel="00000000" w:rsidP="00000000" w:rsidRDefault="00000000" w:rsidRPr="00000000" w14:paraId="000003ED">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乙方未依契約規定辦理保險、保險範圍不足或未能自保險人獲得足額理賠者，其損失或損害賠償，由乙方負擔。</w:t>
          </w:r>
        </w:sdtContent>
      </w:sdt>
    </w:p>
    <w:p w:rsidR="00000000" w:rsidDel="00000000" w:rsidP="00000000" w:rsidRDefault="00000000" w:rsidRPr="00000000" w14:paraId="000003EE">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若發生被保險人對於第三人應負損失賠償責任確定時，依保險法第94條第2項規定辦理。</w:t>
          </w:r>
        </w:sdtContent>
      </w:sdt>
    </w:p>
    <w:p w:rsidR="00000000" w:rsidDel="00000000" w:rsidP="00000000" w:rsidRDefault="00000000" w:rsidRPr="00000000" w14:paraId="000003EF">
      <w:pPr>
        <w:keepNext w:val="0"/>
        <w:keepLines w:val="0"/>
        <w:pageBreakBefore w:val="0"/>
        <w:widowControl w:val="0"/>
        <w:numPr>
          <w:ilvl w:val="0"/>
          <w:numId w:val="13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anzqyu" w:id="118"/>
      <w:bookmarkEnd w:id="118"/>
      <w:sdt>
        <w:sdtPr>
          <w:tag w:val="goog_rdk_10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保險單正本1份及繳費收據副本1份或其他投保證明文件，乙方應於辦妥保險後○日內將其送交甲方收執。其後有變更者，亦同。</w:t>
          </w:r>
        </w:sdtContent>
      </w:sdt>
    </w:p>
    <w:p w:rsidR="00000000" w:rsidDel="00000000" w:rsidP="00000000" w:rsidRDefault="00000000" w:rsidRPr="00000000" w14:paraId="000003F0">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pta16n" w:id="119"/>
      <w:bookmarkEnd w:id="119"/>
      <w:sdt>
        <w:sdtPr>
          <w:tag w:val="goog_rdk_10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終止租賃契約</w:t>
          </w:r>
        </w:sdtContent>
      </w:sdt>
    </w:p>
    <w:p w:rsidR="00000000" w:rsidDel="00000000" w:rsidP="00000000" w:rsidRDefault="00000000" w:rsidRPr="00000000" w14:paraId="000003F1">
      <w:pPr>
        <w:keepNext w:val="0"/>
        <w:keepLines w:val="0"/>
        <w:pageBreakBefore w:val="0"/>
        <w:widowControl w:val="0"/>
        <w:numPr>
          <w:ilvl w:val="0"/>
          <w:numId w:val="13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有下列情形之一者，甲方得逕行終止契約：</w:t>
          </w:r>
        </w:sdtContent>
      </w:sdt>
    </w:p>
    <w:p w:rsidR="00000000" w:rsidDel="00000000" w:rsidP="00000000" w:rsidRDefault="00000000" w:rsidRPr="00000000" w14:paraId="000003F2">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乙方未依本契約第四條第六款、第六條第一款、第九條第五款規定辦理，經甲方定相當期限，催告乙方改善，而逾期未改善時者。</w:t>
          </w:r>
        </w:sdtContent>
      </w:sdt>
    </w:p>
    <w:p w:rsidR="00000000" w:rsidDel="00000000" w:rsidP="00000000" w:rsidRDefault="00000000" w:rsidRPr="00000000" w14:paraId="000003F3">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乙方違反本契約規定或重大違反法令致嚴重影響其經營能力或甲方聲譽者，經甲方定相當期限，催告乙方改善，而逾期未改善時者。</w:t>
          </w:r>
        </w:sdtContent>
      </w:sdt>
    </w:p>
    <w:p w:rsidR="00000000" w:rsidDel="00000000" w:rsidP="00000000" w:rsidRDefault="00000000" w:rsidRPr="00000000" w14:paraId="000003F4">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4ykbeg" w:id="120"/>
      <w:bookmarkEnd w:id="120"/>
      <w:sdt>
        <w:sdtPr>
          <w:tag w:val="goog_rdk_10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乙方因設備維護不良或損壞嚴重導致發電量低於太陽光電發電設備發電量，致損及甲方之權益，經甲方定相當期限，催告乙方改善或提出補償方案，而</w:t>
          </w:r>
        </w:sdtContent>
      </w:sdt>
      <w:sdt>
        <w:sdtPr>
          <w:tag w:val="goog_rdk_1012"/>
        </w:sdtPr>
        <w:sdtContent>
          <w:r w:rsidDel="00000000" w:rsidR="00000000" w:rsidRPr="00000000">
            <w:rPr>
              <w:rFonts w:ascii="Gungsuh" w:cs="Gungsuh" w:eastAsia="Gungsuh" w:hAnsi="Gungsuh"/>
              <w:b w:val="0"/>
              <w:i w:val="0"/>
              <w:smallCaps w:val="0"/>
              <w:strike w:val="0"/>
              <w:color w:val="7030a0"/>
              <w:sz w:val="28"/>
              <w:szCs w:val="28"/>
              <w:u w:val="none"/>
              <w:shd w:fill="auto" w:val="clear"/>
              <w:vertAlign w:val="baseline"/>
              <w:rtl w:val="0"/>
            </w:rPr>
            <w:t xml:space="preserve">逾期未完成改善或未執行補償方案</w:t>
          </w:r>
        </w:sdtContent>
      </w:sdt>
      <w:sdt>
        <w:sdtPr>
          <w:tag w:val="goog_rdk_10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者。有關上述太陽光電發電設備發電量（度）計算基準，北部地區不得低於1,050，其他地區不得低於1,250，北部地區為苗栗縣、新竹縣、新竹市、桃園市、新北市、臺北市、基隆市、宜蘭縣以及花蓮縣等直轄市、縣(市)。</w:t>
          </w:r>
        </w:sdtContent>
      </w:sdt>
    </w:p>
    <w:p w:rsidR="00000000" w:rsidDel="00000000" w:rsidP="00000000" w:rsidRDefault="00000000" w:rsidRPr="00000000" w14:paraId="000003F5">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乙方經法院裁定重整或宣告破產，進行破產法上之和解，或因違反法令經主管機關命令解散、停業或歇業者。</w:t>
          </w:r>
        </w:sdtContent>
      </w:sdt>
    </w:p>
    <w:p w:rsidR="00000000" w:rsidDel="00000000" w:rsidP="00000000" w:rsidRDefault="00000000" w:rsidRPr="00000000" w14:paraId="000003F6">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使用行為違反法令、違背公共秩序或善良風俗者。</w:t>
          </w:r>
        </w:sdtContent>
      </w:sdt>
    </w:p>
    <w:p w:rsidR="00000000" w:rsidDel="00000000" w:rsidP="00000000" w:rsidRDefault="00000000" w:rsidRPr="00000000" w14:paraId="000003F7">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使用行為違反契約者。</w:t>
          </w:r>
        </w:sdtContent>
      </w:sdt>
    </w:p>
    <w:p w:rsidR="00000000" w:rsidDel="00000000" w:rsidP="00000000" w:rsidRDefault="00000000" w:rsidRPr="00000000" w14:paraId="000003F8">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使用租賃物違反法令者。</w:t>
          </w:r>
        </w:sdtContent>
      </w:sdt>
    </w:p>
    <w:p w:rsidR="00000000" w:rsidDel="00000000" w:rsidP="00000000" w:rsidRDefault="00000000" w:rsidRPr="00000000" w14:paraId="000003F9">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政府實施國家政策、舉辦公共事業或公務需要者。</w:t>
          </w:r>
        </w:sdtContent>
      </w:sdt>
    </w:p>
    <w:p w:rsidR="00000000" w:rsidDel="00000000" w:rsidP="00000000" w:rsidRDefault="00000000" w:rsidRPr="00000000" w14:paraId="000003FA">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其他違反本租賃契約規定事項者。</w:t>
          </w:r>
        </w:sdtContent>
      </w:sdt>
    </w:p>
    <w:p w:rsidR="00000000" w:rsidDel="00000000" w:rsidP="00000000" w:rsidRDefault="00000000" w:rsidRPr="00000000" w14:paraId="000003FB">
      <w:pPr>
        <w:keepNext w:val="0"/>
        <w:keepLines w:val="0"/>
        <w:pageBreakBefore w:val="0"/>
        <w:widowControl w:val="0"/>
        <w:numPr>
          <w:ilvl w:val="0"/>
          <w:numId w:val="202"/>
        </w:numPr>
        <w:pBdr>
          <w:top w:space="0" w:sz="0" w:val="nil"/>
          <w:left w:space="0" w:sz="0" w:val="nil"/>
          <w:bottom w:space="0" w:sz="0" w:val="nil"/>
          <w:right w:space="0" w:sz="0" w:val="nil"/>
          <w:between w:space="0" w:sz="0" w:val="nil"/>
        </w:pBdr>
        <w:shd w:fill="auto" w:val="clear"/>
        <w:spacing w:after="0" w:before="0" w:line="440" w:lineRule="auto"/>
        <w:ind w:left="1294"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其他合於民法或其他法令規定，得予以終止契約者。</w:t>
          </w:r>
        </w:sdtContent>
      </w:sdt>
    </w:p>
    <w:p w:rsidR="00000000" w:rsidDel="00000000" w:rsidP="00000000" w:rsidRDefault="00000000" w:rsidRPr="00000000" w14:paraId="000003FC">
      <w:pPr>
        <w:keepNext w:val="0"/>
        <w:keepLines w:val="0"/>
        <w:pageBreakBefore w:val="0"/>
        <w:widowControl w:val="0"/>
        <w:numPr>
          <w:ilvl w:val="0"/>
          <w:numId w:val="13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依前款各目所列情形之一終止租賃契約，因可歸責於乙方者，乙方所繳之經營租金、履約保證金由甲方沒收，乙方均不得請求返還，乙方並同意放棄以履約保證金抵付經營租金之抗辯權，其因而致甲方受損害者，甲方並得請求損害賠償；其因可歸責於甲方者，甲方應退還全額履約保證金或其餘額。</w:t>
          </w:r>
        </w:sdtContent>
      </w:sdt>
    </w:p>
    <w:p w:rsidR="00000000" w:rsidDel="00000000" w:rsidP="00000000" w:rsidRDefault="00000000" w:rsidRPr="00000000" w14:paraId="000003FD">
      <w:pPr>
        <w:keepNext w:val="0"/>
        <w:keepLines w:val="0"/>
        <w:pageBreakBefore w:val="0"/>
        <w:widowControl w:val="0"/>
        <w:numPr>
          <w:ilvl w:val="0"/>
          <w:numId w:val="13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乙方於租期屆滿前終止本租賃契約者，應得甲方同意後，始生終止效力。甲方同意乙方終止契約後，其已繳交之經營租金、履約保證金由甲方沒收不予退還。</w:t>
          </w:r>
        </w:sdtContent>
      </w:sdt>
    </w:p>
    <w:p w:rsidR="00000000" w:rsidDel="00000000" w:rsidP="00000000" w:rsidRDefault="00000000" w:rsidRPr="00000000" w14:paraId="000003FE">
      <w:pPr>
        <w:keepNext w:val="0"/>
        <w:keepLines w:val="0"/>
        <w:pageBreakBefore w:val="0"/>
        <w:widowControl w:val="0"/>
        <w:numPr>
          <w:ilvl w:val="0"/>
          <w:numId w:val="13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乙方於選定提報租賃標的前應先確認建置設備之合法性及可行性，標租期間租賃標的因管理機關特殊、正當理由無法提供租用時，甲方得終止部分標的，設施由乙方無償拆除並回復原狀。</w:t>
          </w:r>
        </w:sdtContent>
      </w:sdt>
    </w:p>
    <w:p w:rsidR="00000000" w:rsidDel="00000000" w:rsidP="00000000" w:rsidRDefault="00000000" w:rsidRPr="00000000" w14:paraId="000003FF">
      <w:pPr>
        <w:keepNext w:val="0"/>
        <w:keepLines w:val="0"/>
        <w:pageBreakBefore w:val="0"/>
        <w:widowControl w:val="0"/>
        <w:numPr>
          <w:ilvl w:val="0"/>
          <w:numId w:val="13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於契約簽署後一年內，乙方仍因饋線容量不足、無適當可做為新設定標的物或無法取得執照等因素，未能取得台電就太陽光電發電設備核發之併聯審查意見書（下稱併聯審查意見書）者，須經甲乙雙方同意後，可辦理解約事宜，雙方互不負賠償責任或任何義務。</w:t>
          </w:r>
        </w:sdtContent>
      </w:sdt>
    </w:p>
    <w:p w:rsidR="00000000" w:rsidDel="00000000" w:rsidP="00000000" w:rsidRDefault="00000000" w:rsidRPr="00000000" w14:paraId="00000400">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oy7u29" w:id="121"/>
      <w:bookmarkEnd w:id="121"/>
      <w:sdt>
        <w:sdtPr>
          <w:tag w:val="goog_rdk_10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法令變更</w:t>
          </w:r>
        </w:sdtContent>
      </w:sdt>
    </w:p>
    <w:p w:rsidR="00000000" w:rsidDel="00000000" w:rsidP="00000000" w:rsidRDefault="00000000" w:rsidRPr="00000000" w14:paraId="00000401">
      <w:pPr>
        <w:spacing w:line="440" w:lineRule="auto"/>
        <w:ind w:left="840" w:firstLine="0"/>
        <w:jc w:val="both"/>
        <w:rPr>
          <w:rFonts w:ascii="Times New Roman" w:cs="Times New Roman" w:eastAsia="Times New Roman" w:hAnsi="Times New Roman"/>
          <w:sz w:val="28"/>
          <w:szCs w:val="28"/>
        </w:rPr>
      </w:pPr>
      <w:sdt>
        <w:sdtPr>
          <w:tag w:val="goog_rdk_1026"/>
        </w:sdtPr>
        <w:sdtContent>
          <w:r w:rsidDel="00000000" w:rsidR="00000000" w:rsidRPr="00000000">
            <w:rPr>
              <w:rFonts w:ascii="Gungsuh" w:cs="Gungsuh" w:eastAsia="Gungsuh" w:hAnsi="Gungsuh"/>
              <w:sz w:val="28"/>
              <w:szCs w:val="28"/>
              <w:rtl w:val="0"/>
            </w:rPr>
            <w:t xml:space="preserve">本租賃契約所稱法令變更，係指因本租賃契約簽訂時所無法預見之法令或政府政策之變更，致對乙方之太陽光電發電系統設置或營運之執行，或財務狀況發生不利影響者。</w:t>
          </w:r>
        </w:sdtContent>
      </w:sdt>
    </w:p>
    <w:p w:rsidR="00000000" w:rsidDel="00000000" w:rsidP="00000000" w:rsidRDefault="00000000" w:rsidRPr="00000000" w14:paraId="00000402">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43i4a2" w:id="122"/>
      <w:bookmarkEnd w:id="122"/>
      <w:sdt>
        <w:sdtPr>
          <w:tag w:val="goog_rdk_10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法令變更之通知及認定</w:t>
          </w:r>
        </w:sdtContent>
      </w:sdt>
    </w:p>
    <w:p w:rsidR="00000000" w:rsidDel="00000000" w:rsidP="00000000" w:rsidRDefault="00000000" w:rsidRPr="00000000" w14:paraId="00000403">
      <w:pPr>
        <w:keepNext w:val="0"/>
        <w:keepLines w:val="0"/>
        <w:pageBreakBefore w:val="0"/>
        <w:widowControl w:val="0"/>
        <w:numPr>
          <w:ilvl w:val="0"/>
          <w:numId w:val="13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於發生法令變更之情形時，任何一方均得以書面就下列事項，通知他方回覆：</w:t>
          </w:r>
        </w:sdtContent>
      </w:sdt>
    </w:p>
    <w:p w:rsidR="00000000" w:rsidDel="00000000" w:rsidP="00000000" w:rsidRDefault="00000000" w:rsidRPr="00000000" w14:paraId="00000404">
      <w:pPr>
        <w:keepNext w:val="0"/>
        <w:keepLines w:val="0"/>
        <w:pageBreakBefore w:val="0"/>
        <w:widowControl w:val="0"/>
        <w:numPr>
          <w:ilvl w:val="0"/>
          <w:numId w:val="20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本租賃契約之租賃範圍是否應配合變動。</w:t>
          </w:r>
        </w:sdtContent>
      </w:sdt>
    </w:p>
    <w:p w:rsidR="00000000" w:rsidDel="00000000" w:rsidP="00000000" w:rsidRDefault="00000000" w:rsidRPr="00000000" w14:paraId="00000405">
      <w:pPr>
        <w:keepNext w:val="0"/>
        <w:keepLines w:val="0"/>
        <w:pageBreakBefore w:val="0"/>
        <w:widowControl w:val="0"/>
        <w:numPr>
          <w:ilvl w:val="0"/>
          <w:numId w:val="20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本租賃契約內容是否應配合修改。</w:t>
          </w:r>
        </w:sdtContent>
      </w:sdt>
    </w:p>
    <w:p w:rsidR="00000000" w:rsidDel="00000000" w:rsidP="00000000" w:rsidRDefault="00000000" w:rsidRPr="00000000" w14:paraId="00000406">
      <w:pPr>
        <w:keepNext w:val="0"/>
        <w:keepLines w:val="0"/>
        <w:pageBreakBefore w:val="0"/>
        <w:widowControl w:val="0"/>
        <w:numPr>
          <w:ilvl w:val="0"/>
          <w:numId w:val="20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本租賃契約相關期日是否應配合展延。</w:t>
          </w:r>
        </w:sdtContent>
      </w:sdt>
    </w:p>
    <w:p w:rsidR="00000000" w:rsidDel="00000000" w:rsidP="00000000" w:rsidRDefault="00000000" w:rsidRPr="00000000" w14:paraId="00000407">
      <w:pPr>
        <w:keepNext w:val="0"/>
        <w:keepLines w:val="0"/>
        <w:pageBreakBefore w:val="0"/>
        <w:widowControl w:val="0"/>
        <w:numPr>
          <w:ilvl w:val="0"/>
          <w:numId w:val="20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因法令變更所致之損害。</w:t>
          </w:r>
        </w:sdtContent>
      </w:sdt>
    </w:p>
    <w:p w:rsidR="00000000" w:rsidDel="00000000" w:rsidP="00000000" w:rsidRDefault="00000000" w:rsidRPr="00000000" w14:paraId="00000408">
      <w:pPr>
        <w:keepNext w:val="0"/>
        <w:keepLines w:val="0"/>
        <w:pageBreakBefore w:val="0"/>
        <w:widowControl w:val="0"/>
        <w:numPr>
          <w:ilvl w:val="0"/>
          <w:numId w:val="13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任何一方於收到他方依前款之通知後，雙方應即綜合當時情況加以認定。</w:t>
          </w:r>
        </w:sdtContent>
      </w:sdt>
    </w:p>
    <w:p w:rsidR="00000000" w:rsidDel="00000000" w:rsidP="00000000" w:rsidRDefault="00000000" w:rsidRPr="00000000" w14:paraId="00000409">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j8sehv" w:id="123"/>
      <w:bookmarkEnd w:id="123"/>
      <w:sdt>
        <w:sdtPr>
          <w:tag w:val="goog_rdk_10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損害之減輕</w:t>
          </w:r>
        </w:sdtContent>
      </w:sdt>
    </w:p>
    <w:p w:rsidR="00000000" w:rsidDel="00000000" w:rsidP="00000000" w:rsidRDefault="00000000" w:rsidRPr="00000000" w14:paraId="0000040A">
      <w:pPr>
        <w:spacing w:line="440" w:lineRule="auto"/>
        <w:ind w:left="840" w:firstLine="0"/>
        <w:jc w:val="both"/>
        <w:rPr>
          <w:rFonts w:ascii="Times New Roman" w:cs="Times New Roman" w:eastAsia="Times New Roman" w:hAnsi="Times New Roman"/>
          <w:sz w:val="28"/>
          <w:szCs w:val="28"/>
        </w:rPr>
      </w:pPr>
      <w:sdt>
        <w:sdtPr>
          <w:tag w:val="goog_rdk_1035"/>
        </w:sdtPr>
        <w:sdtContent>
          <w:r w:rsidDel="00000000" w:rsidR="00000000" w:rsidRPr="00000000">
            <w:rPr>
              <w:rFonts w:ascii="Gungsuh" w:cs="Gungsuh" w:eastAsia="Gungsuh" w:hAnsi="Gungsuh"/>
              <w:sz w:val="28"/>
              <w:szCs w:val="28"/>
              <w:rtl w:val="0"/>
            </w:rPr>
            <w:t xml:space="preserve">於發生法令變更之情形，雙方均應盡力採取各種必要之合理方法，如雙方協商遷移太陽光電發電設備至其他適當地點或其他措施，以減輕其因此所致之損害或避免損害之擴大。</w:t>
          </w:r>
        </w:sdtContent>
      </w:sdt>
    </w:p>
    <w:p w:rsidR="00000000" w:rsidDel="00000000" w:rsidP="00000000" w:rsidRDefault="00000000" w:rsidRPr="00000000" w14:paraId="0000040B">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38fx5o" w:id="124"/>
      <w:bookmarkEnd w:id="124"/>
      <w:sdt>
        <w:sdtPr>
          <w:tag w:val="goog_rdk_10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非可歸責之契約終止或解除</w:t>
          </w:r>
        </w:sdtContent>
      </w:sdt>
    </w:p>
    <w:p w:rsidR="00000000" w:rsidDel="00000000" w:rsidP="00000000" w:rsidRDefault="00000000" w:rsidRPr="00000000" w14:paraId="0000040C">
      <w:pPr>
        <w:spacing w:line="440" w:lineRule="auto"/>
        <w:ind w:left="840" w:firstLine="0"/>
        <w:jc w:val="both"/>
        <w:rPr>
          <w:rFonts w:ascii="Times New Roman" w:cs="Times New Roman" w:eastAsia="Times New Roman" w:hAnsi="Times New Roman"/>
          <w:sz w:val="28"/>
          <w:szCs w:val="28"/>
        </w:rPr>
      </w:pPr>
      <w:sdt>
        <w:sdtPr>
          <w:tag w:val="goog_rdk_1037"/>
        </w:sdtPr>
        <w:sdtContent>
          <w:r w:rsidDel="00000000" w:rsidR="00000000" w:rsidRPr="00000000">
            <w:rPr>
              <w:rFonts w:ascii="Gungsuh" w:cs="Gungsuh" w:eastAsia="Gungsuh" w:hAnsi="Gungsuh"/>
              <w:sz w:val="28"/>
              <w:szCs w:val="28"/>
              <w:rtl w:val="0"/>
            </w:rPr>
            <w:t xml:space="preserve">本租賃契約因法令變更，依本租賃契約無法繼續履行者，雙方得終止或解除全部契約。</w:t>
          </w:r>
        </w:sdtContent>
      </w:sdt>
    </w:p>
    <w:p w:rsidR="00000000" w:rsidDel="00000000" w:rsidP="00000000" w:rsidRDefault="00000000" w:rsidRPr="00000000" w14:paraId="0000040D">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idq7dh" w:id="125"/>
      <w:bookmarkEnd w:id="125"/>
      <w:sdt>
        <w:sdtPr>
          <w:tag w:val="goog_rdk_10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法令變更之終止契約</w:t>
          </w:r>
        </w:sdtContent>
      </w:sdt>
    </w:p>
    <w:p w:rsidR="00000000" w:rsidDel="00000000" w:rsidP="00000000" w:rsidRDefault="00000000" w:rsidRPr="00000000" w14:paraId="0000040E">
      <w:pPr>
        <w:keepNext w:val="0"/>
        <w:keepLines w:val="0"/>
        <w:pageBreakBefore w:val="0"/>
        <w:widowControl w:val="0"/>
        <w:numPr>
          <w:ilvl w:val="0"/>
          <w:numId w:val="13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發生法令變更之情形，依本租賃契約之規定處理後，乙方仍無法繼續太陽光電發電系統設置或營運時，雙方應即就是否繼續履行本租賃契約或相關處理方案進行協商，仍無法達成協議時，任一方均得以書面通知他方終止本租賃契約。</w:t>
          </w:r>
        </w:sdtContent>
      </w:sdt>
    </w:p>
    <w:p w:rsidR="00000000" w:rsidDel="00000000" w:rsidP="00000000" w:rsidRDefault="00000000" w:rsidRPr="00000000" w14:paraId="0000040F">
      <w:pPr>
        <w:keepNext w:val="0"/>
        <w:keepLines w:val="0"/>
        <w:pageBreakBefore w:val="0"/>
        <w:widowControl w:val="0"/>
        <w:numPr>
          <w:ilvl w:val="0"/>
          <w:numId w:val="13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雙方依前款非可歸責於雙方之事由而終止本租賃契約，得依下列規定處理之：</w:t>
          </w:r>
        </w:sdtContent>
      </w:sdt>
    </w:p>
    <w:p w:rsidR="00000000" w:rsidDel="00000000" w:rsidP="00000000" w:rsidRDefault="00000000" w:rsidRPr="00000000" w14:paraId="00000410">
      <w:pPr>
        <w:keepNext w:val="0"/>
        <w:keepLines w:val="0"/>
        <w:pageBreakBefore w:val="0"/>
        <w:widowControl w:val="0"/>
        <w:numPr>
          <w:ilvl w:val="0"/>
          <w:numId w:val="204"/>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甲方應退還全額履約保證金或其餘額。</w:t>
          </w:r>
        </w:sdtContent>
      </w:sdt>
    </w:p>
    <w:p w:rsidR="00000000" w:rsidDel="00000000" w:rsidP="00000000" w:rsidRDefault="00000000" w:rsidRPr="00000000" w14:paraId="00000411">
      <w:pPr>
        <w:keepNext w:val="0"/>
        <w:keepLines w:val="0"/>
        <w:pageBreakBefore w:val="0"/>
        <w:widowControl w:val="0"/>
        <w:numPr>
          <w:ilvl w:val="0"/>
          <w:numId w:val="204"/>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其他經雙方同意之補救措施。</w:t>
          </w:r>
        </w:sdtContent>
      </w:sdt>
    </w:p>
    <w:p w:rsidR="00000000" w:rsidDel="00000000" w:rsidP="00000000" w:rsidRDefault="00000000" w:rsidRPr="00000000" w14:paraId="00000412">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2ddq1a" w:id="126"/>
      <w:bookmarkEnd w:id="126"/>
      <w:sdt>
        <w:sdtPr>
          <w:tag w:val="goog_rdk_10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法令變更之通知方式</w:t>
          </w:r>
        </w:sdtContent>
      </w:sdt>
    </w:p>
    <w:p w:rsidR="00000000" w:rsidDel="00000000" w:rsidP="00000000" w:rsidRDefault="00000000" w:rsidRPr="00000000" w14:paraId="00000413">
      <w:pPr>
        <w:keepNext w:val="0"/>
        <w:keepLines w:val="0"/>
        <w:pageBreakBefore w:val="0"/>
        <w:widowControl w:val="0"/>
        <w:numPr>
          <w:ilvl w:val="1"/>
          <w:numId w:val="14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甲、乙雙方間之通知，除另有約定者外，得以書面文件、信函、傳真或電子郵件方式為之，並送達他方所指定之人員或處所。</w:t>
          </w:r>
        </w:sdtContent>
      </w:sdt>
    </w:p>
    <w:p w:rsidR="00000000" w:rsidDel="00000000" w:rsidP="00000000" w:rsidRDefault="00000000" w:rsidRPr="00000000" w14:paraId="00000414">
      <w:pPr>
        <w:keepNext w:val="0"/>
        <w:keepLines w:val="0"/>
        <w:pageBreakBefore w:val="0"/>
        <w:widowControl w:val="0"/>
        <w:numPr>
          <w:ilvl w:val="1"/>
          <w:numId w:val="14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前款通知，於送達他方或通知所載生效日生效，並以二者中較後發生者為準。甲、乙雙方對通知內容如有異議，應於送達次日起15日內通知對方，逾期未通知，視為無異議。</w:t>
          </w:r>
        </w:sdtContent>
      </w:sdt>
    </w:p>
    <w:p w:rsidR="00000000" w:rsidDel="00000000" w:rsidP="00000000" w:rsidRDefault="00000000" w:rsidRPr="00000000" w14:paraId="00000415">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hio093" w:id="127"/>
      <w:bookmarkEnd w:id="127"/>
      <w:sdt>
        <w:sdtPr>
          <w:tag w:val="goog_rdk_10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租賃房地之返還</w:t>
          </w:r>
        </w:sdtContent>
      </w:sdt>
    </w:p>
    <w:p w:rsidR="00000000" w:rsidDel="00000000" w:rsidP="00000000" w:rsidRDefault="00000000" w:rsidRPr="00000000" w14:paraId="00000416">
      <w:pPr>
        <w:keepNext w:val="0"/>
        <w:keepLines w:val="0"/>
        <w:pageBreakBefore w:val="0"/>
        <w:widowControl w:val="0"/>
        <w:numPr>
          <w:ilvl w:val="0"/>
          <w:numId w:val="14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乙方於租賃契約解除、終止或租期屆滿未獲續租時，甲方優先決定是否保留太陽光電發電設備。</w:t>
          </w:r>
        </w:sdtContent>
      </w:sdt>
    </w:p>
    <w:p w:rsidR="00000000" w:rsidDel="00000000" w:rsidP="00000000" w:rsidRDefault="00000000" w:rsidRPr="00000000" w14:paraId="00000417">
      <w:pPr>
        <w:keepNext w:val="0"/>
        <w:keepLines w:val="0"/>
        <w:pageBreakBefore w:val="0"/>
        <w:widowControl w:val="0"/>
        <w:numPr>
          <w:ilvl w:val="0"/>
          <w:numId w:val="205"/>
        </w:numPr>
        <w:pBdr>
          <w:top w:space="0" w:sz="0" w:val="nil"/>
          <w:left w:space="0" w:sz="0" w:val="nil"/>
          <w:bottom w:space="0" w:sz="0" w:val="nil"/>
          <w:right w:space="0" w:sz="0" w:val="nil"/>
          <w:between w:space="0" w:sz="0" w:val="nil"/>
        </w:pBdr>
        <w:shd w:fill="auto" w:val="clear"/>
        <w:spacing w:after="0" w:before="0" w:line="440" w:lineRule="auto"/>
        <w:ind w:left="120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若保留太陽光電發電設備，則甲方直接無償取得太陽光電發電設備所有權，乙方不得有異議，並配合後續辦理移轉之行政程序。</w:t>
          </w:r>
        </w:sdtContent>
      </w:sdt>
    </w:p>
    <w:p w:rsidR="00000000" w:rsidDel="00000000" w:rsidP="00000000" w:rsidRDefault="00000000" w:rsidRPr="00000000" w14:paraId="00000418">
      <w:pPr>
        <w:keepNext w:val="0"/>
        <w:keepLines w:val="0"/>
        <w:pageBreakBefore w:val="0"/>
        <w:widowControl w:val="0"/>
        <w:numPr>
          <w:ilvl w:val="0"/>
          <w:numId w:val="205"/>
        </w:numPr>
        <w:pBdr>
          <w:top w:space="0" w:sz="0" w:val="nil"/>
          <w:left w:space="0" w:sz="0" w:val="nil"/>
          <w:bottom w:space="0" w:sz="0" w:val="nil"/>
          <w:right w:space="0" w:sz="0" w:val="nil"/>
          <w:between w:space="0" w:sz="0" w:val="nil"/>
        </w:pBdr>
        <w:shd w:fill="auto" w:val="clear"/>
        <w:spacing w:after="0" w:before="0" w:line="440" w:lineRule="auto"/>
        <w:ind w:left="120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不保留太陽光電發電設備，乙方應於租期屆滿之日起三個月內依建築法規申請相關執照，自行拆除太陽光電發電設備、所興建之太陽能光電運動場主體結構，並回復原狀且返還承租基地；未拆除者，視同拋棄該太陽能光電發電系統設備所有權，並由甲方自行處理，拆除設備費用由乙方負擔，得自履約保證金扣除，不足部分再向乙方求償。</w:t>
          </w:r>
        </w:sdtContent>
      </w:sdt>
    </w:p>
    <w:p w:rsidR="00000000" w:rsidDel="00000000" w:rsidP="00000000" w:rsidRDefault="00000000" w:rsidRPr="00000000" w14:paraId="00000419">
      <w:pPr>
        <w:keepNext w:val="0"/>
        <w:keepLines w:val="0"/>
        <w:pageBreakBefore w:val="0"/>
        <w:widowControl w:val="0"/>
        <w:numPr>
          <w:ilvl w:val="0"/>
          <w:numId w:val="14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乙方未依前款規定返還租賃空間，其所繳之履約保證金由甲方沒收。</w:t>
          </w:r>
        </w:sdtContent>
      </w:sdt>
    </w:p>
    <w:p w:rsidR="00000000" w:rsidDel="00000000" w:rsidP="00000000" w:rsidRDefault="00000000" w:rsidRPr="00000000" w14:paraId="0000041A">
      <w:pPr>
        <w:keepNext w:val="0"/>
        <w:keepLines w:val="0"/>
        <w:pageBreakBefore w:val="0"/>
        <w:widowControl w:val="0"/>
        <w:numPr>
          <w:ilvl w:val="0"/>
          <w:numId w:val="14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乙方應回復原狀而未回復原狀其所遺留之器具、傢俱及雜物一概視為廢棄物論，無條件任憑甲方處理（包含丟棄），乙方不得異議。甲方因搬移處置或丟棄該器具、雜物等回復原狀所生之處置費用，得自乙方履約保證金中扣除，不足部分再向乙方求償。</w:t>
          </w:r>
        </w:sdtContent>
      </w:sdt>
    </w:p>
    <w:p w:rsidR="00000000" w:rsidDel="00000000" w:rsidP="00000000" w:rsidRDefault="00000000" w:rsidRPr="00000000" w14:paraId="0000041B">
      <w:pPr>
        <w:keepNext w:val="0"/>
        <w:keepLines w:val="0"/>
        <w:pageBreakBefore w:val="0"/>
        <w:widowControl w:val="0"/>
        <w:numPr>
          <w:ilvl w:val="0"/>
          <w:numId w:val="14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返還租賃空間時，拆除太陽能光電系統設備及所興建之太陽光電發電設備及其主結構時，若造成其他建物或其設施受損時，應負完全修復責任，修復費用由乙方負擔，得自履約保證金扣除，不足部分再向乙方求償。</w:t>
          </w:r>
        </w:sdtContent>
      </w:sdt>
    </w:p>
    <w:p w:rsidR="00000000" w:rsidDel="00000000" w:rsidP="00000000" w:rsidRDefault="00000000" w:rsidRPr="00000000" w14:paraId="0000041C">
      <w:pPr>
        <w:keepNext w:val="0"/>
        <w:keepLines w:val="0"/>
        <w:pageBreakBefore w:val="0"/>
        <w:widowControl w:val="0"/>
        <w:numPr>
          <w:ilvl w:val="0"/>
          <w:numId w:val="14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wnyagw" w:id="128"/>
      <w:bookmarkEnd w:id="128"/>
      <w:sdt>
        <w:sdtPr>
          <w:tag w:val="goog_rdk_10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乙方於租賃期間或返還租賃空間時，其所汰換或拆除之太陽能光電系統設備及相關零組件，須依中央主管機關及甲方所在地縣市環保局所頒訂之廢棄物處理相關法令規定辦理，相關費用由乙方負擔。</w:t>
          </w:r>
        </w:sdtContent>
      </w:sdt>
    </w:p>
    <w:p w:rsidR="00000000" w:rsidDel="00000000" w:rsidP="00000000" w:rsidRDefault="00000000" w:rsidRPr="00000000" w14:paraId="0000041D">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993" w:right="0" w:hanging="1233"/>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gnlt4p" w:id="129"/>
      <w:bookmarkEnd w:id="129"/>
      <w:sdt>
        <w:sdtPr>
          <w:tag w:val="goog_rdk_10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乙方不得主張土地法第一百零四條之優先購買權及設定地上權，不得以本契約作為設定抵押擔保或其他類似使用。</w:t>
          </w:r>
        </w:sdtContent>
      </w:sdt>
    </w:p>
    <w:p w:rsidR="00000000" w:rsidDel="00000000" w:rsidP="00000000" w:rsidRDefault="00000000" w:rsidRPr="00000000" w14:paraId="0000041E">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vsw3ci" w:id="130"/>
      <w:bookmarkEnd w:id="130"/>
      <w:sdt>
        <w:sdtPr>
          <w:tag w:val="goog_rdk_10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契約公證及訴訟</w:t>
          </w:r>
        </w:sdtContent>
      </w:sdt>
    </w:p>
    <w:p w:rsidR="00000000" w:rsidDel="00000000" w:rsidP="00000000" w:rsidRDefault="00000000" w:rsidRPr="00000000" w14:paraId="0000041F">
      <w:pPr>
        <w:keepNext w:val="0"/>
        <w:keepLines w:val="0"/>
        <w:pageBreakBefore w:val="0"/>
        <w:widowControl w:val="0"/>
        <w:numPr>
          <w:ilvl w:val="0"/>
          <w:numId w:val="14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fsjm0b" w:id="131"/>
      <w:bookmarkEnd w:id="131"/>
      <w:sdt>
        <w:sdtPr>
          <w:tag w:val="goog_rdk_10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經核准承租者，乙方應會同甲方向臺灣</w:t>
          </w:r>
        </w:sdtContent>
      </w:sdt>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sdt>
        <w:sdtPr>
          <w:tag w:val="goog_rdk_10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地方法院辦理公證，並依公證法第十三條載明屆期不履行應逕受強制執行之意旨，公證費用由乙方負擔。</w:t>
          </w:r>
        </w:sdtContent>
      </w:sdt>
    </w:p>
    <w:p w:rsidR="00000000" w:rsidDel="00000000" w:rsidP="00000000" w:rsidRDefault="00000000" w:rsidRPr="00000000" w14:paraId="00000420">
      <w:pPr>
        <w:keepNext w:val="0"/>
        <w:keepLines w:val="0"/>
        <w:pageBreakBefore w:val="0"/>
        <w:widowControl w:val="0"/>
        <w:numPr>
          <w:ilvl w:val="0"/>
          <w:numId w:val="14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如乙方因違約，致甲方對乙方提起任何訴訟及強制執行程序，甲方於勝訴時有權向乙方請求因該等訴訟及強制執行程序所支出合理之律師費。</w:t>
          </w:r>
        </w:sdtContent>
      </w:sdt>
    </w:p>
    <w:p w:rsidR="00000000" w:rsidDel="00000000" w:rsidP="00000000" w:rsidRDefault="00000000" w:rsidRPr="00000000" w14:paraId="00000421">
      <w:pPr>
        <w:keepNext w:val="0"/>
        <w:keepLines w:val="0"/>
        <w:pageBreakBefore w:val="0"/>
        <w:widowControl w:val="0"/>
        <w:numPr>
          <w:ilvl w:val="0"/>
          <w:numId w:val="14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乙方於租賃契約有效期間應嚴守本租賃契約規定，違約者，應賠償甲方損失。</w:t>
          </w:r>
        </w:sdtContent>
      </w:sdt>
    </w:p>
    <w:p w:rsidR="00000000" w:rsidDel="00000000" w:rsidP="00000000" w:rsidRDefault="00000000" w:rsidRPr="00000000" w14:paraId="00000422">
      <w:pPr>
        <w:keepNext w:val="0"/>
        <w:keepLines w:val="0"/>
        <w:pageBreakBefore w:val="0"/>
        <w:widowControl w:val="0"/>
        <w:numPr>
          <w:ilvl w:val="0"/>
          <w:numId w:val="142"/>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乙方如違背契約經催告後仍不為給付租金或違約金時，或租期屆滿不交還租賃標的者均應逕受強制執行。</w:t>
          </w:r>
        </w:sdtContent>
      </w:sdt>
    </w:p>
    <w:p w:rsidR="00000000" w:rsidDel="00000000" w:rsidP="00000000" w:rsidRDefault="00000000" w:rsidRPr="00000000" w14:paraId="00000423">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uxtw84" w:id="132"/>
      <w:bookmarkEnd w:id="132"/>
      <w:sdt>
        <w:sdtPr>
          <w:tag w:val="goog_rdk_10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w:t>
          </w:r>
        </w:sdtContent>
      </w:sdt>
    </w:p>
    <w:p w:rsidR="00000000" w:rsidDel="00000000" w:rsidP="00000000" w:rsidRDefault="00000000" w:rsidRPr="00000000" w14:paraId="00000424">
      <w:pPr>
        <w:keepNext w:val="0"/>
        <w:keepLines w:val="0"/>
        <w:pageBreakBefore w:val="0"/>
        <w:widowControl w:val="0"/>
        <w:numPr>
          <w:ilvl w:val="0"/>
          <w:numId w:val="14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甲方與乙方因履約而生爭議者，應依法令及契約規定，考量公共利益及公平合理，本誠信和諧，盡力協調解決之。其未能達成協議者，得以下列方式處理之：</w:t>
          </w:r>
        </w:sdtContent>
      </w:sdt>
    </w:p>
    <w:p w:rsidR="00000000" w:rsidDel="00000000" w:rsidP="00000000" w:rsidRDefault="00000000" w:rsidRPr="00000000" w14:paraId="00000425">
      <w:pPr>
        <w:keepNext w:val="0"/>
        <w:keepLines w:val="0"/>
        <w:pageBreakBefore w:val="0"/>
        <w:widowControl w:val="0"/>
        <w:numPr>
          <w:ilvl w:val="0"/>
          <w:numId w:val="20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提起民事訴訟。</w:t>
          </w:r>
        </w:sdtContent>
      </w:sdt>
    </w:p>
    <w:p w:rsidR="00000000" w:rsidDel="00000000" w:rsidP="00000000" w:rsidRDefault="00000000" w:rsidRPr="00000000" w14:paraId="00000426">
      <w:pPr>
        <w:keepNext w:val="0"/>
        <w:keepLines w:val="0"/>
        <w:pageBreakBefore w:val="0"/>
        <w:widowControl w:val="0"/>
        <w:numPr>
          <w:ilvl w:val="0"/>
          <w:numId w:val="20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經契約雙方同意並簽訂仲裁協議書後，依本契約約定及仲裁法規定提付仲裁，並以甲方指定之仲裁處所為其仲裁處所。  </w:t>
          </w:r>
        </w:sdtContent>
      </w:sdt>
    </w:p>
    <w:p w:rsidR="00000000" w:rsidDel="00000000" w:rsidP="00000000" w:rsidRDefault="00000000" w:rsidRPr="00000000" w14:paraId="00000427">
      <w:pPr>
        <w:keepNext w:val="0"/>
        <w:keepLines w:val="0"/>
        <w:pageBreakBefore w:val="0"/>
        <w:widowControl w:val="0"/>
        <w:numPr>
          <w:ilvl w:val="0"/>
          <w:numId w:val="20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契約雙方合意成立爭議處理小組協調爭議。</w:t>
          </w:r>
        </w:sdtContent>
      </w:sdt>
    </w:p>
    <w:p w:rsidR="00000000" w:rsidDel="00000000" w:rsidP="00000000" w:rsidRDefault="00000000" w:rsidRPr="00000000" w14:paraId="00000428">
      <w:pPr>
        <w:keepNext w:val="0"/>
        <w:keepLines w:val="0"/>
        <w:pageBreakBefore w:val="0"/>
        <w:widowControl w:val="0"/>
        <w:numPr>
          <w:ilvl w:val="0"/>
          <w:numId w:val="20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依其他法律申（聲）請調解。</w:t>
          </w:r>
        </w:sdtContent>
      </w:sdt>
    </w:p>
    <w:p w:rsidR="00000000" w:rsidDel="00000000" w:rsidP="00000000" w:rsidRDefault="00000000" w:rsidRPr="00000000" w14:paraId="00000429">
      <w:pPr>
        <w:keepNext w:val="0"/>
        <w:keepLines w:val="0"/>
        <w:pageBreakBefore w:val="0"/>
        <w:widowControl w:val="0"/>
        <w:numPr>
          <w:ilvl w:val="0"/>
          <w:numId w:val="20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依契約或雙方合意之其他方式處理。</w:t>
          </w:r>
        </w:sdtContent>
      </w:sdt>
    </w:p>
    <w:p w:rsidR="00000000" w:rsidDel="00000000" w:rsidP="00000000" w:rsidRDefault="00000000" w:rsidRPr="00000000" w14:paraId="0000042A">
      <w:pPr>
        <w:keepNext w:val="0"/>
        <w:keepLines w:val="0"/>
        <w:pageBreakBefore w:val="0"/>
        <w:widowControl w:val="0"/>
        <w:numPr>
          <w:ilvl w:val="0"/>
          <w:numId w:val="14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依前款第2目提付仲裁者，約定如下：</w:t>
          </w:r>
        </w:sdtContent>
      </w:sdt>
    </w:p>
    <w:p w:rsidR="00000000" w:rsidDel="00000000" w:rsidP="00000000" w:rsidRDefault="00000000" w:rsidRPr="00000000" w14:paraId="0000042B">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由機關於標租文件及契約預先載明仲裁機構。其未載明者，由契約雙方協議擇定仲裁機構。除契約雙方另有協議外，應為合法設立之國內仲裁機構。</w:t>
          </w:r>
        </w:sdtContent>
      </w:sdt>
    </w:p>
    <w:p w:rsidR="00000000" w:rsidDel="00000000" w:rsidP="00000000" w:rsidRDefault="00000000" w:rsidRPr="00000000" w14:paraId="0000042C">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仲裁人之選定：</w:t>
          </w:r>
        </w:sdtContent>
      </w:sdt>
    </w:p>
    <w:p w:rsidR="00000000" w:rsidDel="00000000" w:rsidP="00000000" w:rsidRDefault="00000000" w:rsidRPr="00000000" w14:paraId="0000042D">
      <w:pPr>
        <w:keepNext w:val="0"/>
        <w:keepLines w:val="0"/>
        <w:pageBreakBefore w:val="0"/>
        <w:widowControl w:val="0"/>
        <w:numPr>
          <w:ilvl w:val="0"/>
          <w:numId w:val="209"/>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當事人雙方應於一方收受他方提付仲裁之通知之次日起14日內，各自從指定之仲裁機構之仲裁人名冊或其他具有仲裁人資格者，分別提出10位以上之名單，交予對方。</w:t>
          </w:r>
        </w:sdtContent>
      </w:sdt>
    </w:p>
    <w:p w:rsidR="00000000" w:rsidDel="00000000" w:rsidP="00000000" w:rsidRDefault="00000000" w:rsidRPr="00000000" w14:paraId="0000042E">
      <w:pPr>
        <w:keepNext w:val="0"/>
        <w:keepLines w:val="0"/>
        <w:pageBreakBefore w:val="0"/>
        <w:widowControl w:val="0"/>
        <w:numPr>
          <w:ilvl w:val="0"/>
          <w:numId w:val="209"/>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當事人之一方應於收受他方提出名單之次日起14日內，自該名單內選出1位仲裁人，作為他方選定之仲裁人。</w:t>
          </w:r>
        </w:sdtContent>
      </w:sdt>
    </w:p>
    <w:p w:rsidR="00000000" w:rsidDel="00000000" w:rsidP="00000000" w:rsidRDefault="00000000" w:rsidRPr="00000000" w14:paraId="0000042F">
      <w:pPr>
        <w:keepNext w:val="0"/>
        <w:keepLines w:val="0"/>
        <w:pageBreakBefore w:val="0"/>
        <w:widowControl w:val="0"/>
        <w:numPr>
          <w:ilvl w:val="0"/>
          <w:numId w:val="209"/>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當事人之一方未依（1）提出名單者，他方得從指定之仲裁機構之仲裁人名冊或其他具有仲裁人資格者，逕行代為選定1位仲裁人。</w:t>
          </w:r>
        </w:sdtContent>
      </w:sdt>
    </w:p>
    <w:p w:rsidR="00000000" w:rsidDel="00000000" w:rsidP="00000000" w:rsidRDefault="00000000" w:rsidRPr="00000000" w14:paraId="00000430">
      <w:pPr>
        <w:keepNext w:val="0"/>
        <w:keepLines w:val="0"/>
        <w:pageBreakBefore w:val="0"/>
        <w:widowControl w:val="0"/>
        <w:numPr>
          <w:ilvl w:val="0"/>
          <w:numId w:val="209"/>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當事人之一方未依（2）自名單內選出仲裁人，作為他方選定之仲裁人者，他方得聲請指定之仲裁機構代為自該名單內選定1位仲裁人。</w:t>
          </w:r>
        </w:sdtContent>
      </w:sdt>
    </w:p>
    <w:p w:rsidR="00000000" w:rsidDel="00000000" w:rsidP="00000000" w:rsidRDefault="00000000" w:rsidRPr="00000000" w14:paraId="00000431">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主任仲裁人之選定：</w:t>
          </w:r>
        </w:sdtContent>
      </w:sdt>
    </w:p>
    <w:p w:rsidR="00000000" w:rsidDel="00000000" w:rsidP="00000000" w:rsidRDefault="00000000" w:rsidRPr="00000000" w14:paraId="00000432">
      <w:pPr>
        <w:keepNext w:val="0"/>
        <w:keepLines w:val="0"/>
        <w:pageBreakBefore w:val="0"/>
        <w:widowControl w:val="0"/>
        <w:numPr>
          <w:ilvl w:val="0"/>
          <w:numId w:val="210"/>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二位仲裁人經選定之次日起30日內，由 □雙方共推；□雙方選定之仲裁人共推</w:t>
          </w:r>
        </w:sdtContent>
      </w:sdt>
      <w:sdt>
        <w:sdtPr>
          <w:tag w:val="goog_rdk_107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（由機關於標租時勾選）</w:t>
          </w:r>
        </w:sdtContent>
      </w:sdt>
      <w:sdt>
        <w:sdtPr>
          <w:tag w:val="goog_rdk_10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第三仲裁人為主任仲裁人。</w:t>
          </w:r>
        </w:sdtContent>
      </w:sdt>
    </w:p>
    <w:p w:rsidR="00000000" w:rsidDel="00000000" w:rsidP="00000000" w:rsidRDefault="00000000" w:rsidRPr="00000000" w14:paraId="00000433">
      <w:pPr>
        <w:keepNext w:val="0"/>
        <w:keepLines w:val="0"/>
        <w:pageBreakBefore w:val="0"/>
        <w:widowControl w:val="0"/>
        <w:numPr>
          <w:ilvl w:val="0"/>
          <w:numId w:val="210"/>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未能依（1）共推主任仲裁人者，當事人得聲請指定之仲裁機構為之選定。</w:t>
          </w:r>
        </w:sdtContent>
      </w:sdt>
    </w:p>
    <w:p w:rsidR="00000000" w:rsidDel="00000000" w:rsidP="00000000" w:rsidRDefault="00000000" w:rsidRPr="00000000" w14:paraId="00000434">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以機關所在地為仲裁地。</w:t>
          </w:r>
        </w:sdtContent>
      </w:sdt>
    </w:p>
    <w:p w:rsidR="00000000" w:rsidDel="00000000" w:rsidP="00000000" w:rsidRDefault="00000000" w:rsidRPr="00000000" w14:paraId="00000435">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除契約雙方另有協議外，仲裁程序應公開之，仲裁判斷書雙方均得公開，並同意仲裁機構公開於其網站。</w:t>
          </w:r>
        </w:sdtContent>
      </w:sdt>
    </w:p>
    <w:p w:rsidR="00000000" w:rsidDel="00000000" w:rsidP="00000000" w:rsidRDefault="00000000" w:rsidRPr="00000000" w14:paraId="00000436">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仲裁程序應使用國語及中文正體字。</w:t>
          </w:r>
        </w:sdtContent>
      </w:sdt>
    </w:p>
    <w:p w:rsidR="00000000" w:rsidDel="00000000" w:rsidP="00000000" w:rsidRDefault="00000000" w:rsidRPr="00000000" w14:paraId="00000437">
      <w:pPr>
        <w:keepNext w:val="0"/>
        <w:keepLines w:val="0"/>
        <w:pageBreakBefore w:val="0"/>
        <w:widowControl w:val="0"/>
        <w:numPr>
          <w:ilvl w:val="0"/>
          <w:numId w:val="207"/>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機關□同意；□不同意（由機關於標租時勾選；未勾選者，為不同意）仲裁庭適用衡平原則為判斷。</w:t>
          </w:r>
        </w:sdtContent>
      </w:sdt>
    </w:p>
    <w:p w:rsidR="00000000" w:rsidDel="00000000" w:rsidP="00000000" w:rsidRDefault="00000000" w:rsidRPr="00000000" w14:paraId="00000438">
      <w:pPr>
        <w:spacing w:line="440" w:lineRule="auto"/>
        <w:ind w:left="1244" w:hanging="284.00000000000006"/>
        <w:jc w:val="both"/>
        <w:rPr>
          <w:rFonts w:ascii="Times New Roman" w:cs="Times New Roman" w:eastAsia="Times New Roman" w:hAnsi="Times New Roman"/>
          <w:sz w:val="28"/>
          <w:szCs w:val="28"/>
        </w:rPr>
      </w:pPr>
      <w:sdt>
        <w:sdtPr>
          <w:tag w:val="goog_rdk_1084"/>
        </w:sdtPr>
        <w:sdtContent>
          <w:r w:rsidDel="00000000" w:rsidR="00000000" w:rsidRPr="00000000">
            <w:rPr>
              <w:rFonts w:ascii="Gungsuh" w:cs="Gungsuh" w:eastAsia="Gungsuh" w:hAnsi="Gungsuh"/>
              <w:sz w:val="28"/>
              <w:szCs w:val="28"/>
              <w:rtl w:val="0"/>
            </w:rPr>
            <w:t xml:space="preserve">8.</w:t>
            <w:tab/>
            <w:t xml:space="preserve">仲裁判斷書應記載事實及理由。</w:t>
          </w:r>
        </w:sdtContent>
      </w:sdt>
    </w:p>
    <w:p w:rsidR="00000000" w:rsidDel="00000000" w:rsidP="00000000" w:rsidRDefault="00000000" w:rsidRPr="00000000" w14:paraId="00000439">
      <w:pPr>
        <w:keepNext w:val="0"/>
        <w:keepLines w:val="0"/>
        <w:pageBreakBefore w:val="0"/>
        <w:widowControl w:val="0"/>
        <w:numPr>
          <w:ilvl w:val="0"/>
          <w:numId w:val="14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依本條第1項第3款成立爭議處理小組者，約定如下：</w:t>
          </w:r>
        </w:sdtContent>
      </w:sdt>
    </w:p>
    <w:p w:rsidR="00000000" w:rsidDel="00000000" w:rsidP="00000000" w:rsidRDefault="00000000" w:rsidRPr="00000000" w14:paraId="0000043A">
      <w:pPr>
        <w:spacing w:line="440" w:lineRule="auto"/>
        <w:ind w:left="1244" w:hanging="284.00000000000006"/>
        <w:jc w:val="both"/>
        <w:rPr>
          <w:rFonts w:ascii="Times New Roman" w:cs="Times New Roman" w:eastAsia="Times New Roman" w:hAnsi="Times New Roman"/>
          <w:sz w:val="28"/>
          <w:szCs w:val="28"/>
        </w:rPr>
      </w:pPr>
      <w:sdt>
        <w:sdtPr>
          <w:tag w:val="goog_rdk_1086"/>
        </w:sdtPr>
        <w:sdtContent>
          <w:r w:rsidDel="00000000" w:rsidR="00000000" w:rsidRPr="00000000">
            <w:rPr>
              <w:rFonts w:ascii="Gungsuh" w:cs="Gungsuh" w:eastAsia="Gungsuh" w:hAnsi="Gungsuh"/>
              <w:sz w:val="28"/>
              <w:szCs w:val="28"/>
              <w:rtl w:val="0"/>
            </w:rPr>
            <w:t xml:space="preserve">1.</w:t>
            <w:tab/>
            <w:t xml:space="preserve">爭議處理小組於爭議發生時成立，得為常設性，或於爭議作成決議後解散。</w:t>
          </w:r>
        </w:sdtContent>
      </w:sdt>
    </w:p>
    <w:p w:rsidR="00000000" w:rsidDel="00000000" w:rsidP="00000000" w:rsidRDefault="00000000" w:rsidRPr="00000000" w14:paraId="0000043B">
      <w:pPr>
        <w:spacing w:line="440" w:lineRule="auto"/>
        <w:ind w:left="1244" w:hanging="284.00000000000006"/>
        <w:jc w:val="both"/>
        <w:rPr>
          <w:rFonts w:ascii="Times New Roman" w:cs="Times New Roman" w:eastAsia="Times New Roman" w:hAnsi="Times New Roman"/>
          <w:sz w:val="28"/>
          <w:szCs w:val="28"/>
        </w:rPr>
      </w:pPr>
      <w:sdt>
        <w:sdtPr>
          <w:tag w:val="goog_rdk_1087"/>
        </w:sdtPr>
        <w:sdtContent>
          <w:r w:rsidDel="00000000" w:rsidR="00000000" w:rsidRPr="00000000">
            <w:rPr>
              <w:rFonts w:ascii="Gungsuh" w:cs="Gungsuh" w:eastAsia="Gungsuh" w:hAnsi="Gungsuh"/>
              <w:sz w:val="28"/>
              <w:szCs w:val="28"/>
              <w:rtl w:val="0"/>
            </w:rPr>
            <w:t xml:space="preserve">2.</w:t>
            <w:tab/>
            <w:t xml:space="preserve">爭議處理小組委員之選定：</w:t>
          </w:r>
        </w:sdtContent>
      </w:sdt>
    </w:p>
    <w:p w:rsidR="00000000" w:rsidDel="00000000" w:rsidP="00000000" w:rsidRDefault="00000000" w:rsidRPr="00000000" w14:paraId="0000043C">
      <w:pPr>
        <w:keepNext w:val="0"/>
        <w:keepLines w:val="0"/>
        <w:pageBreakBefore w:val="0"/>
        <w:widowControl w:val="0"/>
        <w:numPr>
          <w:ilvl w:val="0"/>
          <w:numId w:val="21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當事人雙方應於協議成立爭議處理小組之次日起10日內，各自提出5位以上之名單，交予對方。</w:t>
          </w:r>
        </w:sdtContent>
      </w:sdt>
    </w:p>
    <w:p w:rsidR="00000000" w:rsidDel="00000000" w:rsidP="00000000" w:rsidRDefault="00000000" w:rsidRPr="00000000" w14:paraId="0000043D">
      <w:pPr>
        <w:keepNext w:val="0"/>
        <w:keepLines w:val="0"/>
        <w:pageBreakBefore w:val="0"/>
        <w:widowControl w:val="0"/>
        <w:numPr>
          <w:ilvl w:val="0"/>
          <w:numId w:val="21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當事人之一方應於收受他方提出名單之次日起10日內，自該名單內選出1位作為委員。</w:t>
          </w:r>
        </w:sdtContent>
      </w:sdt>
    </w:p>
    <w:p w:rsidR="00000000" w:rsidDel="00000000" w:rsidP="00000000" w:rsidRDefault="00000000" w:rsidRPr="00000000" w14:paraId="0000043E">
      <w:pPr>
        <w:keepNext w:val="0"/>
        <w:keepLines w:val="0"/>
        <w:pageBreakBefore w:val="0"/>
        <w:widowControl w:val="0"/>
        <w:numPr>
          <w:ilvl w:val="0"/>
          <w:numId w:val="21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當事人之一方未依（1）提出名單者，為無法合意成立爭議處理小組。</w:t>
          </w:r>
        </w:sdtContent>
      </w:sdt>
    </w:p>
    <w:p w:rsidR="00000000" w:rsidDel="00000000" w:rsidP="00000000" w:rsidRDefault="00000000" w:rsidRPr="00000000" w14:paraId="0000043F">
      <w:pPr>
        <w:keepNext w:val="0"/>
        <w:keepLines w:val="0"/>
        <w:pageBreakBefore w:val="0"/>
        <w:widowControl w:val="0"/>
        <w:numPr>
          <w:ilvl w:val="0"/>
          <w:numId w:val="211"/>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當事人之一方未能依（2）自名單內選出委員，且他方不願變更名單者，為無法合意成立爭議處理小組。</w:t>
          </w:r>
        </w:sdtContent>
      </w:sdt>
    </w:p>
    <w:p w:rsidR="00000000" w:rsidDel="00000000" w:rsidP="00000000" w:rsidRDefault="00000000" w:rsidRPr="00000000" w14:paraId="00000440">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爭議處理小組召集委員之選定：</w:t>
          </w:r>
        </w:sdtContent>
      </w:sdt>
    </w:p>
    <w:p w:rsidR="00000000" w:rsidDel="00000000" w:rsidP="00000000" w:rsidRDefault="00000000" w:rsidRPr="00000000" w14:paraId="00000441">
      <w:pPr>
        <w:keepNext w:val="0"/>
        <w:keepLines w:val="0"/>
        <w:pageBreakBefore w:val="0"/>
        <w:widowControl w:val="0"/>
        <w:numPr>
          <w:ilvl w:val="0"/>
          <w:numId w:val="213"/>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二位委員經選定之次日起10日內，由雙方或雙方選定之委員自前目（1）名單中共推1人作為召集委員。</w:t>
          </w:r>
        </w:sdtContent>
      </w:sdt>
    </w:p>
    <w:p w:rsidR="00000000" w:rsidDel="00000000" w:rsidP="00000000" w:rsidRDefault="00000000" w:rsidRPr="00000000" w14:paraId="00000442">
      <w:pPr>
        <w:keepNext w:val="0"/>
        <w:keepLines w:val="0"/>
        <w:pageBreakBefore w:val="0"/>
        <w:widowControl w:val="0"/>
        <w:numPr>
          <w:ilvl w:val="0"/>
          <w:numId w:val="213"/>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未能依（1）共推召集委員者，為無法合意成立爭議處理小組。</w:t>
          </w:r>
        </w:sdtContent>
      </w:sdt>
    </w:p>
    <w:p w:rsidR="00000000" w:rsidDel="00000000" w:rsidP="00000000" w:rsidRDefault="00000000" w:rsidRPr="00000000" w14:paraId="00000443">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當事人之一方得就爭議事項，以書面通知爭議處理小組召集委員，請求小組協調及作成決議，並將繕本送達他方。該書面通知應包括爭議標的、爭議事實及參考資料、建議解決方案。他方應於收受通知之次日起14日內提出書面回應及建議解決方案，並將繕本送達他方。</w:t>
          </w:r>
        </w:sdtContent>
      </w:sdt>
    </w:p>
    <w:p w:rsidR="00000000" w:rsidDel="00000000" w:rsidP="00000000" w:rsidRDefault="00000000" w:rsidRPr="00000000" w14:paraId="00000444">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爭議處理小組會議：</w:t>
          </w:r>
        </w:sdtContent>
      </w:sdt>
    </w:p>
    <w:p w:rsidR="00000000" w:rsidDel="00000000" w:rsidP="00000000" w:rsidRDefault="00000000" w:rsidRPr="00000000" w14:paraId="00000445">
      <w:pPr>
        <w:keepNext w:val="0"/>
        <w:keepLines w:val="0"/>
        <w:pageBreakBefore w:val="0"/>
        <w:widowControl w:val="0"/>
        <w:numPr>
          <w:ilvl w:val="0"/>
          <w:numId w:val="214"/>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召集委員應於收受協調請求之次日起30日內召開會議，並擔任主席。委員應親自出席會議，獨立、公正處理爭議，並保守秘密。</w:t>
          </w:r>
        </w:sdtContent>
      </w:sdt>
    </w:p>
    <w:p w:rsidR="00000000" w:rsidDel="00000000" w:rsidP="00000000" w:rsidRDefault="00000000" w:rsidRPr="00000000" w14:paraId="00000446">
      <w:pPr>
        <w:keepNext w:val="0"/>
        <w:keepLines w:val="0"/>
        <w:pageBreakBefore w:val="0"/>
        <w:widowControl w:val="0"/>
        <w:numPr>
          <w:ilvl w:val="0"/>
          <w:numId w:val="214"/>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會議應通知當事人到場陳述意見，並得視需要邀請專家、學者或其他必要人員列席，會議之過程應作成書面紀錄。</w:t>
          </w:r>
        </w:sdtContent>
      </w:sdt>
    </w:p>
    <w:p w:rsidR="00000000" w:rsidDel="00000000" w:rsidP="00000000" w:rsidRDefault="00000000" w:rsidRPr="00000000" w14:paraId="00000447">
      <w:pPr>
        <w:keepNext w:val="0"/>
        <w:keepLines w:val="0"/>
        <w:pageBreakBefore w:val="0"/>
        <w:widowControl w:val="0"/>
        <w:numPr>
          <w:ilvl w:val="0"/>
          <w:numId w:val="214"/>
        </w:numPr>
        <w:pBdr>
          <w:top w:space="0" w:sz="0" w:val="nil"/>
          <w:left w:space="0" w:sz="0" w:val="nil"/>
          <w:bottom w:space="0" w:sz="0" w:val="nil"/>
          <w:right w:space="0" w:sz="0" w:val="nil"/>
          <w:between w:space="0" w:sz="0" w:val="nil"/>
        </w:pBdr>
        <w:shd w:fill="auto" w:val="clear"/>
        <w:spacing w:after="0" w:before="0" w:line="440" w:lineRule="auto"/>
        <w:ind w:left="17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0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小組應於收受協調請求之次日起90日內作成合理之決議，並以書面通知雙方。</w:t>
          </w:r>
        </w:sdtContent>
      </w:sdt>
    </w:p>
    <w:p w:rsidR="00000000" w:rsidDel="00000000" w:rsidP="00000000" w:rsidRDefault="00000000" w:rsidRPr="00000000" w14:paraId="00000448">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爭議處理小組委員應迴避之事由，參照採購申訴審議委員會組織準則第13條規定。委員因迴避或其他事由出缺者，依本項第2款、第3款辦理。</w:t>
          </w:r>
        </w:sdtContent>
      </w:sdt>
    </w:p>
    <w:p w:rsidR="00000000" w:rsidDel="00000000" w:rsidP="00000000" w:rsidRDefault="00000000" w:rsidRPr="00000000" w14:paraId="00000449">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就爭議所為之決議，除任一方於收受決議後14日內以書面向召集委員及他方表示異議外，視為協調成立，有契約之拘束力。惟涉及改變契約內容者，雙方應先辦理契約變更。如有爭議，得再循爭議處理程序辦理。</w:t>
          </w:r>
        </w:sdtContent>
      </w:sdt>
    </w:p>
    <w:p w:rsidR="00000000" w:rsidDel="00000000" w:rsidP="00000000" w:rsidRDefault="00000000" w:rsidRPr="00000000" w14:paraId="0000044A">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爭議事項經一方請求協調，爭議處理小組未能依第5點或當事人協議之期限召開會議或作成決議，或任一方於收受決議後14日內以書面表示異議者，協調不成立，雙方得依第1項所定其他方式辦理。</w:t>
          </w:r>
        </w:sdtContent>
      </w:sdt>
    </w:p>
    <w:p w:rsidR="00000000" w:rsidDel="00000000" w:rsidP="00000000" w:rsidRDefault="00000000" w:rsidRPr="00000000" w14:paraId="0000044B">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爭議處理小組運作所需經費，由契約雙方平均負擔。</w:t>
          </w:r>
        </w:sdtContent>
      </w:sdt>
    </w:p>
    <w:p w:rsidR="00000000" w:rsidDel="00000000" w:rsidP="00000000" w:rsidRDefault="00000000" w:rsidRPr="00000000" w14:paraId="0000044C">
      <w:pPr>
        <w:keepNext w:val="0"/>
        <w:keepLines w:val="0"/>
        <w:pageBreakBefore w:val="0"/>
        <w:widowControl w:val="0"/>
        <w:numPr>
          <w:ilvl w:val="0"/>
          <w:numId w:val="21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本項所定期限及其他必要事項，得由雙方另行協議。</w:t>
          </w:r>
        </w:sdtContent>
      </w:sdt>
    </w:p>
    <w:p w:rsidR="00000000" w:rsidDel="00000000" w:rsidP="00000000" w:rsidRDefault="00000000" w:rsidRPr="00000000" w14:paraId="0000044D">
      <w:pPr>
        <w:keepNext w:val="0"/>
        <w:keepLines w:val="0"/>
        <w:pageBreakBefore w:val="0"/>
        <w:widowControl w:val="0"/>
        <w:numPr>
          <w:ilvl w:val="0"/>
          <w:numId w:val="14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履約爭議發生後，履約事項之處理原則如下：</w:t>
          </w:r>
        </w:sdtContent>
      </w:sdt>
    </w:p>
    <w:p w:rsidR="00000000" w:rsidDel="00000000" w:rsidP="00000000" w:rsidRDefault="00000000" w:rsidRPr="00000000" w14:paraId="0000044E">
      <w:pPr>
        <w:keepNext w:val="0"/>
        <w:keepLines w:val="0"/>
        <w:pageBreakBefore w:val="0"/>
        <w:widowControl w:val="0"/>
        <w:numPr>
          <w:ilvl w:val="0"/>
          <w:numId w:val="215"/>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與爭議無關或不受影響之部分應繼續履約。但經機關同意無須履約者不在此限。</w:t>
          </w:r>
        </w:sdtContent>
      </w:sdt>
    </w:p>
    <w:p w:rsidR="00000000" w:rsidDel="00000000" w:rsidP="00000000" w:rsidRDefault="00000000" w:rsidRPr="00000000" w14:paraId="0000044F">
      <w:pPr>
        <w:keepNext w:val="0"/>
        <w:keepLines w:val="0"/>
        <w:pageBreakBefore w:val="0"/>
        <w:widowControl w:val="0"/>
        <w:numPr>
          <w:ilvl w:val="0"/>
          <w:numId w:val="215"/>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廠商因爭議而暫停履約，其經爭議處理結果被認定無理由者，不得就暫停履約之部分要求延長履約期限或免除契約責任。</w:t>
          </w:r>
        </w:sdtContent>
      </w:sdt>
    </w:p>
    <w:p w:rsidR="00000000" w:rsidDel="00000000" w:rsidP="00000000" w:rsidRDefault="00000000" w:rsidRPr="00000000" w14:paraId="00000450">
      <w:pPr>
        <w:keepNext w:val="0"/>
        <w:keepLines w:val="0"/>
        <w:pageBreakBefore w:val="0"/>
        <w:widowControl w:val="0"/>
        <w:numPr>
          <w:ilvl w:val="0"/>
          <w:numId w:val="144"/>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本標租案租賃契約以中華民國法律為準據法，並以甲方所在地之地方法院為第一審管轄法院。</w:t>
          </w:r>
        </w:sdtContent>
      </w:sdt>
    </w:p>
    <w:p w:rsidR="00000000" w:rsidDel="00000000" w:rsidP="00000000" w:rsidRDefault="00000000" w:rsidRPr="00000000" w14:paraId="00000451">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a346fx" w:id="133"/>
      <w:bookmarkEnd w:id="133"/>
      <w:sdt>
        <w:sdtPr>
          <w:tag w:val="goog_rdk_11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租賃契約生效及契約條款之變更、修改，權利之行使</w:t>
          </w:r>
        </w:sdtContent>
      </w:sdt>
    </w:p>
    <w:p w:rsidR="00000000" w:rsidDel="00000000" w:rsidP="00000000" w:rsidRDefault="00000000" w:rsidRPr="00000000" w14:paraId="00000452">
      <w:pPr>
        <w:keepNext w:val="0"/>
        <w:keepLines w:val="0"/>
        <w:pageBreakBefore w:val="0"/>
        <w:widowControl w:val="0"/>
        <w:numPr>
          <w:ilvl w:val="0"/>
          <w:numId w:val="14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本租賃契約自簽訂之日起生效。</w:t>
          </w:r>
        </w:sdtContent>
      </w:sdt>
    </w:p>
    <w:p w:rsidR="00000000" w:rsidDel="00000000" w:rsidP="00000000" w:rsidRDefault="00000000" w:rsidRPr="00000000" w14:paraId="00000453">
      <w:pPr>
        <w:keepNext w:val="0"/>
        <w:keepLines w:val="0"/>
        <w:pageBreakBefore w:val="0"/>
        <w:widowControl w:val="0"/>
        <w:numPr>
          <w:ilvl w:val="0"/>
          <w:numId w:val="14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若請求契約變更，應自行衡酌預定施工時程，考量檢（查、試）驗所需時間及機關受理申請審查及核定期程後再行適時提出，並於接獲甲方書面同意後，始得依同意變更情形施作。除因甲方及機關逾期未核定外，不得以資料送審為由，提出延長履約期限之申請。</w:t>
          </w:r>
        </w:sdtContent>
      </w:sdt>
    </w:p>
    <w:p w:rsidR="00000000" w:rsidDel="00000000" w:rsidP="00000000" w:rsidRDefault="00000000" w:rsidRPr="00000000" w14:paraId="00000454">
      <w:pPr>
        <w:keepNext w:val="0"/>
        <w:keepLines w:val="0"/>
        <w:pageBreakBefore w:val="0"/>
        <w:widowControl w:val="0"/>
        <w:numPr>
          <w:ilvl w:val="0"/>
          <w:numId w:val="14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除本租賃契約另有規定外，在不違反相關法令狀況下，本租賃契約條款之變更、修改，應經甲、乙雙方同意以書面簽訂契約變更協議書為之，始生效力。</w:t>
          </w:r>
        </w:sdtContent>
      </w:sdt>
    </w:p>
    <w:p w:rsidR="00000000" w:rsidDel="00000000" w:rsidP="00000000" w:rsidRDefault="00000000" w:rsidRPr="00000000" w14:paraId="00000455">
      <w:pPr>
        <w:keepNext w:val="0"/>
        <w:keepLines w:val="0"/>
        <w:pageBreakBefore w:val="0"/>
        <w:widowControl w:val="0"/>
        <w:numPr>
          <w:ilvl w:val="0"/>
          <w:numId w:val="14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本租賃契約任一方依本租賃契約應享有之一切權利，不因尚未行使權利而視為放棄，雙方嗣後仍得行使享有之權利。</w:t>
          </w:r>
        </w:sdtContent>
      </w:sdt>
    </w:p>
    <w:p w:rsidR="00000000" w:rsidDel="00000000" w:rsidP="00000000" w:rsidRDefault="00000000" w:rsidRPr="00000000" w14:paraId="00000456">
      <w:pPr>
        <w:keepNext w:val="0"/>
        <w:keepLines w:val="0"/>
        <w:pageBreakBefore w:val="0"/>
        <w:widowControl w:val="0"/>
        <w:numPr>
          <w:ilvl w:val="0"/>
          <w:numId w:val="145"/>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原則應由乙方自行履約，但因公司分割或其他情形需契約轉移（包）時，承接契約之廠商需提報完善的履約規劃（含維運、管理等），並經甲方審核通過及甲方主管機關備查後，始得進行契約轉移（包）。廠商依公司法、企業併購法分割，受讓契約之公司（以受讓營業者為限），其資格條件應符合原標租文件規定，且應提出下列文件之一：</w:t>
          </w:r>
        </w:sdtContent>
      </w:sdt>
    </w:p>
    <w:p w:rsidR="00000000" w:rsidDel="00000000" w:rsidP="00000000" w:rsidRDefault="00000000" w:rsidRPr="00000000" w14:paraId="00000457">
      <w:pPr>
        <w:keepNext w:val="0"/>
        <w:keepLines w:val="0"/>
        <w:pageBreakBefore w:val="0"/>
        <w:widowControl w:val="0"/>
        <w:numPr>
          <w:ilvl w:val="0"/>
          <w:numId w:val="21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原訂約廠商分割後存續者，其同意負連帶履行本契約責任之文件。</w:t>
          </w:r>
        </w:sdtContent>
      </w:sdt>
    </w:p>
    <w:p w:rsidR="00000000" w:rsidDel="00000000" w:rsidP="00000000" w:rsidRDefault="00000000" w:rsidRPr="00000000" w14:paraId="00000458">
      <w:pPr>
        <w:keepNext w:val="0"/>
        <w:keepLines w:val="0"/>
        <w:pageBreakBefore w:val="0"/>
        <w:widowControl w:val="0"/>
        <w:numPr>
          <w:ilvl w:val="0"/>
          <w:numId w:val="21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原訂約廠商分割後消滅者，受讓契約公司以外之其他受讓原訂約廠商營業之既存及新設公司同意負連帶履行本契約責任之文件。</w:t>
          </w:r>
        </w:sdtContent>
      </w:sdt>
    </w:p>
    <w:p w:rsidR="00000000" w:rsidDel="00000000" w:rsidP="00000000" w:rsidRDefault="00000000" w:rsidRPr="00000000" w14:paraId="00000459">
      <w:pPr>
        <w:keepNext w:val="0"/>
        <w:keepLines w:val="0"/>
        <w:pageBreakBefore w:val="0"/>
        <w:widowControl w:val="0"/>
        <w:numPr>
          <w:ilvl w:val="0"/>
          <w:numId w:val="216"/>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其他情形需經甲方同意。</w:t>
          </w:r>
        </w:sdtContent>
      </w:sdt>
    </w:p>
    <w:p w:rsidR="00000000" w:rsidDel="00000000" w:rsidP="00000000" w:rsidRDefault="00000000" w:rsidRPr="00000000" w14:paraId="0000045A">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u2rp3q" w:id="134"/>
      <w:bookmarkEnd w:id="134"/>
      <w:sdt>
        <w:sdtPr>
          <w:tag w:val="goog_rdk_11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租賃契約之解釋及管轄法院</w:t>
          </w:r>
        </w:sdtContent>
      </w:sdt>
    </w:p>
    <w:p w:rsidR="00000000" w:rsidDel="00000000" w:rsidP="00000000" w:rsidRDefault="00000000" w:rsidRPr="00000000" w14:paraId="0000045B">
      <w:pPr>
        <w:keepNext w:val="0"/>
        <w:keepLines w:val="0"/>
        <w:pageBreakBefore w:val="0"/>
        <w:widowControl w:val="0"/>
        <w:numPr>
          <w:ilvl w:val="0"/>
          <w:numId w:val="14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1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契約任何條款或約定如有無效原因或無法執行之部分，該部分無效。但除去該部分，契約亦可成立者，其他條款應不受影響而仍完全有效。該無效之部分，甲、乙雙方必要時得依契約原定目的變更之。本契約附件為本契約內容之一部分，與本契約條款具有相同之效力，二者如有不同約定者，以本契約為準。</w:t>
          </w:r>
        </w:sdtContent>
      </w:sdt>
    </w:p>
    <w:p w:rsidR="00000000" w:rsidDel="00000000" w:rsidP="00000000" w:rsidRDefault="00000000" w:rsidRPr="00000000" w14:paraId="0000045C">
      <w:pPr>
        <w:keepNext w:val="0"/>
        <w:keepLines w:val="0"/>
        <w:pageBreakBefore w:val="0"/>
        <w:widowControl w:val="0"/>
        <w:numPr>
          <w:ilvl w:val="0"/>
          <w:numId w:val="14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本契約及其附件構成甲、乙雙方當事人之完整契約，並取代雙方先前以書面或口頭明示或暗示所為一切關於本契約之涵意。</w:t>
          </w:r>
        </w:sdtContent>
      </w:sdt>
    </w:p>
    <w:p w:rsidR="00000000" w:rsidDel="00000000" w:rsidP="00000000" w:rsidRDefault="00000000" w:rsidRPr="00000000" w14:paraId="0000045D">
      <w:pPr>
        <w:keepNext w:val="0"/>
        <w:keepLines w:val="0"/>
        <w:pageBreakBefore w:val="0"/>
        <w:widowControl w:val="0"/>
        <w:numPr>
          <w:ilvl w:val="0"/>
          <w:numId w:val="14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本租賃契約如有未盡事宜，適用民法及相關法令之規定辦理。</w:t>
          </w:r>
        </w:sdtContent>
      </w:sdt>
    </w:p>
    <w:p w:rsidR="00000000" w:rsidDel="00000000" w:rsidP="00000000" w:rsidRDefault="00000000" w:rsidRPr="00000000" w14:paraId="0000045E">
      <w:pPr>
        <w:keepNext w:val="0"/>
        <w:keepLines w:val="0"/>
        <w:pageBreakBefore w:val="0"/>
        <w:widowControl w:val="0"/>
        <w:numPr>
          <w:ilvl w:val="0"/>
          <w:numId w:val="146"/>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因本租賃契約所生或與本租賃契約有關之訴訟，甲、乙雙方當事人同意以甲方所在地之地方法院為第一審管轄法院。</w:t>
          </w:r>
        </w:sdtContent>
      </w:sdt>
    </w:p>
    <w:p w:rsidR="00000000" w:rsidDel="00000000" w:rsidP="00000000" w:rsidRDefault="00000000" w:rsidRPr="00000000" w14:paraId="0000045F">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981zbj" w:id="135"/>
      <w:bookmarkEnd w:id="135"/>
      <w:sdt>
        <w:sdtPr>
          <w:tag w:val="goog_rdk_11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送達地址</w:t>
          </w:r>
        </w:sdtContent>
      </w:sdt>
    </w:p>
    <w:p w:rsidR="00000000" w:rsidDel="00000000" w:rsidP="00000000" w:rsidRDefault="00000000" w:rsidRPr="00000000" w14:paraId="00000460">
      <w:pPr>
        <w:spacing w:line="440" w:lineRule="auto"/>
        <w:ind w:left="840" w:firstLine="0"/>
        <w:jc w:val="both"/>
        <w:rPr>
          <w:rFonts w:ascii="Times New Roman" w:cs="Times New Roman" w:eastAsia="Times New Roman" w:hAnsi="Times New Roman"/>
          <w:sz w:val="28"/>
          <w:szCs w:val="28"/>
        </w:rPr>
      </w:pPr>
      <w:sdt>
        <w:sdtPr>
          <w:tag w:val="goog_rdk_1124"/>
        </w:sdtPr>
        <w:sdtContent>
          <w:r w:rsidDel="00000000" w:rsidR="00000000" w:rsidRPr="00000000">
            <w:rPr>
              <w:rFonts w:ascii="Gungsuh" w:cs="Gungsuh" w:eastAsia="Gungsuh" w:hAnsi="Gungsuh"/>
              <w:sz w:val="28"/>
              <w:szCs w:val="28"/>
              <w:rtl w:val="0"/>
            </w:rPr>
            <w:t xml:space="preserve">本租賃契約所為任何意思表示之送達均悉以本契約書所載之地址為準，一方如有遷移或改變者，應以書面通知他方，否則如有拒收或無法送達之情形而致退回者，悉按第1次附郵寄送通知之日期，視為已合法送達。</w:t>
          </w:r>
        </w:sdtContent>
      </w:sdt>
    </w:p>
    <w:p w:rsidR="00000000" w:rsidDel="00000000" w:rsidP="00000000" w:rsidRDefault="00000000" w:rsidRPr="00000000" w14:paraId="00000461">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odc9jc" w:id="136"/>
      <w:bookmarkEnd w:id="136"/>
      <w:sdt>
        <w:sdtPr>
          <w:tag w:val="goog_rdk_11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太陽光電發電設備維護注意事項</w:t>
          </w:r>
        </w:sdtContent>
      </w:sdt>
    </w:p>
    <w:p w:rsidR="00000000" w:rsidDel="00000000" w:rsidP="00000000" w:rsidRDefault="00000000" w:rsidRPr="00000000" w14:paraId="00000462">
      <w:pPr>
        <w:keepNext w:val="0"/>
        <w:keepLines w:val="0"/>
        <w:pageBreakBefore w:val="0"/>
        <w:widowControl w:val="0"/>
        <w:numPr>
          <w:ilvl w:val="0"/>
          <w:numId w:val="14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管理機關：須善盡球場管理者之義務。</w:t>
          </w:r>
        </w:sdtContent>
      </w:sdt>
    </w:p>
    <w:p w:rsidR="00000000" w:rsidDel="00000000" w:rsidP="00000000" w:rsidRDefault="00000000" w:rsidRPr="00000000" w14:paraId="00000463">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設立使用規範與禁止事項（下列項目為範例，請依需求調整）</w:t>
          </w:r>
        </w:sdtContent>
      </w:sdt>
    </w:p>
    <w:p w:rsidR="00000000" w:rsidDel="00000000" w:rsidP="00000000" w:rsidRDefault="00000000" w:rsidRPr="00000000" w14:paraId="00000464">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440" w:lineRule="auto"/>
        <w:ind w:left="168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禁止刻意球擊太陽能光電板</w:t>
          </w:r>
        </w:sdtContent>
      </w:sdt>
    </w:p>
    <w:p w:rsidR="00000000" w:rsidDel="00000000" w:rsidP="00000000" w:rsidRDefault="00000000" w:rsidRPr="00000000" w14:paraId="00000465">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440" w:lineRule="auto"/>
        <w:ind w:left="168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禁止觸摸機電設備</w:t>
          </w:r>
        </w:sdtContent>
      </w:sdt>
    </w:p>
    <w:p w:rsidR="00000000" w:rsidDel="00000000" w:rsidP="00000000" w:rsidRDefault="00000000" w:rsidRPr="00000000" w14:paraId="00000466">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440" w:lineRule="auto"/>
        <w:ind w:left="168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禁止攀爬清洗梯與結構支柱</w:t>
          </w:r>
        </w:sdtContent>
      </w:sdt>
    </w:p>
    <w:p w:rsidR="00000000" w:rsidDel="00000000" w:rsidP="00000000" w:rsidRDefault="00000000" w:rsidRPr="00000000" w14:paraId="00000467">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440" w:lineRule="auto"/>
        <w:ind w:left="168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若遇打雷閃電、颱風、天災等禁止使用</w:t>
          </w:r>
        </w:sdtContent>
      </w:sdt>
    </w:p>
    <w:p w:rsidR="00000000" w:rsidDel="00000000" w:rsidP="00000000" w:rsidRDefault="00000000" w:rsidRPr="00000000" w14:paraId="00000468">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440" w:lineRule="auto"/>
        <w:ind w:left="168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建議使用適宜場地之運動器材</w:t>
          </w:r>
        </w:sdtContent>
      </w:sdt>
    </w:p>
    <w:p w:rsidR="00000000" w:rsidDel="00000000" w:rsidP="00000000" w:rsidRDefault="00000000" w:rsidRPr="00000000" w14:paraId="00000469">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一般正常使用，運動場之運動地坪由管理機關維護整修。</w:t>
          </w:r>
        </w:sdtContent>
      </w:sdt>
    </w:p>
    <w:p w:rsidR="00000000" w:rsidDel="00000000" w:rsidP="00000000" w:rsidRDefault="00000000" w:rsidRPr="00000000" w14:paraId="0000046A">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若運動場內積水，建議派員清掃積水，避免濕滑跌倒。</w:t>
          </w:r>
        </w:sdtContent>
      </w:sdt>
    </w:p>
    <w:p w:rsidR="00000000" w:rsidDel="00000000" w:rsidP="00000000" w:rsidRDefault="00000000" w:rsidRPr="00000000" w14:paraId="0000046B">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完工後，周遭樹木生長若需修剪或異動，建議由甲乙雙方及管理機關協議修剪事宜並請依循所在縣市相關樹木規範進行。</w:t>
          </w:r>
        </w:sdtContent>
      </w:sdt>
    </w:p>
    <w:p w:rsidR="00000000" w:rsidDel="00000000" w:rsidP="00000000" w:rsidRDefault="00000000" w:rsidRPr="00000000" w14:paraId="0000046C">
      <w:pPr>
        <w:keepNext w:val="0"/>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若遇光電板保養清洗，建議運動場暫停使用，並公告使用者。</w:t>
          </w:r>
        </w:sdtContent>
      </w:sdt>
    </w:p>
    <w:p w:rsidR="00000000" w:rsidDel="00000000" w:rsidP="00000000" w:rsidRDefault="00000000" w:rsidRPr="00000000" w14:paraId="0000046D">
      <w:pPr>
        <w:keepNext w:val="0"/>
        <w:keepLines w:val="0"/>
        <w:pageBreakBefore w:val="0"/>
        <w:widowControl w:val="0"/>
        <w:numPr>
          <w:ilvl w:val="0"/>
          <w:numId w:val="147"/>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乙方：應善盡太陽光電發電設備管理維護與注意事項告知等義務。</w:t>
          </w:r>
        </w:sdtContent>
      </w:sdt>
    </w:p>
    <w:p w:rsidR="00000000" w:rsidDel="00000000" w:rsidP="00000000" w:rsidRDefault="00000000" w:rsidRPr="00000000" w14:paraId="0000046E">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定期派員清理太陽能光電板上方堆積的落葉與灰塵</w:t>
          </w:r>
        </w:sdtContent>
      </w:sdt>
    </w:p>
    <w:p w:rsidR="00000000" w:rsidDel="00000000" w:rsidP="00000000" w:rsidRDefault="00000000" w:rsidRPr="00000000" w14:paraId="0000046F">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正常使用下，球場主結構、光電發電設備，由乙方維護保養。</w:t>
          </w:r>
        </w:sdtContent>
      </w:sdt>
    </w:p>
    <w:p w:rsidR="00000000" w:rsidDel="00000000" w:rsidP="00000000" w:rsidRDefault="00000000" w:rsidRPr="00000000" w14:paraId="00000470">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需定期檢驗太陽光電發電設備是否可正常使用，如：檢驗機電設備運轉正常、整體結構安全檢驗等。</w:t>
          </w:r>
        </w:sdtContent>
      </w:sdt>
    </w:p>
    <w:p w:rsidR="00000000" w:rsidDel="00000000" w:rsidP="00000000" w:rsidRDefault="00000000" w:rsidRPr="00000000" w14:paraId="00000471">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需詳盡向管理機關說明，機電設備注意事項及問題通報流程。</w:t>
          </w:r>
        </w:sdtContent>
      </w:sdt>
    </w:p>
    <w:p w:rsidR="00000000" w:rsidDel="00000000" w:rsidP="00000000" w:rsidRDefault="00000000" w:rsidRPr="00000000" w14:paraId="00000472">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重大天災後，須至學校確保太陽光電發電設備整體安全，及設備之運作。</w:t>
          </w:r>
        </w:sdtContent>
      </w:sdt>
    </w:p>
    <w:p w:rsidR="00000000" w:rsidDel="00000000" w:rsidP="00000000" w:rsidRDefault="00000000" w:rsidRPr="00000000" w14:paraId="00000473">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須負擔天災或非人為疏失造成設施之損壞。</w:t>
          </w:r>
        </w:sdtContent>
      </w:sdt>
    </w:p>
    <w:p w:rsidR="00000000" w:rsidDel="00000000" w:rsidP="00000000" w:rsidRDefault="00000000" w:rsidRPr="00000000" w14:paraId="00000474">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接獲問題通報後，需盡速派員了解。</w:t>
          </w:r>
        </w:sdtContent>
      </w:sdt>
    </w:p>
    <w:p w:rsidR="00000000" w:rsidDel="00000000" w:rsidP="00000000" w:rsidRDefault="00000000" w:rsidRPr="00000000" w14:paraId="00000475">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因設施結構或設備本體，非不良使用造成損傷或甲方權益受損，乙方應承擔一切責任。</w:t>
          </w:r>
        </w:sdtContent>
      </w:sdt>
    </w:p>
    <w:p w:rsidR="00000000" w:rsidDel="00000000" w:rsidP="00000000" w:rsidRDefault="00000000" w:rsidRPr="00000000" w14:paraId="00000476">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8czs75" w:id="137"/>
      <w:bookmarkEnd w:id="137"/>
      <w:sdt>
        <w:sdtPr>
          <w:tag w:val="goog_rdk_11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權責及義務</w:t>
          </w:r>
        </w:sdtContent>
      </w:sdt>
    </w:p>
    <w:p w:rsidR="00000000" w:rsidDel="00000000" w:rsidP="00000000" w:rsidRDefault="00000000" w:rsidRPr="00000000" w14:paraId="00000477">
      <w:pPr>
        <w:keepNext w:val="0"/>
        <w:keepLines w:val="0"/>
        <w:pageBreakBefore w:val="0"/>
        <w:widowControl w:val="0"/>
        <w:numPr>
          <w:ilvl w:val="0"/>
          <w:numId w:val="14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契約甲方之權責及義務：須善盡一切督導、查驗、履約管理之責任。</w:t>
          </w:r>
        </w:sdtContent>
      </w:sdt>
    </w:p>
    <w:p w:rsidR="00000000" w:rsidDel="00000000" w:rsidP="00000000" w:rsidRDefault="00000000" w:rsidRPr="00000000" w14:paraId="00000478">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甲方應於契約簽訂完畢後，善盡督導之權責，定期追蹤與了解施工進度與履約事項。</w:t>
          </w:r>
        </w:sdtContent>
      </w:sdt>
    </w:p>
    <w:p w:rsidR="00000000" w:rsidDel="00000000" w:rsidP="00000000" w:rsidRDefault="00000000" w:rsidRPr="00000000" w14:paraId="00000479">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甲方於施工完成後，需善盡竣工查驗義務，避免後續可能發生之爭議。</w:t>
          </w:r>
        </w:sdtContent>
      </w:sdt>
    </w:p>
    <w:p w:rsidR="00000000" w:rsidDel="00000000" w:rsidP="00000000" w:rsidRDefault="00000000" w:rsidRPr="00000000" w14:paraId="0000047A">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甲方應督導管理單位善盡場地使用管理之權責，避免使用者使用不當造成設施之損毀。</w:t>
          </w:r>
        </w:sdtContent>
      </w:sdt>
    </w:p>
    <w:p w:rsidR="00000000" w:rsidDel="00000000" w:rsidP="00000000" w:rsidRDefault="00000000" w:rsidRPr="00000000" w14:paraId="0000047B">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甲方需定期請乙方評估太陽能光電運動場設施安全完整性，避免設施老舊造成危險。</w:t>
          </w:r>
        </w:sdtContent>
      </w:sdt>
    </w:p>
    <w:p w:rsidR="00000000" w:rsidDel="00000000" w:rsidP="00000000" w:rsidRDefault="00000000" w:rsidRPr="00000000" w14:paraId="0000047C">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若防護措施設備因甲方致使未能完善設置，產生事故之咎責與賠償由甲方與管理機關承擔。</w:t>
          </w:r>
        </w:sdtContent>
      </w:sdt>
    </w:p>
    <w:p w:rsidR="00000000" w:rsidDel="00000000" w:rsidP="00000000" w:rsidRDefault="00000000" w:rsidRPr="00000000" w14:paraId="0000047D">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若因第三方破壞造成設施之損毀，甲方及管理機關得協助提供乙方相關資料（例如監視器畫面等），以利乙方申請保險理賠</w:t>
          </w:r>
        </w:sdtContent>
      </w:sdt>
    </w:p>
    <w:p w:rsidR="00000000" w:rsidDel="00000000" w:rsidP="00000000" w:rsidRDefault="00000000" w:rsidRPr="00000000" w14:paraId="0000047E">
      <w:pPr>
        <w:keepNext w:val="0"/>
        <w:keepLines w:val="0"/>
        <w:pageBreakBefore w:val="0"/>
        <w:widowControl w:val="0"/>
        <w:numPr>
          <w:ilvl w:val="0"/>
          <w:numId w:val="14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管理機關之權責及義務：於正常使用下，球場地坪維護、日常使用規範與管理，為管理機關之責任所屬。</w:t>
          </w:r>
        </w:sdtContent>
      </w:sdt>
    </w:p>
    <w:p w:rsidR="00000000" w:rsidDel="00000000" w:rsidP="00000000" w:rsidRDefault="00000000" w:rsidRPr="00000000" w14:paraId="0000047F">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管理機關應於租賃契約簽訂完畢後善盡監督之職責。發現被占用或有違租賃契約相關規定之情事，管理機關應立即通報甲方處理。</w:t>
          </w:r>
        </w:sdtContent>
      </w:sdt>
    </w:p>
    <w:p w:rsidR="00000000" w:rsidDel="00000000" w:rsidP="00000000" w:rsidRDefault="00000000" w:rsidRPr="00000000" w14:paraId="00000480">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管理機關應善盡監管之職責，避免使用者使用不當造成設施之損毀，若發現故意致使太陽能光電系統損壞，非乙方所能管控之情事，應立即通報及阻止，其產生之維修費用由破壞之第三方支付，甲方及管理機關也應負擔相關責任。</w:t>
          </w:r>
        </w:sdtContent>
      </w:sdt>
    </w:p>
    <w:p w:rsidR="00000000" w:rsidDel="00000000" w:rsidP="00000000" w:rsidRDefault="00000000" w:rsidRPr="00000000" w14:paraId="00000481">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甲方得定期或不定期派員至該太陽能光電運動場巡查，管理機關不得規避、妨礙或拒絕。</w:t>
          </w:r>
        </w:sdtContent>
      </w:sdt>
    </w:p>
    <w:p w:rsidR="00000000" w:rsidDel="00000000" w:rsidP="00000000" w:rsidRDefault="00000000" w:rsidRPr="00000000" w14:paraId="00000482">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甲方因辦理觀摩或其他因公務所需而使用該太陽能光電運動場，管理機關不得拒絕。</w:t>
          </w:r>
        </w:sdtContent>
      </w:sdt>
    </w:p>
    <w:p w:rsidR="00000000" w:rsidDel="00000000" w:rsidP="00000000" w:rsidRDefault="00000000" w:rsidRPr="00000000" w14:paraId="00000483">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若防護措施設備因甲方致使未能完善設置，產生事故之咎責與賠償由甲方與管理機關關承擔。</w:t>
          </w:r>
        </w:sdtContent>
      </w:sdt>
    </w:p>
    <w:p w:rsidR="00000000" w:rsidDel="00000000" w:rsidP="00000000" w:rsidRDefault="00000000" w:rsidRPr="00000000" w14:paraId="00000484">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若因第三方破壞造成設施之損毀，甲方及管理機關得協助提供乙方相關資料（例如監視器畫面等），以利乙方申請保險理賠</w:t>
          </w:r>
        </w:sdtContent>
      </w:sdt>
    </w:p>
    <w:p w:rsidR="00000000" w:rsidDel="00000000" w:rsidP="00000000" w:rsidRDefault="00000000" w:rsidRPr="00000000" w14:paraId="00000485">
      <w:pPr>
        <w:keepNext w:val="0"/>
        <w:keepLines w:val="0"/>
        <w:pageBreakBefore w:val="0"/>
        <w:widowControl w:val="0"/>
        <w:numPr>
          <w:ilvl w:val="0"/>
          <w:numId w:val="14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契約之乙方權責及義務：球場主結構、光電發電設備維護、維修、保養及因設施本體造成之狀況或問題，為契約之乙方責任所屬。</w:t>
          </w:r>
        </w:sdtContent>
      </w:sdt>
    </w:p>
    <w:p w:rsidR="00000000" w:rsidDel="00000000" w:rsidP="00000000" w:rsidRDefault="00000000" w:rsidRPr="00000000" w14:paraId="00000486">
      <w:pPr>
        <w:keepNext w:val="0"/>
        <w:keepLines w:val="0"/>
        <w:pageBreakBefore w:val="0"/>
        <w:widowControl w:val="0"/>
        <w:numPr>
          <w:ilvl w:val="0"/>
          <w:numId w:val="67"/>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本契約第二條、第六條、第十三條，乙方設置之太陽光電發電設備運轉、維護保養、安全管理、設置場址範圍內的防漏措施，若因天然災害、設置疏失、設備老舊致使設備損壞、修復或造成人員傷亡等一切事項，概由乙方負責，與甲方及管理機關無涉。</w:t>
          </w:r>
        </w:sdtContent>
      </w:sdt>
    </w:p>
    <w:p w:rsidR="00000000" w:rsidDel="00000000" w:rsidP="00000000" w:rsidRDefault="00000000" w:rsidRPr="00000000" w14:paraId="00000487">
      <w:pPr>
        <w:keepNext w:val="0"/>
        <w:keepLines w:val="0"/>
        <w:pageBreakBefore w:val="0"/>
        <w:widowControl w:val="0"/>
        <w:numPr>
          <w:ilvl w:val="0"/>
          <w:numId w:val="67"/>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若上點提及之設施損壞，係由人為刻意破壞，非乙方所能管控之情事，其產生之維修費用由破壞之第三方支付，甲方也應負擔相關責任。</w:t>
          </w:r>
        </w:sdtContent>
      </w:sdt>
    </w:p>
    <w:p w:rsidR="00000000" w:rsidDel="00000000" w:rsidP="00000000" w:rsidRDefault="00000000" w:rsidRPr="00000000" w14:paraId="00000488">
      <w:pPr>
        <w:keepNext w:val="0"/>
        <w:keepLines w:val="0"/>
        <w:pageBreakBefore w:val="0"/>
        <w:widowControl w:val="0"/>
        <w:numPr>
          <w:ilvl w:val="0"/>
          <w:numId w:val="67"/>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乙方須善盡一切告知及提醒甲方及管理機關，機電設備注意事項、通報流程之義務。</w:t>
          </w:r>
        </w:sdtContent>
      </w:sdt>
    </w:p>
    <w:p w:rsidR="00000000" w:rsidDel="00000000" w:rsidP="00000000" w:rsidRDefault="00000000" w:rsidRPr="00000000" w14:paraId="00000489">
      <w:pPr>
        <w:keepNext w:val="0"/>
        <w:keepLines w:val="0"/>
        <w:pageBreakBefore w:val="0"/>
        <w:widowControl w:val="0"/>
        <w:numPr>
          <w:ilvl w:val="0"/>
          <w:numId w:val="67"/>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需盡到契約期間太陽光電發電設備（主結構、太陽能光電機電設備）保固及維護。</w:t>
          </w:r>
        </w:sdtContent>
      </w:sdt>
    </w:p>
    <w:p w:rsidR="00000000" w:rsidDel="00000000" w:rsidP="00000000" w:rsidRDefault="00000000" w:rsidRPr="00000000" w14:paraId="0000048A">
      <w:pPr>
        <w:keepNext w:val="0"/>
        <w:keepLines w:val="0"/>
        <w:pageBreakBefore w:val="0"/>
        <w:widowControl w:val="0"/>
        <w:numPr>
          <w:ilvl w:val="0"/>
          <w:numId w:val="67"/>
        </w:numPr>
        <w:pBdr>
          <w:top w:space="0" w:sz="0" w:val="nil"/>
          <w:left w:space="0" w:sz="0" w:val="nil"/>
          <w:bottom w:space="0" w:sz="0" w:val="nil"/>
          <w:right w:space="0" w:sz="0" w:val="nil"/>
          <w:between w:space="0" w:sz="0" w:val="nil"/>
        </w:pBdr>
        <w:shd w:fill="auto" w:val="clear"/>
        <w:spacing w:after="0" w:before="0" w:line="440" w:lineRule="auto"/>
        <w:ind w:left="1442"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因設施本體反射（光線）影響校內外場地之日常使用，乙方應提出解決措施，並經甲方同意後進行改善</w:t>
          </w:r>
        </w:sdtContent>
      </w:sdt>
    </w:p>
    <w:p w:rsidR="00000000" w:rsidDel="00000000" w:rsidP="00000000" w:rsidRDefault="00000000" w:rsidRPr="00000000" w14:paraId="0000048B">
      <w:pPr>
        <w:keepNext w:val="0"/>
        <w:keepLines w:val="0"/>
        <w:pageBreakBefore w:val="0"/>
        <w:widowControl w:val="0"/>
        <w:numPr>
          <w:ilvl w:val="0"/>
          <w:numId w:val="148"/>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若上述義務與權責未臻完善，契約雙方及管理單位須相互協議，以書面資料為佐證，避免後續權責問題。</w:t>
          </w:r>
        </w:sdtContent>
      </w:sdt>
    </w:p>
    <w:p w:rsidR="00000000" w:rsidDel="00000000" w:rsidP="00000000" w:rsidRDefault="00000000" w:rsidRPr="00000000" w14:paraId="0000048C">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nia2ey" w:id="138"/>
      <w:bookmarkEnd w:id="138"/>
      <w:sdt>
        <w:sdtPr>
          <w:tag w:val="goog_rdk_11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協商項目</w:t>
          </w:r>
        </w:sdtContent>
      </w:sdt>
    </w:p>
    <w:p w:rsidR="00000000" w:rsidDel="00000000" w:rsidP="00000000" w:rsidRDefault="00000000" w:rsidRPr="00000000" w14:paraId="0000048D">
      <w:pPr>
        <w:keepNext w:val="0"/>
        <w:keepLines w:val="0"/>
        <w:pageBreakBefore w:val="0"/>
        <w:widowControl w:val="0"/>
        <w:numPr>
          <w:ilvl w:val="0"/>
          <w:numId w:val="14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可協商項目</w:t>
          </w:r>
        </w:sdtContent>
      </w:sdt>
    </w:p>
    <w:p w:rsidR="00000000" w:rsidDel="00000000" w:rsidP="00000000" w:rsidRDefault="00000000" w:rsidRPr="00000000" w14:paraId="0000048E">
      <w:pPr>
        <w:spacing w:line="440" w:lineRule="auto"/>
        <w:ind w:left="720" w:firstLine="0"/>
        <w:jc w:val="both"/>
        <w:rPr>
          <w:rFonts w:ascii="Times New Roman" w:cs="Times New Roman" w:eastAsia="Times New Roman" w:hAnsi="Times New Roman"/>
          <w:sz w:val="28"/>
          <w:szCs w:val="28"/>
        </w:rPr>
      </w:pPr>
      <w:sdt>
        <w:sdtPr>
          <w:tag w:val="goog_rdk_1170"/>
        </w:sdtPr>
        <w:sdtContent>
          <w:r w:rsidDel="00000000" w:rsidR="00000000" w:rsidRPr="00000000">
            <w:rPr>
              <w:rFonts w:ascii="Gungsuh" w:cs="Gungsuh" w:eastAsia="Gungsuh" w:hAnsi="Gungsuh"/>
              <w:sz w:val="28"/>
              <w:szCs w:val="28"/>
              <w:rtl w:val="0"/>
            </w:rPr>
            <w:t xml:space="preserve">可協商項目以不影響整體施作期程、不影響設置之太陽光電發電設備使用品質及安全、不影響甲乙雙方與管理機關之財產或其他相關權益之損害、不更改原標租文件之規定、不降低乙方投標文件所承諾之內容，以下項目可經雙方協定達成共識後，進行調整並以書面資料為佐證。</w:t>
          </w:r>
        </w:sdtContent>
      </w:sdt>
    </w:p>
    <w:p w:rsidR="00000000" w:rsidDel="00000000" w:rsidP="00000000" w:rsidRDefault="00000000" w:rsidRPr="00000000" w14:paraId="0000048F">
      <w:pPr>
        <w:keepNext w:val="0"/>
        <w:keepLines w:val="0"/>
        <w:pageBreakBefore w:val="0"/>
        <w:widowControl w:val="0"/>
        <w:numPr>
          <w:ilvl w:val="0"/>
          <w:numId w:val="22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防漏措施：乙方須提出有效防漏之方案，需完善考量場地安全及維護性，與甲方及管理機關協商討論後，始得設置。</w:t>
          </w:r>
        </w:sdtContent>
      </w:sdt>
    </w:p>
    <w:p w:rsidR="00000000" w:rsidDel="00000000" w:rsidP="00000000" w:rsidRDefault="00000000" w:rsidRPr="00000000" w14:paraId="00000490">
      <w:pPr>
        <w:keepNext w:val="0"/>
        <w:keepLines w:val="0"/>
        <w:pageBreakBefore w:val="0"/>
        <w:widowControl w:val="0"/>
        <w:numPr>
          <w:ilvl w:val="0"/>
          <w:numId w:val="22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其他校舍建築結構補強/原有球場結構補強：若乙方欲於租賃標的清單所列基地之外設置太陽光電發電設備（如校舍屋頂、停車棚等），甲乙雙方可合意協商是否針對所設置區域進行校舍整體結構補強等方案。</w:t>
          </w:r>
        </w:sdtContent>
      </w:sdt>
    </w:p>
    <w:p w:rsidR="00000000" w:rsidDel="00000000" w:rsidP="00000000" w:rsidRDefault="00000000" w:rsidRPr="00000000" w14:paraId="00000491">
      <w:pPr>
        <w:keepNext w:val="0"/>
        <w:keepLines w:val="0"/>
        <w:pageBreakBefore w:val="0"/>
        <w:widowControl w:val="0"/>
        <w:numPr>
          <w:ilvl w:val="0"/>
          <w:numId w:val="22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燈具設置：若原戶外球場已有照明設備，因性質改變為光電運動場，不建議將原有照明設備裝回。</w:t>
          </w:r>
        </w:sdtContent>
      </w:sdt>
    </w:p>
    <w:p w:rsidR="00000000" w:rsidDel="00000000" w:rsidP="00000000" w:rsidRDefault="00000000" w:rsidRPr="00000000" w14:paraId="00000492">
      <w:pPr>
        <w:keepNext w:val="0"/>
        <w:keepLines w:val="0"/>
        <w:pageBreakBefore w:val="0"/>
        <w:widowControl w:val="0"/>
        <w:numPr>
          <w:ilvl w:val="0"/>
          <w:numId w:val="222"/>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7hxl2r" w:id="139"/>
      <w:bookmarkEnd w:id="139"/>
      <w:sdt>
        <w:sdtPr>
          <w:tag w:val="goog_rdk_11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其餘加值服務計畫項目，太陽能光電運動場周邊設施，如：球框、球架、防鳥網、保護墊彩繪等。由乙方於投之設置計畫書及評審時提出，簽約後經甲方同意，作成書面紀錄並納入契約中。</w:t>
          </w:r>
        </w:sdtContent>
      </w:sdt>
    </w:p>
    <w:p w:rsidR="00000000" w:rsidDel="00000000" w:rsidP="00000000" w:rsidRDefault="00000000" w:rsidRPr="00000000" w14:paraId="00000493">
      <w:pPr>
        <w:keepNext w:val="0"/>
        <w:keepLines w:val="0"/>
        <w:pageBreakBefore w:val="0"/>
        <w:widowControl w:val="0"/>
        <w:numPr>
          <w:ilvl w:val="0"/>
          <w:numId w:val="149"/>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不可協商項目</w:t>
          </w:r>
        </w:sdtContent>
      </w:sdt>
    </w:p>
    <w:p w:rsidR="00000000" w:rsidDel="00000000" w:rsidP="00000000" w:rsidRDefault="00000000" w:rsidRPr="00000000" w14:paraId="00000494">
      <w:pPr>
        <w:keepNext w:val="0"/>
        <w:keepLines w:val="0"/>
        <w:pageBreakBefore w:val="0"/>
        <w:widowControl w:val="0"/>
        <w:numPr>
          <w:ilvl w:val="0"/>
          <w:numId w:val="22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工程期程：確認施作期程後，甲乙雙方及管理機關皆不可因其他額外要求，致使工程延宕。</w:t>
          </w:r>
        </w:sdtContent>
      </w:sdt>
    </w:p>
    <w:p w:rsidR="00000000" w:rsidDel="00000000" w:rsidP="00000000" w:rsidRDefault="00000000" w:rsidRPr="00000000" w14:paraId="00000495">
      <w:pPr>
        <w:keepNext w:val="0"/>
        <w:keepLines w:val="0"/>
        <w:pageBreakBefore w:val="0"/>
        <w:widowControl w:val="0"/>
        <w:numPr>
          <w:ilvl w:val="0"/>
          <w:numId w:val="223"/>
        </w:numPr>
        <w:pBdr>
          <w:top w:space="0" w:sz="0" w:val="nil"/>
          <w:left w:space="0" w:sz="0" w:val="nil"/>
          <w:bottom w:space="0" w:sz="0" w:val="nil"/>
          <w:right w:space="0" w:sz="0" w:val="nil"/>
          <w:between w:space="0" w:sz="0" w:val="nil"/>
        </w:pBdr>
        <w:shd w:fill="auto" w:val="clear"/>
        <w:spacing w:after="0" w:before="0" w:line="440" w:lineRule="auto"/>
        <w:ind w:left="1244" w:right="0" w:hanging="28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設置高度：合約簽訂後，甲乙雙方皆不可因其他額外要求，調整或修改本契約書第三條第一項及第三項第一款之設置高度</w:t>
          </w:r>
        </w:sdtContent>
      </w:sdt>
    </w:p>
    <w:p w:rsidR="00000000" w:rsidDel="00000000" w:rsidP="00000000" w:rsidRDefault="00000000" w:rsidRPr="00000000" w14:paraId="00000496">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mn7vak" w:id="140"/>
      <w:bookmarkEnd w:id="140"/>
      <w:sdt>
        <w:sdtPr>
          <w:tag w:val="goog_rdk_11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w:t>
          </w:r>
        </w:sdtContent>
      </w:sdt>
    </w:p>
    <w:p w:rsidR="00000000" w:rsidDel="00000000" w:rsidP="00000000" w:rsidRDefault="00000000" w:rsidRPr="00000000" w14:paraId="00000497">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應配合甲方需求，提供監控系統之發電資訊於指定位址及使用帳號，俾利甲方彙整所屬學校之太陽光電發電效益統計（包含伏特、安培、用電瓦數、用電度數、頻率、功率因素等），提供查詢各項歷史紀錄、即時日報、月報、年報等資料；如甲方受台電要求需要進行乙方之太陽光電系統相關調度研究，乙方應予配合提供相關資訊。</w:t>
          </w:r>
        </w:sdtContent>
      </w:sdt>
    </w:p>
    <w:p w:rsidR="00000000" w:rsidDel="00000000" w:rsidP="00000000" w:rsidRDefault="00000000" w:rsidRPr="00000000" w14:paraId="00000498">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完成後，乙方應配合甲方需求，製作每個案場3分鐘空拍影片，無償提供甲方太陽光電發電系統相關資訊公開、廣告宣傳與推廣使用，影片製作比例為16：9，以中文字幕為主（視必要時另配英語等語言），拍攝格式為MP4橫式，解析度設定至少1920×1080 HD高畫質規格（或以上等級）。</w:t>
          </w:r>
        </w:sdtContent>
      </w:sdt>
    </w:p>
    <w:p w:rsidR="00000000" w:rsidDel="00000000" w:rsidP="00000000" w:rsidRDefault="00000000" w:rsidRPr="00000000" w14:paraId="00000499">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條第一及二項規定事項，乙方應於甲方同意該管理機關完成光電運動場驗收後3個月內辦理完畢，但因無法歸責於乙方之情形，致無法如期完成者，以書面申請方式送甲方同意核備後得予以展延。每設置地點，每逾一日未如期完成者，按日收取新臺幣○元之逾期違約金（建議不低於4,000元/日），如有特殊情形，乙方經管理機關及甲方書面同意不設置上述設備者，不在此限。</w:t>
          </w:r>
        </w:sdtContent>
      </w:sdt>
    </w:p>
    <w:p w:rsidR="00000000" w:rsidDel="00000000" w:rsidP="00000000" w:rsidRDefault="00000000" w:rsidRPr="00000000" w14:paraId="0000049A">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乙方應依得標之設置計畫書，提供乙方承諾甲方之其他回饋及加值服務計畫。</w:t>
          </w:r>
        </w:sdtContent>
      </w:sdt>
    </w:p>
    <w:p w:rsidR="00000000" w:rsidDel="00000000" w:rsidP="00000000" w:rsidRDefault="00000000" w:rsidRPr="00000000" w14:paraId="0000049B">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乙方若有本契約規定以外之服務或設施提供予管理機關，應經管理機關同意並做成書面紀錄，後送甲方備查並納入契約中。</w:t>
          </w:r>
        </w:sdtContent>
      </w:sdt>
    </w:p>
    <w:p w:rsidR="00000000" w:rsidDel="00000000" w:rsidP="00000000" w:rsidRDefault="00000000" w:rsidRPr="00000000" w14:paraId="0000049C">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之太陽光電發電設備主結構、發電系統（該系統為併聯型系統）設施、起造、申請建（雜）照、使照等相關費用及台電併聯相關線路（含系統升壓及系統衝擊分析費用）等費用均由乙方負擔並負完全責任，與甲方無涉。</w:t>
          </w:r>
        </w:sdtContent>
      </w:sdt>
    </w:p>
    <w:p w:rsidR="00000000" w:rsidDel="00000000" w:rsidP="00000000" w:rsidRDefault="00000000" w:rsidRPr="00000000" w14:paraId="0000049D">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請依場址（學校）再生能源發電設備合併計算之總裝置容量申設併接台電適當電壓等級（100kW以上併接低壓三相四線220V/380V，500kW以上併接高壓11.4kV或22.8kV），併聯點部分架空配電區以提供高低壓各一處所，地下配電區以提供同一併聯處所為原則，另倘總裝置容量大於100kW以上則需請基地管理單位協助提供配電場所。</w:t>
          </w:r>
        </w:sdtContent>
      </w:sdt>
    </w:p>
    <w:p w:rsidR="00000000" w:rsidDel="00000000" w:rsidP="00000000" w:rsidRDefault="00000000" w:rsidRPr="00000000" w14:paraId="0000049E">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使用之變壓設備，其絕緣油不得含有多氯聯苯等有毒物質，並符合「輸配電設備裝置規則」條款之規定。</w:t>
          </w:r>
        </w:sdtContent>
      </w:sdt>
    </w:p>
    <w:p w:rsidR="00000000" w:rsidDel="00000000" w:rsidP="00000000" w:rsidRDefault="00000000" w:rsidRPr="00000000" w14:paraId="0000049F">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配電器材設計應考量防蝕，屋外型配電箱體應選用不銹鋼304級以上或更優材質者，若位於濱海潮溼及鹽害地區，屋外型配電箱體需用不銹鋼316級以上或更優材質者。</w:t>
          </w:r>
        </w:sdtContent>
      </w:sdt>
    </w:p>
    <w:p w:rsidR="00000000" w:rsidDel="00000000" w:rsidP="00000000" w:rsidRDefault="00000000" w:rsidRPr="00000000" w14:paraId="000004A0">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增設太陽能發電設備所需管路、線路以不妨礙原使用功能及整體景觀為原則。</w:t>
          </w:r>
        </w:sdtContent>
      </w:sdt>
    </w:p>
    <w:p w:rsidR="00000000" w:rsidDel="00000000" w:rsidP="00000000" w:rsidRDefault="00000000" w:rsidRPr="00000000" w14:paraId="000004A1">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乙方搭建完成設備項目後，須提供清單給甲方及管理機關進行存查。</w:t>
          </w:r>
        </w:sdtContent>
      </w:sdt>
    </w:p>
    <w:p w:rsidR="00000000" w:rsidDel="00000000" w:rsidP="00000000" w:rsidRDefault="00000000" w:rsidRPr="00000000" w14:paraId="000004A2">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1si5id" w:id="141"/>
      <w:bookmarkEnd w:id="141"/>
      <w:sdt>
        <w:sdtPr>
          <w:tag w:val="goog_rdk_11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乙方進場施工前需提送本案細部計畫書（含括結構計算書、結構技師簽證表及其結構技師執業證明、施工計畫書、品質計畫書、職安衛計畫書等），向管理機關及甲方取得同意，惟若需召開專家審查會議時，得由甲方聘請外部審查委員1位且該委員出席費用由乙方支付。</w:t>
          </w:r>
        </w:sdtContent>
      </w:sdt>
    </w:p>
    <w:p w:rsidR="00000000" w:rsidDel="00000000" w:rsidP="00000000" w:rsidRDefault="00000000" w:rsidRPr="00000000" w14:paraId="000004A3">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ls5o66" w:id="142"/>
      <w:bookmarkEnd w:id="142"/>
      <w:sdt>
        <w:sdtPr>
          <w:tag w:val="goog_rdk_11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案場若涉及擴建或實際規劃設計影響校園樹木景觀（與校園規劃計畫書/核定之校園樹木景觀異動計畫書有出入時），需取得管理機關同意，並須依循管理機關所在縣市相關法令與行政程序辦理（異動執行須聘請具有樹木、園藝及相關專業證照之技師執行），其衍生之相關費用由乙方負擔。</w:t>
          </w:r>
        </w:sdtContent>
      </w:sdt>
    </w:p>
    <w:p w:rsidR="00000000" w:rsidDel="00000000" w:rsidP="00000000" w:rsidRDefault="00000000" w:rsidRPr="00000000" w14:paraId="000004A4">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tabs>
          <w:tab w:val="left" w:leader="none" w:pos="426"/>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非經許可請勿私自異動校園樹木，經查獲得依本契約第六條第十一款或縣市相關樹木規範進行裁罰</w:t>
          </w:r>
        </w:sdtContent>
      </w:sdt>
    </w:p>
    <w:p w:rsidR="00000000" w:rsidDel="00000000" w:rsidP="00000000" w:rsidRDefault="00000000" w:rsidRPr="00000000" w14:paraId="000004A5">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tabs>
          <w:tab w:val="left" w:leader="none" w:pos="426"/>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1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因乙方設置本案太陽光電發電設備，所需辦理由台電或第三方進行之必要檢測或定期維護費用，應由乙方負擔。如太陽光電發電設備遭盜竊、破壞，或異常、故障等狀態時，乙方應於○日內修復。</w:t>
          </w:r>
        </w:sdtContent>
      </w:sdt>
    </w:p>
    <w:p w:rsidR="00000000" w:rsidDel="00000000" w:rsidP="00000000" w:rsidRDefault="00000000" w:rsidRPr="00000000" w14:paraId="000004A6">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tabs>
          <w:tab w:val="left" w:leader="none" w:pos="426"/>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0xfydz" w:id="143"/>
      <w:bookmarkEnd w:id="143"/>
      <w:sdt>
        <w:sdtPr>
          <w:tag w:val="goog_rdk_11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有關併聯型系統輸出之併接方式，由得標廠商與出租機關及管理機關討論，並經甲方、管理機關及台電同意後始得併接。</w:t>
          </w:r>
        </w:sdtContent>
      </w:sdt>
    </w:p>
    <w:p w:rsidR="00000000" w:rsidDel="00000000" w:rsidP="00000000" w:rsidRDefault="00000000" w:rsidRPr="00000000" w14:paraId="000004A7">
      <w:pPr>
        <w:keepNext w:val="0"/>
        <w:keepLines w:val="0"/>
        <w:pageBreakBefore w:val="0"/>
        <w:widowControl w:val="0"/>
        <w:numPr>
          <w:ilvl w:val="0"/>
          <w:numId w:val="150"/>
        </w:numPr>
        <w:pBdr>
          <w:top w:space="0" w:sz="0" w:val="nil"/>
          <w:left w:space="0" w:sz="0" w:val="nil"/>
          <w:bottom w:space="0" w:sz="0" w:val="nil"/>
          <w:right w:space="0" w:sz="0" w:val="nil"/>
          <w:between w:space="0" w:sz="0" w:val="nil"/>
        </w:pBdr>
        <w:shd w:fill="auto" w:val="clear"/>
        <w:tabs>
          <w:tab w:val="left" w:leader="none" w:pos="426"/>
        </w:tabs>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kx3h1s" w:id="144"/>
      <w:bookmarkEnd w:id="144"/>
      <w:sdt>
        <w:sdtPr>
          <w:tag w:val="goog_rdk_11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因乙方設置本案太陽光電發電設備併接至甲方電網，如造成甲方電網或設備異常損壞，乙方應負完全修復責任，修復費用由乙方負擔，得自履約保證金扣除，不足部分再向乙方求償。倘若需併接甲方電網，乙方需裝設機械式電表及雙向電表，裝設位置及規格經外聘委員（太陽光電領域）審查通過，且應提供各併接點饋入電力的數位即時資訊予甲方電力監控系統介接，以維持需量控制正常運作，所需費用亦由乙方負擔。</w:t>
          </w:r>
        </w:sdtContent>
      </w:sdt>
    </w:p>
    <w:p w:rsidR="00000000" w:rsidDel="00000000" w:rsidP="00000000" w:rsidRDefault="00000000" w:rsidRPr="00000000" w14:paraId="000004A8">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302dr9l" w:id="145"/>
      <w:bookmarkEnd w:id="145"/>
      <w:sdt>
        <w:sdtPr>
          <w:tag w:val="goog_rdk_11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契約份數</w:t>
          </w:r>
        </w:sdtContent>
      </w:sdt>
    </w:p>
    <w:p w:rsidR="00000000" w:rsidDel="00000000" w:rsidP="00000000" w:rsidRDefault="00000000" w:rsidRPr="00000000" w14:paraId="000004A9">
      <w:pPr>
        <w:spacing w:line="440" w:lineRule="auto"/>
        <w:ind w:left="850" w:firstLine="0"/>
        <w:jc w:val="both"/>
        <w:rPr>
          <w:rFonts w:ascii="Times New Roman" w:cs="Times New Roman" w:eastAsia="Times New Roman" w:hAnsi="Times New Roman"/>
          <w:sz w:val="28"/>
          <w:szCs w:val="28"/>
        </w:rPr>
      </w:pPr>
      <w:sdt>
        <w:sdtPr>
          <w:tag w:val="goog_rdk_1197"/>
        </w:sdtPr>
        <w:sdtContent>
          <w:r w:rsidDel="00000000" w:rsidR="00000000" w:rsidRPr="00000000">
            <w:rPr>
              <w:rFonts w:ascii="Gungsuh" w:cs="Gungsuh" w:eastAsia="Gungsuh" w:hAnsi="Gungsuh"/>
              <w:sz w:val="28"/>
              <w:szCs w:val="28"/>
              <w:rtl w:val="0"/>
            </w:rPr>
            <w:t xml:space="preserve">本租賃契約正本3份，由甲、乙雙方各執1份，1份供公證使用；副本6份，由甲方留存5份，餘由乙方存執，分別陳轉備用，如有誤繕，以正本為準。</w:t>
          </w:r>
        </w:sdtContent>
      </w:sdt>
    </w:p>
    <w:p w:rsidR="00000000" w:rsidDel="00000000" w:rsidP="00000000" w:rsidRDefault="00000000" w:rsidRPr="00000000" w14:paraId="000004AA">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32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f7o1he" w:id="146"/>
      <w:bookmarkEnd w:id="146"/>
      <w:sdt>
        <w:sdtPr>
          <w:tag w:val="goog_rdk_11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本租賃契約未載明之事項</w:t>
          </w:r>
        </w:sdtContent>
      </w:sdt>
    </w:p>
    <w:p w:rsidR="00000000" w:rsidDel="00000000" w:rsidP="00000000" w:rsidRDefault="00000000" w:rsidRPr="00000000" w14:paraId="000004AB">
      <w:pPr>
        <w:spacing w:line="440" w:lineRule="auto"/>
        <w:ind w:left="850" w:firstLine="0"/>
        <w:jc w:val="both"/>
        <w:rPr>
          <w:rFonts w:ascii="Times New Roman" w:cs="Times New Roman" w:eastAsia="Times New Roman" w:hAnsi="Times New Roman"/>
          <w:sz w:val="28"/>
          <w:szCs w:val="28"/>
        </w:rPr>
      </w:pPr>
      <w:sdt>
        <w:sdtPr>
          <w:tag w:val="goog_rdk_1199"/>
        </w:sdtPr>
        <w:sdtContent>
          <w:r w:rsidDel="00000000" w:rsidR="00000000" w:rsidRPr="00000000">
            <w:rPr>
              <w:rFonts w:ascii="Gungsuh" w:cs="Gungsuh" w:eastAsia="Gungsuh" w:hAnsi="Gungsuh"/>
              <w:sz w:val="28"/>
              <w:szCs w:val="28"/>
              <w:rtl w:val="0"/>
            </w:rPr>
            <w:t xml:space="preserve">本租賃契約未載明之事項，參照政府採購法並悉依國有財產法及其施行細則、國有公用不動產收益原則、民法、建築管理及其他法令之規定。</w:t>
          </w:r>
        </w:sdtContent>
      </w:sdt>
    </w:p>
    <w:p w:rsidR="00000000" w:rsidDel="00000000" w:rsidP="00000000" w:rsidRDefault="00000000" w:rsidRPr="00000000" w14:paraId="000004AC">
      <w:pPr>
        <w:keepNext w:val="0"/>
        <w:keepLines w:val="0"/>
        <w:pageBreakBefore w:val="0"/>
        <w:widowControl w:val="0"/>
        <w:numPr>
          <w:ilvl w:val="0"/>
          <w:numId w:val="196"/>
        </w:numPr>
        <w:pBdr>
          <w:top w:space="0" w:sz="0" w:val="nil"/>
          <w:left w:space="0" w:sz="0" w:val="nil"/>
          <w:bottom w:space="0" w:sz="0" w:val="nil"/>
          <w:right w:space="0" w:sz="0" w:val="nil"/>
          <w:between w:space="0" w:sz="0" w:val="nil"/>
        </w:pBdr>
        <w:shd w:fill="auto" w:val="clear"/>
        <w:spacing w:after="0" w:before="0" w:line="440" w:lineRule="auto"/>
        <w:ind w:left="851" w:right="0" w:hanging="109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本標租案件乙方與其負責本購案相關人員於履約管理、驗收期間，不得對甲方之公務員有饋贈財務、飲宴應酬、請託關說及違背職務行賄之行為。</w:t>
          </w:r>
        </w:sdtContent>
      </w:sdt>
    </w:p>
    <w:p w:rsidR="00000000" w:rsidDel="00000000" w:rsidP="00000000" w:rsidRDefault="00000000" w:rsidRPr="00000000" w14:paraId="000004AD">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AE">
      <w:pPr>
        <w:spacing w:line="440" w:lineRule="auto"/>
        <w:jc w:val="both"/>
        <w:rPr>
          <w:rFonts w:ascii="Times New Roman" w:cs="Times New Roman" w:eastAsia="Times New Roman" w:hAnsi="Times New Roman"/>
          <w:sz w:val="28"/>
          <w:szCs w:val="28"/>
        </w:rPr>
      </w:pPr>
      <w:bookmarkStart w:colFirst="0" w:colLast="0" w:name="_heading=h.3z7bk57" w:id="147"/>
      <w:bookmarkEnd w:id="147"/>
      <w:sdt>
        <w:sdtPr>
          <w:tag w:val="goog_rdk_1201"/>
        </w:sdtPr>
        <w:sdtContent>
          <w:r w:rsidDel="00000000" w:rsidR="00000000" w:rsidRPr="00000000">
            <w:rPr>
              <w:rFonts w:ascii="Gungsuh" w:cs="Gungsuh" w:eastAsia="Gungsuh" w:hAnsi="Gungsuh"/>
              <w:sz w:val="28"/>
              <w:szCs w:val="28"/>
              <w:rtl w:val="0"/>
            </w:rPr>
            <w:t xml:space="preserve">附件二、施工及維護期間注意及配合事項</w:t>
          </w:r>
        </w:sdtContent>
      </w:sdt>
    </w:p>
    <w:p w:rsidR="00000000" w:rsidDel="00000000" w:rsidP="00000000" w:rsidRDefault="00000000" w:rsidRPr="00000000" w14:paraId="000004AF">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於進場施工前需提送完整之施工計畫書予管理機關同意備查並副知甲方。【需包含現場負責人名字及聯絡方式、施工進度、施工範圍、太陽光電系統（含升壓設備）及管線位置分布】 </w:t>
          </w:r>
        </w:sdtContent>
      </w:sdt>
    </w:p>
    <w:p w:rsidR="00000000" w:rsidDel="00000000" w:rsidP="00000000" w:rsidRDefault="00000000" w:rsidRPr="00000000" w14:paraId="000004B0">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eclud0" w:id="148"/>
      <w:bookmarkEnd w:id="148"/>
      <w:sdt>
        <w:sdtPr>
          <w:tag w:val="goog_rdk_12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有關併聯型系統輸出之併接方式，由得標廠商與甲方及管理機關討論，並經甲方、管理機關及台電同意後始得併接。</w:t>
          </w:r>
        </w:sdtContent>
      </w:sdt>
    </w:p>
    <w:p w:rsidR="00000000" w:rsidDel="00000000" w:rsidP="00000000" w:rsidRDefault="00000000" w:rsidRPr="00000000" w14:paraId="000004B1">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交流路徑及外線路徑施工方式確認：依照規劃設計圖說與管理機關進行施工前檢討光電設置區域及現場管線路徑位置確認，新設KWH台電電錶箱及台電外線開挖位置確認。 </w:t>
          </w:r>
        </w:sdtContent>
      </w:sdt>
    </w:p>
    <w:p w:rsidR="00000000" w:rsidDel="00000000" w:rsidP="00000000" w:rsidRDefault="00000000" w:rsidRPr="00000000" w14:paraId="000004B2">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吊裝時間及注意事項：應與管理機關討論進行吊裝作業時間，應做好安全防護圍籬措施，慎防墜落及誤觸高壓電線，並應指派工程人員 1 至 2 員進行現場監工及指揮。</w:t>
          </w:r>
        </w:sdtContent>
      </w:sdt>
    </w:p>
    <w:p w:rsidR="00000000" w:rsidDel="00000000" w:rsidP="00000000" w:rsidRDefault="00000000" w:rsidRPr="00000000" w14:paraId="000004B3">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一般日及假日施工時間確認：一般日施工儘量避免鑽孔及吊裝或灌漿作業，可以進行模組組裝作業及電氣設備安裝，假日施工主要進行鑽孔及吊裝或灌漿作業需事先向管理機關提出申請。</w:t>
          </w:r>
        </w:sdtContent>
      </w:sdt>
    </w:p>
    <w:p w:rsidR="00000000" w:rsidDel="00000000" w:rsidP="00000000" w:rsidRDefault="00000000" w:rsidRPr="00000000" w14:paraId="000004B4">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臨時水電補貼金額：乙方同意因架設、維護、修復及清潔太陽光電發電系統所需之水電，補貼管理機關之臨時水電費用。另前述乙方所需之水電，乙方亦得考慮於設置案場增設獨立電表及水表，以供因應。 </w:t>
          </w:r>
        </w:sdtContent>
      </w:sdt>
    </w:p>
    <w:p w:rsidR="00000000" w:rsidDel="00000000" w:rsidP="00000000" w:rsidRDefault="00000000" w:rsidRPr="00000000" w14:paraId="000004B5">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盥洗室及垃圾處理規定確認：於當日工程結束後，必須將施工區域環境及使用過之 廁所清理乾淨並且將垃圾帶出。 </w:t>
          </w:r>
        </w:sdtContent>
      </w:sdt>
    </w:p>
    <w:p w:rsidR="00000000" w:rsidDel="00000000" w:rsidP="00000000" w:rsidRDefault="00000000" w:rsidRPr="00000000" w14:paraId="000004B6">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校園及辦公區域內禁止吸菸、打赤膊及嚼檳榔，嚴禁亂丟菸蒂、亂吐檳榔汁及飲用含酒精類飲料，如經發現，管理機關有權要求該工作人員不得再進入施工。 </w:t>
          </w:r>
        </w:sdtContent>
      </w:sdt>
    </w:p>
    <w:p w:rsidR="00000000" w:rsidDel="00000000" w:rsidP="00000000" w:rsidRDefault="00000000" w:rsidRPr="00000000" w14:paraId="000004B7">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工作人員須聽從管理機關的指示，非經同意不得入內，如有任何需求應事先洽管理機關聯絡窗口協調後依指示辦理。並嚴禁破壞或擅自移除管理機關之門禁設施。</w:t>
          </w:r>
        </w:sdtContent>
      </w:sdt>
    </w:p>
    <w:p w:rsidR="00000000" w:rsidDel="00000000" w:rsidP="00000000" w:rsidRDefault="00000000" w:rsidRPr="00000000" w14:paraId="000004B8">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上課或辦公時間應避免使用高噪音的機具或工具，以免影響管理機關辦公或上課品質。 </w:t>
          </w:r>
        </w:sdtContent>
      </w:sdt>
    </w:p>
    <w:p w:rsidR="00000000" w:rsidDel="00000000" w:rsidP="00000000" w:rsidRDefault="00000000" w:rsidRPr="00000000" w14:paraId="000004B9">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施工人員於施工時應做好一切必要的防範措施，以避免有任何物品飛落物砸傷第三人，造成人員傷亡、財物毀損人員及周邊髒亂。 </w:t>
          </w:r>
        </w:sdtContent>
      </w:sdt>
    </w:p>
    <w:p w:rsidR="00000000" w:rsidDel="00000000" w:rsidP="00000000" w:rsidRDefault="00000000" w:rsidRPr="00000000" w14:paraId="000004BA">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工作人員於施工及維護期間中只限定於施工及維護範圍內活動，不得影響學生上課或人員辦公。 </w:t>
          </w:r>
        </w:sdtContent>
      </w:sdt>
    </w:p>
    <w:p w:rsidR="00000000" w:rsidDel="00000000" w:rsidP="00000000" w:rsidRDefault="00000000" w:rsidRPr="00000000" w14:paraId="000004BB">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太陽光電模組支撐架 （含水泥基（墩）座）安裝施工注意事項： </w:t>
          </w:r>
        </w:sdtContent>
      </w:sdt>
    </w:p>
    <w:p w:rsidR="00000000" w:rsidDel="00000000" w:rsidP="00000000" w:rsidRDefault="00000000" w:rsidRPr="00000000" w14:paraId="000004BC">
      <w:pPr>
        <w:keepNext w:val="0"/>
        <w:keepLines w:val="0"/>
        <w:pageBreakBefore w:val="0"/>
        <w:widowControl w:val="0"/>
        <w:numPr>
          <w:ilvl w:val="0"/>
          <w:numId w:val="1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太陽光電模組支撐架與基座安裝時，應避免損壞其他建築或設施，如造成損壞，乙方應負完全修復責任，修復費用由乙方負擔，得自履約保證金扣除，不足部分再向乙方求償。水泥基（墩）座型式，請於規劃設計時，預留排水孔徑或排水邊溝或預埋排水管（＊實際以案場現況洩水坡度及方位考量），以使水路暢通，避免造成積水。 </w:t>
          </w:r>
        </w:sdtContent>
      </w:sdt>
    </w:p>
    <w:p w:rsidR="00000000" w:rsidDel="00000000" w:rsidP="00000000" w:rsidRDefault="00000000" w:rsidRPr="00000000" w14:paraId="000004BD">
      <w:pPr>
        <w:keepNext w:val="0"/>
        <w:keepLines w:val="0"/>
        <w:pageBreakBefore w:val="0"/>
        <w:widowControl w:val="0"/>
        <w:numPr>
          <w:ilvl w:val="0"/>
          <w:numId w:val="1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球場之現有設施（如球架等），為達前項設置之需求，必須遷移者，經管理機關同意後遷移至適當地點，遷移設施費用由乙方負擔。</w:t>
          </w:r>
        </w:sdtContent>
      </w:sdt>
    </w:p>
    <w:p w:rsidR="00000000" w:rsidDel="00000000" w:rsidP="00000000" w:rsidRDefault="00000000" w:rsidRPr="00000000" w14:paraId="000004BE">
      <w:pPr>
        <w:keepNext w:val="0"/>
        <w:keepLines w:val="0"/>
        <w:pageBreakBefore w:val="0"/>
        <w:widowControl w:val="0"/>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21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於進出設置案場應配合管理機關入場防疫消毒之規定（如有）。</w:t>
          </w:r>
        </w:sdtContent>
      </w:sdt>
    </w:p>
    <w:p w:rsidR="00000000" w:rsidDel="00000000" w:rsidP="00000000" w:rsidRDefault="00000000" w:rsidRPr="00000000" w14:paraId="000004BF">
      <w:pPr>
        <w:keepNext w:val="0"/>
        <w:keepLines w:val="0"/>
        <w:pageBreakBefore w:val="0"/>
        <w:widowControl w:val="1"/>
        <w:numPr>
          <w:ilvl w:val="0"/>
          <w:numId w:val="23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sectPr>
          <w:type w:val="nextPage"/>
          <w:pgSz w:h="16838" w:w="11906" w:orient="portrait"/>
          <w:pgMar w:bottom="720" w:top="720" w:left="1134" w:right="849" w:header="851" w:footer="992"/>
        </w:sectPr>
      </w:pPr>
      <w:sdt>
        <w:sdtPr>
          <w:tag w:val="goog_rdk_121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施工及維護作業不可違背相關法令之規定，諸如勞基法、工安法規、消防法、配電規則、營建法規、建築技術規則或太陽光電相關法令</w:t>
          </w:r>
        </w:sdtContent>
      </w:sdt>
    </w:p>
    <w:p w:rsidR="00000000" w:rsidDel="00000000" w:rsidP="00000000" w:rsidRDefault="00000000" w:rsidRPr="00000000" w14:paraId="000004C0">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321" w:right="0" w:hanging="561"/>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thw4kt" w:id="149"/>
      <w:bookmarkEnd w:id="149"/>
      <w:sdt>
        <w:sdtPr>
          <w:tag w:val="goog_rdk_121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其他標租參考文件</w:t>
          </w:r>
        </w:sdtContent>
      </w:sdt>
    </w:p>
    <w:p w:rsidR="00000000" w:rsidDel="00000000" w:rsidP="00000000" w:rsidRDefault="00000000" w:rsidRPr="00000000" w14:paraId="000004C1">
      <w:pPr>
        <w:spacing w:line="440" w:lineRule="auto"/>
        <w:rPr>
          <w:rFonts w:ascii="Times New Roman" w:cs="Times New Roman" w:eastAsia="Times New Roman" w:hAnsi="Times New Roman"/>
          <w:sz w:val="28"/>
          <w:szCs w:val="28"/>
        </w:rPr>
      </w:pPr>
      <w:bookmarkStart w:colFirst="0" w:colLast="0" w:name="_heading=h.3dhjn8m" w:id="150"/>
      <w:bookmarkEnd w:id="150"/>
      <w:sdt>
        <w:sdtPr>
          <w:tag w:val="goog_rdk_1220"/>
        </w:sdtPr>
        <w:sdtContent>
          <w:r w:rsidDel="00000000" w:rsidR="00000000" w:rsidRPr="00000000">
            <w:rPr>
              <w:rFonts w:ascii="Gungsuh" w:cs="Gungsuh" w:eastAsia="Gungsuh" w:hAnsi="Gungsuh"/>
              <w:sz w:val="28"/>
              <w:szCs w:val="28"/>
              <w:rtl w:val="0"/>
            </w:rPr>
            <w:t xml:space="preserve">一.資格審查表</w:t>
          </w:r>
        </w:sdtContent>
      </w:sdt>
    </w:p>
    <w:p w:rsidR="00000000" w:rsidDel="00000000" w:rsidP="00000000" w:rsidRDefault="00000000" w:rsidRPr="00000000" w14:paraId="000004C2">
      <w:pPr>
        <w:spacing w:line="440" w:lineRule="auto"/>
        <w:jc w:val="center"/>
        <w:rPr>
          <w:rFonts w:ascii="Times New Roman" w:cs="Times New Roman" w:eastAsia="Times New Roman" w:hAnsi="Times New Roman"/>
          <w:sz w:val="28"/>
          <w:szCs w:val="28"/>
        </w:rPr>
      </w:pPr>
      <w:sdt>
        <w:sdtPr>
          <w:tag w:val="goog_rdk_1221"/>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p>
    <w:p w:rsidR="00000000" w:rsidDel="00000000" w:rsidP="00000000" w:rsidRDefault="00000000" w:rsidRPr="00000000" w14:paraId="000004C3">
      <w:pPr>
        <w:spacing w:line="440" w:lineRule="auto"/>
        <w:jc w:val="center"/>
        <w:rPr>
          <w:rFonts w:ascii="Times New Roman" w:cs="Times New Roman" w:eastAsia="Times New Roman" w:hAnsi="Times New Roman"/>
          <w:sz w:val="28"/>
          <w:szCs w:val="28"/>
        </w:rPr>
      </w:pPr>
      <w:sdt>
        <w:sdtPr>
          <w:tag w:val="goog_rdk_1222"/>
        </w:sdtPr>
        <w:sdtContent>
          <w:r w:rsidDel="00000000" w:rsidR="00000000" w:rsidRPr="00000000">
            <w:rPr>
              <w:rFonts w:ascii="Gungsuh" w:cs="Gungsuh" w:eastAsia="Gungsuh" w:hAnsi="Gungsuh"/>
              <w:sz w:val="28"/>
              <w:szCs w:val="28"/>
              <w:rtl w:val="0"/>
            </w:rPr>
            <w:t xml:space="preserve">（本資格審查表應裝入外標封內）</w:t>
          </w:r>
        </w:sdtContent>
      </w:sdt>
    </w:p>
    <w:tbl>
      <w:tblPr>
        <w:tblStyle w:val="Table9"/>
        <w:tblW w:w="97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2"/>
        <w:gridCol w:w="1123"/>
        <w:gridCol w:w="2420"/>
        <w:gridCol w:w="825"/>
        <w:gridCol w:w="735"/>
        <w:gridCol w:w="1134"/>
        <w:gridCol w:w="1377"/>
        <w:tblGridChange w:id="0">
          <w:tblGrid>
            <w:gridCol w:w="2122"/>
            <w:gridCol w:w="1123"/>
            <w:gridCol w:w="2420"/>
            <w:gridCol w:w="825"/>
            <w:gridCol w:w="735"/>
            <w:gridCol w:w="1134"/>
            <w:gridCol w:w="1377"/>
          </w:tblGrid>
        </w:tblGridChange>
      </w:tblGrid>
      <w:tr>
        <w:trPr>
          <w:cantSplit w:val="0"/>
          <w:tblHeader w:val="0"/>
        </w:trPr>
        <w:tc>
          <w:tcPr/>
          <w:p w:rsidR="00000000" w:rsidDel="00000000" w:rsidP="00000000" w:rsidRDefault="00000000" w:rsidRPr="00000000" w14:paraId="000004C4">
            <w:pPr>
              <w:spacing w:line="440" w:lineRule="auto"/>
              <w:rPr>
                <w:rFonts w:ascii="Times New Roman" w:cs="Times New Roman" w:eastAsia="Times New Roman" w:hAnsi="Times New Roman"/>
                <w:sz w:val="25"/>
                <w:szCs w:val="25"/>
              </w:rPr>
            </w:pPr>
            <w:sdt>
              <w:sdtPr>
                <w:tag w:val="goog_rdk_1223"/>
              </w:sdtPr>
              <w:sdtContent>
                <w:r w:rsidDel="00000000" w:rsidR="00000000" w:rsidRPr="00000000">
                  <w:rPr>
                    <w:rFonts w:ascii="Gungsuh" w:cs="Gungsuh" w:eastAsia="Gungsuh" w:hAnsi="Gungsuh"/>
                    <w:sz w:val="25"/>
                    <w:szCs w:val="25"/>
                    <w:rtl w:val="0"/>
                  </w:rPr>
                  <w:t xml:space="preserve">投標人性名</w:t>
                </w:r>
              </w:sdtContent>
            </w:sdt>
          </w:p>
        </w:tc>
        <w:tc>
          <w:tcPr>
            <w:gridSpan w:val="4"/>
          </w:tcPr>
          <w:p w:rsidR="00000000" w:rsidDel="00000000" w:rsidP="00000000" w:rsidRDefault="00000000" w:rsidRPr="00000000" w14:paraId="000004C5">
            <w:pPr>
              <w:spacing w:line="440" w:lineRule="auto"/>
              <w:rPr>
                <w:rFonts w:ascii="Times New Roman" w:cs="Times New Roman" w:eastAsia="Times New Roman" w:hAnsi="Times New Roman"/>
                <w:sz w:val="25"/>
                <w:szCs w:val="25"/>
              </w:rPr>
            </w:pPr>
            <w:r w:rsidDel="00000000" w:rsidR="00000000" w:rsidRPr="00000000">
              <w:rPr>
                <w:rtl w:val="0"/>
              </w:rPr>
            </w:r>
          </w:p>
        </w:tc>
        <w:tc>
          <w:tcPr>
            <w:gridSpan w:val="2"/>
          </w:tcPr>
          <w:p w:rsidR="00000000" w:rsidDel="00000000" w:rsidP="00000000" w:rsidRDefault="00000000" w:rsidRPr="00000000" w14:paraId="000004C9">
            <w:pPr>
              <w:spacing w:line="440" w:lineRule="auto"/>
              <w:rPr>
                <w:rFonts w:ascii="Times New Roman" w:cs="Times New Roman" w:eastAsia="Times New Roman" w:hAnsi="Times New Roman"/>
                <w:sz w:val="25"/>
                <w:szCs w:val="25"/>
              </w:rPr>
            </w:pPr>
            <w:sdt>
              <w:sdtPr>
                <w:tag w:val="goog_rdk_1224"/>
              </w:sdtPr>
              <w:sdtContent>
                <w:r w:rsidDel="00000000" w:rsidR="00000000" w:rsidRPr="00000000">
                  <w:rPr>
                    <w:rFonts w:ascii="Gungsuh" w:cs="Gungsuh" w:eastAsia="Gungsuh" w:hAnsi="Gungsuh"/>
                    <w:sz w:val="25"/>
                    <w:szCs w:val="25"/>
                    <w:rtl w:val="0"/>
                  </w:rPr>
                  <w:t xml:space="preserve">審查結果意見欄</w:t>
                </w:r>
              </w:sdtContent>
            </w:sdt>
          </w:p>
        </w:tc>
      </w:tr>
      <w:tr>
        <w:trPr>
          <w:cantSplit w:val="0"/>
          <w:tblHeader w:val="0"/>
        </w:trPr>
        <w:tc>
          <w:tcPr/>
          <w:p w:rsidR="00000000" w:rsidDel="00000000" w:rsidP="00000000" w:rsidRDefault="00000000" w:rsidRPr="00000000" w14:paraId="000004CB">
            <w:pPr>
              <w:spacing w:line="440" w:lineRule="auto"/>
              <w:rPr>
                <w:rFonts w:ascii="Times New Roman" w:cs="Times New Roman" w:eastAsia="Times New Roman" w:hAnsi="Times New Roman"/>
                <w:sz w:val="25"/>
                <w:szCs w:val="25"/>
              </w:rPr>
            </w:pPr>
            <w:sdt>
              <w:sdtPr>
                <w:tag w:val="goog_rdk_1225"/>
              </w:sdtPr>
              <w:sdtContent>
                <w:r w:rsidDel="00000000" w:rsidR="00000000" w:rsidRPr="00000000">
                  <w:rPr>
                    <w:rFonts w:ascii="Gungsuh" w:cs="Gungsuh" w:eastAsia="Gungsuh" w:hAnsi="Gungsuh"/>
                    <w:sz w:val="25"/>
                    <w:szCs w:val="25"/>
                    <w:rtl w:val="0"/>
                  </w:rPr>
                  <w:t xml:space="preserve">負責人姓名</w:t>
                </w:r>
              </w:sdtContent>
            </w:sdt>
          </w:p>
        </w:tc>
        <w:tc>
          <w:tcPr>
            <w:gridSpan w:val="4"/>
          </w:tcPr>
          <w:p w:rsidR="00000000" w:rsidDel="00000000" w:rsidP="00000000" w:rsidRDefault="00000000" w:rsidRPr="00000000" w14:paraId="000004CC">
            <w:pPr>
              <w:spacing w:line="440" w:lineRule="auto"/>
              <w:rPr>
                <w:rFonts w:ascii="Times New Roman" w:cs="Times New Roman" w:eastAsia="Times New Roman" w:hAnsi="Times New Roman"/>
                <w:sz w:val="25"/>
                <w:szCs w:val="25"/>
              </w:rPr>
            </w:pPr>
            <w:r w:rsidDel="00000000" w:rsidR="00000000" w:rsidRPr="00000000">
              <w:rPr>
                <w:rtl w:val="0"/>
              </w:rPr>
            </w:r>
          </w:p>
        </w:tc>
        <w:tc>
          <w:tcPr>
            <w:gridSpan w:val="2"/>
            <w:vMerge w:val="restart"/>
          </w:tcPr>
          <w:p w:rsidR="00000000" w:rsidDel="00000000" w:rsidP="00000000" w:rsidRDefault="00000000" w:rsidRPr="00000000" w14:paraId="000004D0">
            <w:pPr>
              <w:spacing w:line="440" w:lineRule="auto"/>
              <w:rPr>
                <w:rFonts w:ascii="Times New Roman" w:cs="Times New Roman" w:eastAsia="Times New Roman" w:hAnsi="Times New Roman"/>
                <w:sz w:val="25"/>
                <w:szCs w:val="25"/>
              </w:rPr>
            </w:pPr>
            <w:sdt>
              <w:sdtPr>
                <w:tag w:val="goog_rdk_1226"/>
              </w:sdtPr>
              <w:sdtContent>
                <w:r w:rsidDel="00000000" w:rsidR="00000000" w:rsidRPr="00000000">
                  <w:rPr>
                    <w:rFonts w:ascii="Gungsuh" w:cs="Gungsuh" w:eastAsia="Gungsuh" w:hAnsi="Gungsuh"/>
                    <w:sz w:val="25"/>
                    <w:szCs w:val="25"/>
                    <w:rtl w:val="0"/>
                  </w:rPr>
                  <w:t xml:space="preserve">□合格</w:t>
                </w:r>
              </w:sdtContent>
            </w:sdt>
          </w:p>
          <w:p w:rsidR="00000000" w:rsidDel="00000000" w:rsidP="00000000" w:rsidRDefault="00000000" w:rsidRPr="00000000" w14:paraId="000004D1">
            <w:pPr>
              <w:spacing w:line="440" w:lineRule="auto"/>
              <w:rPr>
                <w:rFonts w:ascii="Times New Roman" w:cs="Times New Roman" w:eastAsia="Times New Roman" w:hAnsi="Times New Roman"/>
                <w:sz w:val="25"/>
                <w:szCs w:val="25"/>
              </w:rPr>
            </w:pPr>
            <w:sdt>
              <w:sdtPr>
                <w:tag w:val="goog_rdk_1227"/>
              </w:sdtPr>
              <w:sdtContent>
                <w:r w:rsidDel="00000000" w:rsidR="00000000" w:rsidRPr="00000000">
                  <w:rPr>
                    <w:rFonts w:ascii="Gungsuh" w:cs="Gungsuh" w:eastAsia="Gungsuh" w:hAnsi="Gungsuh"/>
                    <w:sz w:val="25"/>
                    <w:szCs w:val="25"/>
                    <w:rtl w:val="0"/>
                  </w:rPr>
                  <w:t xml:space="preserve">□不合格</w:t>
                </w:r>
              </w:sdtContent>
            </w:sdt>
          </w:p>
        </w:tc>
      </w:tr>
      <w:tr>
        <w:trPr>
          <w:cantSplit w:val="0"/>
          <w:tblHeader w:val="0"/>
        </w:trPr>
        <w:tc>
          <w:tcPr/>
          <w:p w:rsidR="00000000" w:rsidDel="00000000" w:rsidP="00000000" w:rsidRDefault="00000000" w:rsidRPr="00000000" w14:paraId="000004D3">
            <w:pPr>
              <w:spacing w:line="440" w:lineRule="auto"/>
              <w:rPr>
                <w:rFonts w:ascii="Times New Roman" w:cs="Times New Roman" w:eastAsia="Times New Roman" w:hAnsi="Times New Roman"/>
                <w:sz w:val="25"/>
                <w:szCs w:val="25"/>
              </w:rPr>
            </w:pPr>
            <w:sdt>
              <w:sdtPr>
                <w:tag w:val="goog_rdk_1228"/>
              </w:sdtPr>
              <w:sdtContent>
                <w:r w:rsidDel="00000000" w:rsidR="00000000" w:rsidRPr="00000000">
                  <w:rPr>
                    <w:rFonts w:ascii="Gungsuh" w:cs="Gungsuh" w:eastAsia="Gungsuh" w:hAnsi="Gungsuh"/>
                    <w:sz w:val="25"/>
                    <w:szCs w:val="25"/>
                    <w:rtl w:val="0"/>
                  </w:rPr>
                  <w:t xml:space="preserve">連絡電話及地址</w:t>
                </w:r>
              </w:sdtContent>
            </w:sdt>
          </w:p>
        </w:tc>
        <w:tc>
          <w:tcPr>
            <w:gridSpan w:val="4"/>
          </w:tcPr>
          <w:p w:rsidR="00000000" w:rsidDel="00000000" w:rsidP="00000000" w:rsidRDefault="00000000" w:rsidRPr="00000000" w14:paraId="000004D4">
            <w:pPr>
              <w:spacing w:line="440" w:lineRule="auto"/>
              <w:rPr>
                <w:rFonts w:ascii="Times New Roman" w:cs="Times New Roman" w:eastAsia="Times New Roman" w:hAnsi="Times New Roman"/>
                <w:sz w:val="25"/>
                <w:szCs w:val="25"/>
              </w:rPr>
            </w:pPr>
            <w:r w:rsidDel="00000000" w:rsidR="00000000" w:rsidRPr="00000000">
              <w:rPr>
                <w:rtl w:val="0"/>
              </w:rPr>
            </w:r>
          </w:p>
        </w:tc>
        <w:tc>
          <w:tcPr>
            <w:gridSpan w:val="2"/>
            <w:vMerge w:val="continue"/>
          </w:tcPr>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4DA">
            <w:pPr>
              <w:spacing w:line="440" w:lineRule="auto"/>
              <w:rPr>
                <w:rFonts w:ascii="Times New Roman" w:cs="Times New Roman" w:eastAsia="Times New Roman" w:hAnsi="Times New Roman"/>
                <w:sz w:val="25"/>
                <w:szCs w:val="25"/>
              </w:rPr>
            </w:pPr>
            <w:sdt>
              <w:sdtPr>
                <w:tag w:val="goog_rdk_1229"/>
              </w:sdtPr>
              <w:sdtContent>
                <w:r w:rsidDel="00000000" w:rsidR="00000000" w:rsidRPr="00000000">
                  <w:rPr>
                    <w:rFonts w:ascii="Gungsuh" w:cs="Gungsuh" w:eastAsia="Gungsuh" w:hAnsi="Gungsuh"/>
                    <w:sz w:val="25"/>
                    <w:szCs w:val="25"/>
                    <w:rtl w:val="0"/>
                  </w:rPr>
                  <w:t xml:space="preserve">審查項目欄</w:t>
                </w:r>
              </w:sdtContent>
            </w:sdt>
          </w:p>
        </w:tc>
        <w:tc>
          <w:tcPr>
            <w:gridSpan w:val="2"/>
          </w:tcPr>
          <w:p w:rsidR="00000000" w:rsidDel="00000000" w:rsidP="00000000" w:rsidRDefault="00000000" w:rsidRPr="00000000" w14:paraId="000004DD">
            <w:pPr>
              <w:spacing w:line="440" w:lineRule="auto"/>
              <w:rPr>
                <w:rFonts w:ascii="Times New Roman" w:cs="Times New Roman" w:eastAsia="Times New Roman" w:hAnsi="Times New Roman"/>
                <w:sz w:val="25"/>
                <w:szCs w:val="25"/>
              </w:rPr>
            </w:pPr>
            <w:sdt>
              <w:sdtPr>
                <w:tag w:val="goog_rdk_1230"/>
              </w:sdtPr>
              <w:sdtContent>
                <w:r w:rsidDel="00000000" w:rsidR="00000000" w:rsidRPr="00000000">
                  <w:rPr>
                    <w:rFonts w:ascii="Gungsuh" w:cs="Gungsuh" w:eastAsia="Gungsuh" w:hAnsi="Gungsuh"/>
                    <w:sz w:val="25"/>
                    <w:szCs w:val="25"/>
                    <w:rtl w:val="0"/>
                  </w:rPr>
                  <w:t xml:space="preserve">確認</w:t>
                </w:r>
              </w:sdtContent>
            </w:sdt>
          </w:p>
        </w:tc>
        <w:tc>
          <w:tcPr/>
          <w:p w:rsidR="00000000" w:rsidDel="00000000" w:rsidP="00000000" w:rsidRDefault="00000000" w:rsidRPr="00000000" w14:paraId="000004DF">
            <w:pPr>
              <w:spacing w:line="440" w:lineRule="auto"/>
              <w:rPr>
                <w:rFonts w:ascii="Times New Roman" w:cs="Times New Roman" w:eastAsia="Times New Roman" w:hAnsi="Times New Roman"/>
                <w:sz w:val="25"/>
                <w:szCs w:val="25"/>
              </w:rPr>
            </w:pPr>
            <w:sdt>
              <w:sdtPr>
                <w:tag w:val="goog_rdk_1231"/>
              </w:sdtPr>
              <w:sdtContent>
                <w:r w:rsidDel="00000000" w:rsidR="00000000" w:rsidRPr="00000000">
                  <w:rPr>
                    <w:rFonts w:ascii="Gungsuh" w:cs="Gungsuh" w:eastAsia="Gungsuh" w:hAnsi="Gungsuh"/>
                    <w:sz w:val="25"/>
                    <w:szCs w:val="25"/>
                    <w:rtl w:val="0"/>
                  </w:rPr>
                  <w:t xml:space="preserve">審核</w:t>
                </w:r>
              </w:sdtContent>
            </w:sdt>
          </w:p>
        </w:tc>
        <w:tc>
          <w:tcPr/>
          <w:p w:rsidR="00000000" w:rsidDel="00000000" w:rsidP="00000000" w:rsidRDefault="00000000" w:rsidRPr="00000000" w14:paraId="000004E0">
            <w:pPr>
              <w:spacing w:line="440" w:lineRule="auto"/>
              <w:rPr>
                <w:rFonts w:ascii="Times New Roman" w:cs="Times New Roman" w:eastAsia="Times New Roman" w:hAnsi="Times New Roman"/>
                <w:sz w:val="25"/>
                <w:szCs w:val="25"/>
              </w:rPr>
            </w:pPr>
            <w:sdt>
              <w:sdtPr>
                <w:tag w:val="goog_rdk_1232"/>
              </w:sdtPr>
              <w:sdtContent>
                <w:r w:rsidDel="00000000" w:rsidR="00000000" w:rsidRPr="00000000">
                  <w:rPr>
                    <w:rFonts w:ascii="Gungsuh" w:cs="Gungsuh" w:eastAsia="Gungsuh" w:hAnsi="Gungsuh"/>
                    <w:sz w:val="25"/>
                    <w:szCs w:val="25"/>
                    <w:rtl w:val="0"/>
                  </w:rPr>
                  <w:t xml:space="preserve">說明</w:t>
                </w:r>
              </w:sdtContent>
            </w:sdt>
          </w:p>
        </w:tc>
      </w:tr>
      <w:tr>
        <w:trPr>
          <w:cantSplit w:val="0"/>
          <w:trHeight w:val="201" w:hRule="atLeast"/>
          <w:tblHeader w:val="0"/>
        </w:trPr>
        <w:tc>
          <w:tcPr>
            <w:vMerge w:val="restart"/>
          </w:tcPr>
          <w:p w:rsidR="00000000" w:rsidDel="00000000" w:rsidP="00000000" w:rsidRDefault="00000000" w:rsidRPr="00000000" w14:paraId="000004E1">
            <w:pPr>
              <w:spacing w:line="440" w:lineRule="auto"/>
              <w:rPr>
                <w:rFonts w:ascii="Times New Roman" w:cs="Times New Roman" w:eastAsia="Times New Roman" w:hAnsi="Times New Roman"/>
                <w:sz w:val="25"/>
                <w:szCs w:val="25"/>
              </w:rPr>
            </w:pPr>
            <w:sdt>
              <w:sdtPr>
                <w:tag w:val="goog_rdk_1233"/>
              </w:sdtPr>
              <w:sdtContent>
                <w:r w:rsidDel="00000000" w:rsidR="00000000" w:rsidRPr="00000000">
                  <w:rPr>
                    <w:rFonts w:ascii="Gungsuh" w:cs="Gungsuh" w:eastAsia="Gungsuh" w:hAnsi="Gungsuh"/>
                    <w:sz w:val="25"/>
                    <w:szCs w:val="25"/>
                    <w:rtl w:val="0"/>
                  </w:rPr>
                  <w:t xml:space="preserve">1.投標人資格證明文件（影本）</w:t>
                </w:r>
              </w:sdtContent>
            </w:sdt>
          </w:p>
        </w:tc>
        <w:tc>
          <w:tcPr>
            <w:gridSpan w:val="2"/>
          </w:tcPr>
          <w:p w:rsidR="00000000" w:rsidDel="00000000" w:rsidP="00000000" w:rsidRDefault="00000000" w:rsidRPr="00000000" w14:paraId="000004E2">
            <w:pPr>
              <w:spacing w:line="440" w:lineRule="auto"/>
              <w:rPr>
                <w:rFonts w:ascii="Times New Roman" w:cs="Times New Roman" w:eastAsia="Times New Roman" w:hAnsi="Times New Roman"/>
                <w:sz w:val="25"/>
                <w:szCs w:val="25"/>
              </w:rPr>
            </w:pPr>
            <w:sdt>
              <w:sdtPr>
                <w:tag w:val="goog_rdk_1234"/>
              </w:sdtPr>
              <w:sdtContent>
                <w:r w:rsidDel="00000000" w:rsidR="00000000" w:rsidRPr="00000000">
                  <w:rPr>
                    <w:rFonts w:ascii="Gungsuh" w:cs="Gungsuh" w:eastAsia="Gungsuh" w:hAnsi="Gungsuh"/>
                    <w:sz w:val="25"/>
                    <w:szCs w:val="25"/>
                    <w:rtl w:val="0"/>
                  </w:rPr>
                  <w:t xml:space="preserve">A：公司設立證明文件；若為法人應檢具登記證明文件及代表人資格證明文件</w:t>
                </w:r>
              </w:sdtContent>
            </w:sdt>
          </w:p>
        </w:tc>
        <w:tc>
          <w:tcPr>
            <w:gridSpan w:val="2"/>
            <w:vAlign w:val="center"/>
          </w:tcPr>
          <w:p w:rsidR="00000000" w:rsidDel="00000000" w:rsidP="00000000" w:rsidRDefault="00000000" w:rsidRPr="00000000" w14:paraId="000004E4">
            <w:pPr>
              <w:spacing w:line="440" w:lineRule="auto"/>
              <w:jc w:val="both"/>
              <w:rPr>
                <w:rFonts w:ascii="Times New Roman" w:cs="Times New Roman" w:eastAsia="Times New Roman" w:hAnsi="Times New Roman"/>
                <w:sz w:val="25"/>
                <w:szCs w:val="25"/>
              </w:rPr>
            </w:pPr>
            <w:sdt>
              <w:sdtPr>
                <w:tag w:val="goog_rdk_1235"/>
              </w:sdtPr>
              <w:sdtContent>
                <w:r w:rsidDel="00000000" w:rsidR="00000000" w:rsidRPr="00000000">
                  <w:rPr>
                    <w:rFonts w:ascii="Gungsuh" w:cs="Gungsuh" w:eastAsia="Gungsuh" w:hAnsi="Gungsuh"/>
                    <w:sz w:val="25"/>
                    <w:szCs w:val="25"/>
                    <w:rtl w:val="0"/>
                  </w:rPr>
                  <w:t xml:space="preserve">□已檢附</w:t>
                </w:r>
              </w:sdtContent>
            </w:sdt>
          </w:p>
        </w:tc>
        <w:tc>
          <w:tcPr>
            <w:vAlign w:val="center"/>
          </w:tcPr>
          <w:p w:rsidR="00000000" w:rsidDel="00000000" w:rsidP="00000000" w:rsidRDefault="00000000" w:rsidRPr="00000000" w14:paraId="000004E6">
            <w:pPr>
              <w:spacing w:line="440" w:lineRule="auto"/>
              <w:jc w:val="both"/>
              <w:rPr>
                <w:rFonts w:ascii="Times New Roman" w:cs="Times New Roman" w:eastAsia="Times New Roman" w:hAnsi="Times New Roman"/>
                <w:sz w:val="25"/>
                <w:szCs w:val="25"/>
              </w:rPr>
            </w:pPr>
            <w:sdt>
              <w:sdtPr>
                <w:tag w:val="goog_rdk_1236"/>
              </w:sdtPr>
              <w:sdtContent>
                <w:r w:rsidDel="00000000" w:rsidR="00000000" w:rsidRPr="00000000">
                  <w:rPr>
                    <w:rFonts w:ascii="Gungsuh" w:cs="Gungsuh" w:eastAsia="Gungsuh" w:hAnsi="Gungsuh"/>
                    <w:sz w:val="25"/>
                    <w:szCs w:val="25"/>
                    <w:rtl w:val="0"/>
                  </w:rPr>
                  <w:t xml:space="preserve">□符合</w:t>
                </w:r>
              </w:sdtContent>
            </w:sdt>
          </w:p>
        </w:tc>
        <w:tc>
          <w:tcPr>
            <w:vMerge w:val="restart"/>
          </w:tcPr>
          <w:p w:rsidR="00000000" w:rsidDel="00000000" w:rsidP="00000000" w:rsidRDefault="00000000" w:rsidRPr="00000000" w14:paraId="000004E7">
            <w:pPr>
              <w:spacing w:line="440" w:lineRule="auto"/>
              <w:rPr>
                <w:rFonts w:ascii="Times New Roman" w:cs="Times New Roman" w:eastAsia="Times New Roman" w:hAnsi="Times New Roman"/>
                <w:sz w:val="25"/>
                <w:szCs w:val="25"/>
              </w:rPr>
            </w:pPr>
            <w:r w:rsidDel="00000000" w:rsidR="00000000" w:rsidRPr="00000000">
              <w:rPr>
                <w:rtl w:val="0"/>
              </w:rPr>
            </w:r>
          </w:p>
        </w:tc>
      </w:tr>
      <w:tr>
        <w:trPr>
          <w:cantSplit w:val="0"/>
          <w:trHeight w:val="198" w:hRule="atLeast"/>
          <w:tblHeader w:val="0"/>
        </w:trPr>
        <w:tc>
          <w:tcPr>
            <w:vMerge w:val="continue"/>
          </w:tcPr>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c>
          <w:tcPr>
            <w:gridSpan w:val="2"/>
          </w:tcPr>
          <w:p w:rsidR="00000000" w:rsidDel="00000000" w:rsidP="00000000" w:rsidRDefault="00000000" w:rsidRPr="00000000" w14:paraId="000004E9">
            <w:pPr>
              <w:spacing w:line="440" w:lineRule="auto"/>
              <w:rPr>
                <w:rFonts w:ascii="Times New Roman" w:cs="Times New Roman" w:eastAsia="Times New Roman" w:hAnsi="Times New Roman"/>
                <w:sz w:val="25"/>
                <w:szCs w:val="25"/>
              </w:rPr>
            </w:pPr>
            <w:sdt>
              <w:sdtPr>
                <w:tag w:val="goog_rdk_1237"/>
              </w:sdtPr>
              <w:sdtContent>
                <w:r w:rsidDel="00000000" w:rsidR="00000000" w:rsidRPr="00000000">
                  <w:rPr>
                    <w:rFonts w:ascii="Gungsuh" w:cs="Gungsuh" w:eastAsia="Gungsuh" w:hAnsi="Gungsuh"/>
                    <w:sz w:val="25"/>
                    <w:szCs w:val="25"/>
                    <w:rtl w:val="0"/>
                  </w:rPr>
                  <w:t xml:space="preserve">B：納稅證明文件</w:t>
                </w:r>
              </w:sdtContent>
            </w:sdt>
          </w:p>
        </w:tc>
        <w:tc>
          <w:tcPr>
            <w:gridSpan w:val="2"/>
          </w:tcPr>
          <w:p w:rsidR="00000000" w:rsidDel="00000000" w:rsidP="00000000" w:rsidRDefault="00000000" w:rsidRPr="00000000" w14:paraId="000004EB">
            <w:pPr>
              <w:spacing w:line="440" w:lineRule="auto"/>
              <w:rPr>
                <w:rFonts w:ascii="Times New Roman" w:cs="Times New Roman" w:eastAsia="Times New Roman" w:hAnsi="Times New Roman"/>
                <w:sz w:val="25"/>
                <w:szCs w:val="25"/>
              </w:rPr>
            </w:pPr>
            <w:sdt>
              <w:sdtPr>
                <w:tag w:val="goog_rdk_1238"/>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4ED">
            <w:pPr>
              <w:spacing w:line="440" w:lineRule="auto"/>
              <w:rPr>
                <w:rFonts w:ascii="Times New Roman" w:cs="Times New Roman" w:eastAsia="Times New Roman" w:hAnsi="Times New Roman"/>
                <w:sz w:val="25"/>
                <w:szCs w:val="25"/>
              </w:rPr>
            </w:pPr>
            <w:sdt>
              <w:sdtPr>
                <w:tag w:val="goog_rdk_1239"/>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rHeight w:val="198" w:hRule="atLeast"/>
          <w:tblHeader w:val="0"/>
        </w:trPr>
        <w:tc>
          <w:tcPr>
            <w:vMerge w:val="continue"/>
          </w:tcPr>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c>
          <w:tcPr>
            <w:gridSpan w:val="2"/>
          </w:tcPr>
          <w:p w:rsidR="00000000" w:rsidDel="00000000" w:rsidP="00000000" w:rsidRDefault="00000000" w:rsidRPr="00000000" w14:paraId="000004F0">
            <w:pPr>
              <w:spacing w:line="440" w:lineRule="auto"/>
              <w:rPr>
                <w:rFonts w:ascii="Times New Roman" w:cs="Times New Roman" w:eastAsia="Times New Roman" w:hAnsi="Times New Roman"/>
                <w:sz w:val="25"/>
                <w:szCs w:val="25"/>
              </w:rPr>
            </w:pPr>
            <w:sdt>
              <w:sdtPr>
                <w:tag w:val="goog_rdk_1240"/>
              </w:sdtPr>
              <w:sdtContent>
                <w:r w:rsidDel="00000000" w:rsidR="00000000" w:rsidRPr="00000000">
                  <w:rPr>
                    <w:rFonts w:ascii="Gungsuh" w:cs="Gungsuh" w:eastAsia="Gungsuh" w:hAnsi="Gungsuh"/>
                    <w:sz w:val="25"/>
                    <w:szCs w:val="25"/>
                    <w:rtl w:val="0"/>
                  </w:rPr>
                  <w:t xml:space="preserve">C：信用證明文件</w:t>
                </w:r>
              </w:sdtContent>
            </w:sdt>
          </w:p>
        </w:tc>
        <w:tc>
          <w:tcPr>
            <w:gridSpan w:val="2"/>
          </w:tcPr>
          <w:p w:rsidR="00000000" w:rsidDel="00000000" w:rsidP="00000000" w:rsidRDefault="00000000" w:rsidRPr="00000000" w14:paraId="000004F2">
            <w:pPr>
              <w:spacing w:line="440" w:lineRule="auto"/>
              <w:rPr>
                <w:rFonts w:ascii="Times New Roman" w:cs="Times New Roman" w:eastAsia="Times New Roman" w:hAnsi="Times New Roman"/>
                <w:sz w:val="25"/>
                <w:szCs w:val="25"/>
              </w:rPr>
            </w:pPr>
            <w:sdt>
              <w:sdtPr>
                <w:tag w:val="goog_rdk_1241"/>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4F4">
            <w:pPr>
              <w:spacing w:line="440" w:lineRule="auto"/>
              <w:rPr>
                <w:rFonts w:ascii="Times New Roman" w:cs="Times New Roman" w:eastAsia="Times New Roman" w:hAnsi="Times New Roman"/>
                <w:sz w:val="25"/>
                <w:szCs w:val="25"/>
              </w:rPr>
            </w:pPr>
            <w:sdt>
              <w:sdtPr>
                <w:tag w:val="goog_rdk_1242"/>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rHeight w:val="198" w:hRule="atLeast"/>
          <w:tblHeader w:val="0"/>
        </w:trPr>
        <w:tc>
          <w:tcPr>
            <w:vMerge w:val="continue"/>
          </w:tcPr>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c>
          <w:tcPr>
            <w:gridSpan w:val="2"/>
          </w:tcPr>
          <w:p w:rsidR="00000000" w:rsidDel="00000000" w:rsidP="00000000" w:rsidRDefault="00000000" w:rsidRPr="00000000" w14:paraId="000004F7">
            <w:pPr>
              <w:spacing w:line="440" w:lineRule="auto"/>
              <w:rPr>
                <w:rFonts w:ascii="Times New Roman" w:cs="Times New Roman" w:eastAsia="Times New Roman" w:hAnsi="Times New Roman"/>
                <w:sz w:val="25"/>
                <w:szCs w:val="25"/>
              </w:rPr>
            </w:pPr>
            <w:sdt>
              <w:sdtPr>
                <w:tag w:val="goog_rdk_1243"/>
              </w:sdtPr>
              <w:sdtContent>
                <w:r w:rsidDel="00000000" w:rsidR="00000000" w:rsidRPr="00000000">
                  <w:rPr>
                    <w:rFonts w:ascii="Gungsuh" w:cs="Gungsuh" w:eastAsia="Gungsuh" w:hAnsi="Gungsuh"/>
                    <w:sz w:val="25"/>
                    <w:szCs w:val="25"/>
                    <w:rtl w:val="0"/>
                  </w:rPr>
                  <w:t xml:space="preserve">D：實績證明文件</w:t>
                </w:r>
              </w:sdtContent>
            </w:sdt>
          </w:p>
        </w:tc>
        <w:tc>
          <w:tcPr>
            <w:gridSpan w:val="2"/>
          </w:tcPr>
          <w:p w:rsidR="00000000" w:rsidDel="00000000" w:rsidP="00000000" w:rsidRDefault="00000000" w:rsidRPr="00000000" w14:paraId="000004F9">
            <w:pPr>
              <w:spacing w:line="440" w:lineRule="auto"/>
              <w:rPr>
                <w:rFonts w:ascii="Times New Roman" w:cs="Times New Roman" w:eastAsia="Times New Roman" w:hAnsi="Times New Roman"/>
                <w:sz w:val="25"/>
                <w:szCs w:val="25"/>
              </w:rPr>
            </w:pPr>
            <w:sdt>
              <w:sdtPr>
                <w:tag w:val="goog_rdk_1244"/>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4FB">
            <w:pPr>
              <w:spacing w:line="440" w:lineRule="auto"/>
              <w:rPr>
                <w:rFonts w:ascii="Times New Roman" w:cs="Times New Roman" w:eastAsia="Times New Roman" w:hAnsi="Times New Roman"/>
                <w:sz w:val="25"/>
                <w:szCs w:val="25"/>
              </w:rPr>
            </w:pPr>
            <w:sdt>
              <w:sdtPr>
                <w:tag w:val="goog_rdk_1245"/>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4FD">
            <w:pPr>
              <w:spacing w:line="440" w:lineRule="auto"/>
              <w:rPr>
                <w:rFonts w:ascii="Times New Roman" w:cs="Times New Roman" w:eastAsia="Times New Roman" w:hAnsi="Times New Roman"/>
                <w:sz w:val="25"/>
                <w:szCs w:val="25"/>
              </w:rPr>
            </w:pPr>
            <w:sdt>
              <w:sdtPr>
                <w:tag w:val="goog_rdk_1246"/>
              </w:sdtPr>
              <w:sdtContent>
                <w:r w:rsidDel="00000000" w:rsidR="00000000" w:rsidRPr="00000000">
                  <w:rPr>
                    <w:rFonts w:ascii="Gungsuh" w:cs="Gungsuh" w:eastAsia="Gungsuh" w:hAnsi="Gungsuh"/>
                    <w:sz w:val="25"/>
                    <w:szCs w:val="25"/>
                    <w:rtl w:val="0"/>
                  </w:rPr>
                  <w:t xml:space="preserve">2.切結書</w:t>
                </w:r>
              </w:sdtContent>
            </w:sdt>
          </w:p>
        </w:tc>
        <w:tc>
          <w:tcPr>
            <w:gridSpan w:val="2"/>
          </w:tcPr>
          <w:p w:rsidR="00000000" w:rsidDel="00000000" w:rsidP="00000000" w:rsidRDefault="00000000" w:rsidRPr="00000000" w14:paraId="00000500">
            <w:pPr>
              <w:spacing w:line="440" w:lineRule="auto"/>
              <w:rPr>
                <w:rFonts w:ascii="Times New Roman" w:cs="Times New Roman" w:eastAsia="Times New Roman" w:hAnsi="Times New Roman"/>
                <w:sz w:val="25"/>
                <w:szCs w:val="25"/>
              </w:rPr>
            </w:pPr>
            <w:sdt>
              <w:sdtPr>
                <w:tag w:val="goog_rdk_1247"/>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02">
            <w:pPr>
              <w:spacing w:line="440" w:lineRule="auto"/>
              <w:rPr>
                <w:rFonts w:ascii="Times New Roman" w:cs="Times New Roman" w:eastAsia="Times New Roman" w:hAnsi="Times New Roman"/>
                <w:sz w:val="25"/>
                <w:szCs w:val="25"/>
              </w:rPr>
            </w:pPr>
            <w:sdt>
              <w:sdtPr>
                <w:tag w:val="goog_rdk_1248"/>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504">
            <w:pPr>
              <w:spacing w:line="440" w:lineRule="auto"/>
              <w:rPr>
                <w:rFonts w:ascii="Times New Roman" w:cs="Times New Roman" w:eastAsia="Times New Roman" w:hAnsi="Times New Roman"/>
                <w:sz w:val="25"/>
                <w:szCs w:val="25"/>
              </w:rPr>
            </w:pPr>
            <w:sdt>
              <w:sdtPr>
                <w:tag w:val="goog_rdk_1249"/>
              </w:sdtPr>
              <w:sdtContent>
                <w:r w:rsidDel="00000000" w:rsidR="00000000" w:rsidRPr="00000000">
                  <w:rPr>
                    <w:rFonts w:ascii="Gungsuh" w:cs="Gungsuh" w:eastAsia="Gungsuh" w:hAnsi="Gungsuh"/>
                    <w:sz w:val="25"/>
                    <w:szCs w:val="25"/>
                    <w:rtl w:val="0"/>
                  </w:rPr>
                  <w:t xml:space="preserve">3.授權書（無授權者免付）</w:t>
                </w:r>
              </w:sdtContent>
            </w:sdt>
          </w:p>
        </w:tc>
        <w:tc>
          <w:tcPr>
            <w:gridSpan w:val="2"/>
          </w:tcPr>
          <w:p w:rsidR="00000000" w:rsidDel="00000000" w:rsidP="00000000" w:rsidRDefault="00000000" w:rsidRPr="00000000" w14:paraId="00000507">
            <w:pPr>
              <w:spacing w:line="440" w:lineRule="auto"/>
              <w:rPr>
                <w:rFonts w:ascii="Times New Roman" w:cs="Times New Roman" w:eastAsia="Times New Roman" w:hAnsi="Times New Roman"/>
                <w:sz w:val="25"/>
                <w:szCs w:val="25"/>
              </w:rPr>
            </w:pPr>
            <w:sdt>
              <w:sdtPr>
                <w:tag w:val="goog_rdk_1250"/>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09">
            <w:pPr>
              <w:spacing w:line="440" w:lineRule="auto"/>
              <w:rPr>
                <w:rFonts w:ascii="Times New Roman" w:cs="Times New Roman" w:eastAsia="Times New Roman" w:hAnsi="Times New Roman"/>
                <w:sz w:val="25"/>
                <w:szCs w:val="25"/>
              </w:rPr>
            </w:pPr>
            <w:sdt>
              <w:sdtPr>
                <w:tag w:val="goog_rdk_1251"/>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50B">
            <w:pPr>
              <w:spacing w:line="440" w:lineRule="auto"/>
              <w:rPr>
                <w:rFonts w:ascii="Times New Roman" w:cs="Times New Roman" w:eastAsia="Times New Roman" w:hAnsi="Times New Roman"/>
                <w:sz w:val="25"/>
                <w:szCs w:val="25"/>
              </w:rPr>
            </w:pPr>
            <w:sdt>
              <w:sdtPr>
                <w:tag w:val="goog_rdk_1252"/>
              </w:sdtPr>
              <w:sdtContent>
                <w:r w:rsidDel="00000000" w:rsidR="00000000" w:rsidRPr="00000000">
                  <w:rPr>
                    <w:rFonts w:ascii="Gungsuh" w:cs="Gungsuh" w:eastAsia="Gungsuh" w:hAnsi="Gungsuh"/>
                    <w:sz w:val="25"/>
                    <w:szCs w:val="25"/>
                    <w:rtl w:val="0"/>
                  </w:rPr>
                  <w:t xml:space="preserve">4.退還押標金申請單</w:t>
                </w:r>
              </w:sdtContent>
            </w:sdt>
          </w:p>
        </w:tc>
        <w:tc>
          <w:tcPr>
            <w:gridSpan w:val="2"/>
          </w:tcPr>
          <w:p w:rsidR="00000000" w:rsidDel="00000000" w:rsidP="00000000" w:rsidRDefault="00000000" w:rsidRPr="00000000" w14:paraId="0000050E">
            <w:pPr>
              <w:spacing w:line="440" w:lineRule="auto"/>
              <w:rPr>
                <w:rFonts w:ascii="Times New Roman" w:cs="Times New Roman" w:eastAsia="Times New Roman" w:hAnsi="Times New Roman"/>
                <w:sz w:val="25"/>
                <w:szCs w:val="25"/>
              </w:rPr>
            </w:pPr>
            <w:sdt>
              <w:sdtPr>
                <w:tag w:val="goog_rdk_1253"/>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10">
            <w:pPr>
              <w:spacing w:line="440" w:lineRule="auto"/>
              <w:rPr>
                <w:rFonts w:ascii="Times New Roman" w:cs="Times New Roman" w:eastAsia="Times New Roman" w:hAnsi="Times New Roman"/>
                <w:sz w:val="25"/>
                <w:szCs w:val="25"/>
              </w:rPr>
            </w:pPr>
            <w:sdt>
              <w:sdtPr>
                <w:tag w:val="goog_rdk_1254"/>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rHeight w:val="289" w:hRule="atLeast"/>
          <w:tblHeader w:val="0"/>
        </w:trPr>
        <w:tc>
          <w:tcPr>
            <w:gridSpan w:val="3"/>
          </w:tcPr>
          <w:p w:rsidR="00000000" w:rsidDel="00000000" w:rsidP="00000000" w:rsidRDefault="00000000" w:rsidRPr="00000000" w14:paraId="00000512">
            <w:pPr>
              <w:spacing w:line="440" w:lineRule="auto"/>
              <w:rPr>
                <w:rFonts w:ascii="Times New Roman" w:cs="Times New Roman" w:eastAsia="Times New Roman" w:hAnsi="Times New Roman"/>
                <w:sz w:val="25"/>
                <w:szCs w:val="25"/>
              </w:rPr>
            </w:pPr>
            <w:sdt>
              <w:sdtPr>
                <w:tag w:val="goog_rdk_1255"/>
              </w:sdtPr>
              <w:sdtContent>
                <w:r w:rsidDel="00000000" w:rsidR="00000000" w:rsidRPr="00000000">
                  <w:rPr>
                    <w:rFonts w:ascii="Gungsuh" w:cs="Gungsuh" w:eastAsia="Gungsuh" w:hAnsi="Gungsuh"/>
                    <w:sz w:val="25"/>
                    <w:szCs w:val="25"/>
                    <w:rtl w:val="0"/>
                  </w:rPr>
                  <w:t xml:space="preserve">5.押標金票據</w:t>
                </w:r>
              </w:sdtContent>
            </w:sdt>
          </w:p>
        </w:tc>
        <w:tc>
          <w:tcPr>
            <w:gridSpan w:val="2"/>
          </w:tcPr>
          <w:p w:rsidR="00000000" w:rsidDel="00000000" w:rsidP="00000000" w:rsidRDefault="00000000" w:rsidRPr="00000000" w14:paraId="00000515">
            <w:pPr>
              <w:spacing w:line="440" w:lineRule="auto"/>
              <w:rPr>
                <w:rFonts w:ascii="Times New Roman" w:cs="Times New Roman" w:eastAsia="Times New Roman" w:hAnsi="Times New Roman"/>
                <w:sz w:val="25"/>
                <w:szCs w:val="25"/>
              </w:rPr>
            </w:pPr>
            <w:sdt>
              <w:sdtPr>
                <w:tag w:val="goog_rdk_1256"/>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17">
            <w:pPr>
              <w:spacing w:line="440" w:lineRule="auto"/>
              <w:rPr>
                <w:rFonts w:ascii="Times New Roman" w:cs="Times New Roman" w:eastAsia="Times New Roman" w:hAnsi="Times New Roman"/>
                <w:sz w:val="25"/>
                <w:szCs w:val="25"/>
              </w:rPr>
            </w:pPr>
            <w:sdt>
              <w:sdtPr>
                <w:tag w:val="goog_rdk_1257"/>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519">
            <w:pPr>
              <w:spacing w:line="440" w:lineRule="auto"/>
              <w:rPr>
                <w:rFonts w:ascii="Times New Roman" w:cs="Times New Roman" w:eastAsia="Times New Roman" w:hAnsi="Times New Roman"/>
                <w:sz w:val="25"/>
                <w:szCs w:val="25"/>
              </w:rPr>
            </w:pPr>
            <w:sdt>
              <w:sdtPr>
                <w:tag w:val="goog_rdk_1258"/>
              </w:sdtPr>
              <w:sdtContent>
                <w:r w:rsidDel="00000000" w:rsidR="00000000" w:rsidRPr="00000000">
                  <w:rPr>
                    <w:rFonts w:ascii="Gungsuh" w:cs="Gungsuh" w:eastAsia="Gungsuh" w:hAnsi="Gungsuh"/>
                    <w:sz w:val="25"/>
                    <w:szCs w:val="25"/>
                    <w:rtl w:val="0"/>
                  </w:rPr>
                  <w:t xml:space="preserve">6.押標金轉作履約保證金同意書（無轉作者免附）</w:t>
                </w:r>
              </w:sdtContent>
            </w:sdt>
          </w:p>
        </w:tc>
        <w:tc>
          <w:tcPr>
            <w:gridSpan w:val="2"/>
          </w:tcPr>
          <w:p w:rsidR="00000000" w:rsidDel="00000000" w:rsidP="00000000" w:rsidRDefault="00000000" w:rsidRPr="00000000" w14:paraId="0000051C">
            <w:pPr>
              <w:spacing w:line="440" w:lineRule="auto"/>
              <w:rPr>
                <w:rFonts w:ascii="Times New Roman" w:cs="Times New Roman" w:eastAsia="Times New Roman" w:hAnsi="Times New Roman"/>
                <w:sz w:val="25"/>
                <w:szCs w:val="25"/>
              </w:rPr>
            </w:pPr>
            <w:sdt>
              <w:sdtPr>
                <w:tag w:val="goog_rdk_1259"/>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1E">
            <w:pPr>
              <w:spacing w:line="440" w:lineRule="auto"/>
              <w:rPr>
                <w:rFonts w:ascii="Times New Roman" w:cs="Times New Roman" w:eastAsia="Times New Roman" w:hAnsi="Times New Roman"/>
                <w:sz w:val="25"/>
                <w:szCs w:val="25"/>
              </w:rPr>
            </w:pPr>
            <w:sdt>
              <w:sdtPr>
                <w:tag w:val="goog_rdk_1260"/>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520">
            <w:pPr>
              <w:spacing w:line="440" w:lineRule="auto"/>
              <w:rPr>
                <w:rFonts w:ascii="Times New Roman" w:cs="Times New Roman" w:eastAsia="Times New Roman" w:hAnsi="Times New Roman"/>
                <w:sz w:val="25"/>
                <w:szCs w:val="25"/>
              </w:rPr>
            </w:pPr>
            <w:sdt>
              <w:sdtPr>
                <w:tag w:val="goog_rdk_1261"/>
              </w:sdtPr>
              <w:sdtContent>
                <w:r w:rsidDel="00000000" w:rsidR="00000000" w:rsidRPr="00000000">
                  <w:rPr>
                    <w:rFonts w:ascii="Gungsuh" w:cs="Gungsuh" w:eastAsia="Gungsuh" w:hAnsi="Gungsuh"/>
                    <w:sz w:val="25"/>
                    <w:szCs w:val="25"/>
                    <w:rtl w:val="0"/>
                  </w:rPr>
                  <w:t xml:space="preserve">7.投標單（密封於標單封內）</w:t>
                </w:r>
              </w:sdtContent>
            </w:sdt>
          </w:p>
        </w:tc>
        <w:tc>
          <w:tcPr>
            <w:gridSpan w:val="2"/>
          </w:tcPr>
          <w:p w:rsidR="00000000" w:rsidDel="00000000" w:rsidP="00000000" w:rsidRDefault="00000000" w:rsidRPr="00000000" w14:paraId="00000523">
            <w:pPr>
              <w:spacing w:line="440" w:lineRule="auto"/>
              <w:rPr>
                <w:rFonts w:ascii="Times New Roman" w:cs="Times New Roman" w:eastAsia="Times New Roman" w:hAnsi="Times New Roman"/>
                <w:sz w:val="25"/>
                <w:szCs w:val="25"/>
              </w:rPr>
            </w:pPr>
            <w:sdt>
              <w:sdtPr>
                <w:tag w:val="goog_rdk_1262"/>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25">
            <w:pPr>
              <w:spacing w:line="440" w:lineRule="auto"/>
              <w:rPr>
                <w:rFonts w:ascii="Times New Roman" w:cs="Times New Roman" w:eastAsia="Times New Roman" w:hAnsi="Times New Roman"/>
                <w:sz w:val="25"/>
                <w:szCs w:val="25"/>
              </w:rPr>
            </w:pPr>
            <w:sdt>
              <w:sdtPr>
                <w:tag w:val="goog_rdk_1263"/>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vAlign w:val="center"/>
          </w:tcPr>
          <w:p w:rsidR="00000000" w:rsidDel="00000000" w:rsidP="00000000" w:rsidRDefault="00000000" w:rsidRPr="00000000" w14:paraId="00000527">
            <w:pPr>
              <w:spacing w:line="440" w:lineRule="auto"/>
              <w:rPr>
                <w:rFonts w:ascii="Times New Roman" w:cs="Times New Roman" w:eastAsia="Times New Roman" w:hAnsi="Times New Roman"/>
                <w:sz w:val="25"/>
                <w:szCs w:val="25"/>
              </w:rPr>
            </w:pPr>
            <w:sdt>
              <w:sdtPr>
                <w:tag w:val="goog_rdk_1264"/>
              </w:sdtPr>
              <w:sdtContent>
                <w:r w:rsidDel="00000000" w:rsidR="00000000" w:rsidRPr="00000000">
                  <w:rPr>
                    <w:rFonts w:ascii="Gungsuh" w:cs="Gungsuh" w:eastAsia="Gungsuh" w:hAnsi="Gungsuh"/>
                    <w:sz w:val="25"/>
                    <w:szCs w:val="25"/>
                    <w:rtl w:val="0"/>
                  </w:rPr>
                  <w:t xml:space="preserve">8.設置計畫書一式10份</w:t>
                </w:r>
              </w:sdtContent>
            </w:sdt>
          </w:p>
        </w:tc>
        <w:tc>
          <w:tcPr>
            <w:gridSpan w:val="2"/>
          </w:tcPr>
          <w:p w:rsidR="00000000" w:rsidDel="00000000" w:rsidP="00000000" w:rsidRDefault="00000000" w:rsidRPr="00000000" w14:paraId="0000052A">
            <w:pPr>
              <w:spacing w:line="440" w:lineRule="auto"/>
              <w:rPr>
                <w:rFonts w:ascii="Times New Roman" w:cs="Times New Roman" w:eastAsia="Times New Roman" w:hAnsi="Times New Roman"/>
                <w:sz w:val="25"/>
                <w:szCs w:val="25"/>
              </w:rPr>
            </w:pPr>
            <w:sdt>
              <w:sdtPr>
                <w:tag w:val="goog_rdk_1265"/>
              </w:sdtPr>
              <w:sdtContent>
                <w:r w:rsidDel="00000000" w:rsidR="00000000" w:rsidRPr="00000000">
                  <w:rPr>
                    <w:rFonts w:ascii="Gungsuh" w:cs="Gungsuh" w:eastAsia="Gungsuh" w:hAnsi="Gungsuh"/>
                    <w:sz w:val="25"/>
                    <w:szCs w:val="25"/>
                    <w:rtl w:val="0"/>
                  </w:rPr>
                  <w:t xml:space="preserve">□已檢附</w:t>
                </w:r>
              </w:sdtContent>
            </w:sdt>
          </w:p>
        </w:tc>
        <w:tc>
          <w:tcPr>
            <w:vAlign w:val="center"/>
          </w:tcPr>
          <w:p w:rsidR="00000000" w:rsidDel="00000000" w:rsidP="00000000" w:rsidRDefault="00000000" w:rsidRPr="00000000" w14:paraId="0000052C">
            <w:pPr>
              <w:spacing w:line="440" w:lineRule="auto"/>
              <w:rPr>
                <w:rFonts w:ascii="Times New Roman" w:cs="Times New Roman" w:eastAsia="Times New Roman" w:hAnsi="Times New Roman"/>
                <w:sz w:val="25"/>
                <w:szCs w:val="25"/>
              </w:rPr>
            </w:pPr>
            <w:sdt>
              <w:sdtPr>
                <w:tag w:val="goog_rdk_1266"/>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52E">
            <w:pPr>
              <w:spacing w:line="440" w:lineRule="auto"/>
              <w:rPr>
                <w:rFonts w:ascii="Times New Roman" w:cs="Times New Roman" w:eastAsia="Times New Roman" w:hAnsi="Times New Roman"/>
                <w:sz w:val="25"/>
                <w:szCs w:val="25"/>
              </w:rPr>
            </w:pPr>
            <w:sdt>
              <w:sdtPr>
                <w:tag w:val="goog_rdk_1267"/>
              </w:sdtPr>
              <w:sdtContent>
                <w:r w:rsidDel="00000000" w:rsidR="00000000" w:rsidRPr="00000000">
                  <w:rPr>
                    <w:rFonts w:ascii="Gungsuh" w:cs="Gungsuh" w:eastAsia="Gungsuh" w:hAnsi="Gungsuh"/>
                    <w:sz w:val="25"/>
                    <w:szCs w:val="25"/>
                    <w:rtl w:val="0"/>
                  </w:rPr>
                  <w:t xml:space="preserve">9.投標廠商聲明書</w:t>
                </w:r>
              </w:sdtContent>
            </w:sdt>
          </w:p>
        </w:tc>
        <w:tc>
          <w:tcPr>
            <w:gridSpan w:val="2"/>
          </w:tcPr>
          <w:p w:rsidR="00000000" w:rsidDel="00000000" w:rsidP="00000000" w:rsidRDefault="00000000" w:rsidRPr="00000000" w14:paraId="00000531">
            <w:pPr>
              <w:spacing w:line="440" w:lineRule="auto"/>
              <w:rPr>
                <w:rFonts w:ascii="Times New Roman" w:cs="Times New Roman" w:eastAsia="Times New Roman" w:hAnsi="Times New Roman"/>
                <w:sz w:val="25"/>
                <w:szCs w:val="25"/>
              </w:rPr>
            </w:pPr>
            <w:sdt>
              <w:sdtPr>
                <w:tag w:val="goog_rdk_1268"/>
              </w:sdtPr>
              <w:sdtContent>
                <w:r w:rsidDel="00000000" w:rsidR="00000000" w:rsidRPr="00000000">
                  <w:rPr>
                    <w:rFonts w:ascii="Gungsuh" w:cs="Gungsuh" w:eastAsia="Gungsuh" w:hAnsi="Gungsuh"/>
                    <w:sz w:val="25"/>
                    <w:szCs w:val="25"/>
                    <w:rtl w:val="0"/>
                  </w:rPr>
                  <w:t xml:space="preserve">□已檢附</w:t>
                </w:r>
              </w:sdtContent>
            </w:sdt>
          </w:p>
        </w:tc>
        <w:tc>
          <w:tcPr/>
          <w:p w:rsidR="00000000" w:rsidDel="00000000" w:rsidP="00000000" w:rsidRDefault="00000000" w:rsidRPr="00000000" w14:paraId="00000533">
            <w:pPr>
              <w:spacing w:line="440" w:lineRule="auto"/>
              <w:rPr>
                <w:rFonts w:ascii="Times New Roman" w:cs="Times New Roman" w:eastAsia="Times New Roman" w:hAnsi="Times New Roman"/>
                <w:sz w:val="25"/>
                <w:szCs w:val="25"/>
              </w:rPr>
            </w:pPr>
            <w:sdt>
              <w:sdtPr>
                <w:tag w:val="goog_rdk_1269"/>
              </w:sdtPr>
              <w:sdtContent>
                <w:r w:rsidDel="00000000" w:rsidR="00000000" w:rsidRPr="00000000">
                  <w:rPr>
                    <w:rFonts w:ascii="Gungsuh" w:cs="Gungsuh" w:eastAsia="Gungsuh" w:hAnsi="Gungsuh"/>
                    <w:sz w:val="25"/>
                    <w:szCs w:val="25"/>
                    <w:rtl w:val="0"/>
                  </w:rPr>
                  <w:t xml:space="preserve">□符合</w:t>
                </w:r>
              </w:sdtContent>
            </w:sdt>
          </w:p>
        </w:tc>
        <w:tc>
          <w:tcPr>
            <w:vMerge w:val="continue"/>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gridSpan w:val="7"/>
          </w:tcPr>
          <w:p w:rsidR="00000000" w:rsidDel="00000000" w:rsidP="00000000" w:rsidRDefault="00000000" w:rsidRPr="00000000" w14:paraId="00000535">
            <w:pPr>
              <w:spacing w:line="400" w:lineRule="auto"/>
              <w:rPr>
                <w:rFonts w:ascii="Times New Roman" w:cs="Times New Roman" w:eastAsia="Times New Roman" w:hAnsi="Times New Roman"/>
                <w:sz w:val="25"/>
                <w:szCs w:val="25"/>
              </w:rPr>
            </w:pPr>
            <w:sdt>
              <w:sdtPr>
                <w:tag w:val="goog_rdk_1270"/>
              </w:sdtPr>
              <w:sdtContent>
                <w:r w:rsidDel="00000000" w:rsidR="00000000" w:rsidRPr="00000000">
                  <w:rPr>
                    <w:rFonts w:ascii="Gungsuh" w:cs="Gungsuh" w:eastAsia="Gungsuh" w:hAnsi="Gungsuh"/>
                    <w:sz w:val="25"/>
                    <w:szCs w:val="25"/>
                    <w:rtl w:val="0"/>
                  </w:rPr>
                  <w:t xml:space="preserve">備註：</w:t>
                </w:r>
              </w:sdtContent>
            </w:sdt>
          </w:p>
          <w:p w:rsidR="00000000" w:rsidDel="00000000" w:rsidP="00000000" w:rsidRDefault="00000000" w:rsidRPr="00000000" w14:paraId="00000536">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400" w:lineRule="auto"/>
              <w:ind w:left="284" w:right="0" w:hanging="284"/>
              <w:jc w:val="left"/>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271"/>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上列各欄除審查欄及審查結果意見欄外，其餘各欄均須填寫。</w:t>
                </w:r>
              </w:sdtContent>
            </w:sdt>
          </w:p>
          <w:p w:rsidR="00000000" w:rsidDel="00000000" w:rsidP="00000000" w:rsidRDefault="00000000" w:rsidRPr="00000000" w14:paraId="00000537">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400" w:lineRule="auto"/>
              <w:ind w:left="284" w:right="0" w:hanging="284"/>
              <w:jc w:val="left"/>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272"/>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檢查項目1.投標人資格證明文件，投標人應依標租須知第十點，提送與原證件相符之影本。</w:t>
                </w:r>
              </w:sdtContent>
            </w:sdt>
          </w:p>
          <w:p w:rsidR="00000000" w:rsidDel="00000000" w:rsidP="00000000" w:rsidRDefault="00000000" w:rsidRPr="00000000" w14:paraId="00000538">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400" w:lineRule="auto"/>
              <w:ind w:left="284" w:right="0" w:hanging="284"/>
              <w:jc w:val="left"/>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273"/>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檢查項目2.至9.需提送正本，並於檢查項目內「v」</w:t>
                </w:r>
              </w:sdtContent>
            </w:sdt>
          </w:p>
          <w:p w:rsidR="00000000" w:rsidDel="00000000" w:rsidP="00000000" w:rsidRDefault="00000000" w:rsidRPr="00000000" w14:paraId="00000539">
            <w:pPr>
              <w:spacing w:line="400" w:lineRule="auto"/>
              <w:rPr>
                <w:rFonts w:ascii="Times New Roman" w:cs="Times New Roman" w:eastAsia="Times New Roman" w:hAnsi="Times New Roman"/>
                <w:sz w:val="25"/>
                <w:szCs w:val="25"/>
              </w:rPr>
            </w:pPr>
            <w:sdt>
              <w:sdtPr>
                <w:tag w:val="goog_rdk_1274"/>
              </w:sdtPr>
              <w:sdtContent>
                <w:r w:rsidDel="00000000" w:rsidR="00000000" w:rsidRPr="00000000">
                  <w:rPr>
                    <w:rFonts w:ascii="Gungsuh" w:cs="Gungsuh" w:eastAsia="Gungsuh" w:hAnsi="Gungsuh"/>
                    <w:sz w:val="25"/>
                    <w:szCs w:val="25"/>
                    <w:rtl w:val="0"/>
                  </w:rPr>
                  <w:t xml:space="preserve">以上文件與本審查表均須裝入外標封內。</w:t>
                </w:r>
              </w:sdtContent>
            </w:sdt>
          </w:p>
        </w:tc>
      </w:tr>
      <w:tr>
        <w:trPr>
          <w:cantSplit w:val="0"/>
          <w:tblHeader w:val="0"/>
        </w:trPr>
        <w:tc>
          <w:tcPr>
            <w:gridSpan w:val="2"/>
            <w:vAlign w:val="center"/>
          </w:tcPr>
          <w:p w:rsidR="00000000" w:rsidDel="00000000" w:rsidP="00000000" w:rsidRDefault="00000000" w:rsidRPr="00000000" w14:paraId="00000540">
            <w:pPr>
              <w:spacing w:line="440" w:lineRule="auto"/>
              <w:jc w:val="center"/>
              <w:rPr>
                <w:rFonts w:ascii="Times New Roman" w:cs="Times New Roman" w:eastAsia="Times New Roman" w:hAnsi="Times New Roman"/>
                <w:sz w:val="25"/>
                <w:szCs w:val="25"/>
              </w:rPr>
            </w:pPr>
            <w:sdt>
              <w:sdtPr>
                <w:tag w:val="goog_rdk_1275"/>
              </w:sdtPr>
              <w:sdtContent>
                <w:r w:rsidDel="00000000" w:rsidR="00000000" w:rsidRPr="00000000">
                  <w:rPr>
                    <w:rFonts w:ascii="Gungsuh" w:cs="Gungsuh" w:eastAsia="Gungsuh" w:hAnsi="Gungsuh"/>
                    <w:sz w:val="25"/>
                    <w:szCs w:val="25"/>
                    <w:rtl w:val="0"/>
                  </w:rPr>
                  <w:t xml:space="preserve">投標人印章</w:t>
                </w:r>
              </w:sdtContent>
            </w:sdt>
          </w:p>
        </w:tc>
        <w:tc>
          <w:tcPr>
            <w:gridSpan w:val="2"/>
            <w:vAlign w:val="center"/>
          </w:tcPr>
          <w:p w:rsidR="00000000" w:rsidDel="00000000" w:rsidP="00000000" w:rsidRDefault="00000000" w:rsidRPr="00000000" w14:paraId="00000542">
            <w:pPr>
              <w:spacing w:line="440" w:lineRule="auto"/>
              <w:jc w:val="center"/>
              <w:rPr>
                <w:rFonts w:ascii="Times New Roman" w:cs="Times New Roman" w:eastAsia="Times New Roman" w:hAnsi="Times New Roman"/>
                <w:sz w:val="25"/>
                <w:szCs w:val="25"/>
              </w:rPr>
            </w:pPr>
            <w:sdt>
              <w:sdtPr>
                <w:tag w:val="goog_rdk_1276"/>
              </w:sdtPr>
              <w:sdtContent>
                <w:r w:rsidDel="00000000" w:rsidR="00000000" w:rsidRPr="00000000">
                  <w:rPr>
                    <w:rFonts w:ascii="Gungsuh" w:cs="Gungsuh" w:eastAsia="Gungsuh" w:hAnsi="Gungsuh"/>
                    <w:sz w:val="25"/>
                    <w:szCs w:val="25"/>
                    <w:rtl w:val="0"/>
                  </w:rPr>
                  <w:t xml:space="preserve">負責人印章</w:t>
                </w:r>
              </w:sdtContent>
            </w:sdt>
          </w:p>
        </w:tc>
        <w:tc>
          <w:tcPr>
            <w:gridSpan w:val="3"/>
            <w:vAlign w:val="center"/>
          </w:tcPr>
          <w:p w:rsidR="00000000" w:rsidDel="00000000" w:rsidP="00000000" w:rsidRDefault="00000000" w:rsidRPr="00000000" w14:paraId="00000544">
            <w:pPr>
              <w:spacing w:line="440" w:lineRule="auto"/>
              <w:jc w:val="center"/>
              <w:rPr>
                <w:rFonts w:ascii="Times New Roman" w:cs="Times New Roman" w:eastAsia="Times New Roman" w:hAnsi="Times New Roman"/>
                <w:sz w:val="25"/>
                <w:szCs w:val="25"/>
              </w:rPr>
            </w:pPr>
            <w:sdt>
              <w:sdtPr>
                <w:tag w:val="goog_rdk_1277"/>
              </w:sdtPr>
              <w:sdtContent>
                <w:r w:rsidDel="00000000" w:rsidR="00000000" w:rsidRPr="00000000">
                  <w:rPr>
                    <w:rFonts w:ascii="Gungsuh" w:cs="Gungsuh" w:eastAsia="Gungsuh" w:hAnsi="Gungsuh"/>
                    <w:sz w:val="25"/>
                    <w:szCs w:val="25"/>
                    <w:rtl w:val="0"/>
                  </w:rPr>
                  <w:t xml:space="preserve">審查人員簽名</w:t>
                </w:r>
              </w:sdtContent>
            </w:sdt>
          </w:p>
          <w:p w:rsidR="00000000" w:rsidDel="00000000" w:rsidP="00000000" w:rsidRDefault="00000000" w:rsidRPr="00000000" w14:paraId="00000545">
            <w:pPr>
              <w:spacing w:line="440" w:lineRule="auto"/>
              <w:jc w:val="center"/>
              <w:rPr>
                <w:rFonts w:ascii="Times New Roman" w:cs="Times New Roman" w:eastAsia="Times New Roman" w:hAnsi="Times New Roman"/>
                <w:sz w:val="25"/>
                <w:szCs w:val="25"/>
              </w:rPr>
            </w:pPr>
            <w:sdt>
              <w:sdtPr>
                <w:tag w:val="goog_rdk_1278"/>
              </w:sdtPr>
              <w:sdtContent>
                <w:r w:rsidDel="00000000" w:rsidR="00000000" w:rsidRPr="00000000">
                  <w:rPr>
                    <w:rFonts w:ascii="Gungsuh" w:cs="Gungsuh" w:eastAsia="Gungsuh" w:hAnsi="Gungsuh"/>
                    <w:sz w:val="25"/>
                    <w:szCs w:val="25"/>
                    <w:rtl w:val="0"/>
                  </w:rPr>
                  <w:t xml:space="preserve">（本欄投標人免填）</w:t>
                </w:r>
              </w:sdtContent>
            </w:sdt>
          </w:p>
        </w:tc>
      </w:tr>
      <w:tr>
        <w:trPr>
          <w:cantSplit w:val="0"/>
          <w:trHeight w:val="699" w:hRule="atLeast"/>
          <w:tblHeader w:val="0"/>
        </w:trPr>
        <w:tc>
          <w:tcPr>
            <w:gridSpan w:val="2"/>
            <w:vAlign w:val="center"/>
          </w:tcPr>
          <w:p w:rsidR="00000000" w:rsidDel="00000000" w:rsidP="00000000" w:rsidRDefault="00000000" w:rsidRPr="00000000" w14:paraId="00000548">
            <w:pPr>
              <w:spacing w:line="440" w:lineRule="auto"/>
              <w:jc w:val="center"/>
              <w:rPr>
                <w:rFonts w:ascii="Times New Roman" w:cs="Times New Roman" w:eastAsia="Times New Roman" w:hAnsi="Times New Roman"/>
                <w:sz w:val="25"/>
                <w:szCs w:val="25"/>
              </w:rPr>
            </w:pPr>
            <w:r w:rsidDel="00000000" w:rsidR="00000000" w:rsidRPr="00000000">
              <w:rPr>
                <w:rtl w:val="0"/>
              </w:rPr>
            </w:r>
          </w:p>
        </w:tc>
        <w:tc>
          <w:tcPr>
            <w:gridSpan w:val="2"/>
            <w:vAlign w:val="center"/>
          </w:tcPr>
          <w:p w:rsidR="00000000" w:rsidDel="00000000" w:rsidP="00000000" w:rsidRDefault="00000000" w:rsidRPr="00000000" w14:paraId="0000054A">
            <w:pPr>
              <w:spacing w:line="440" w:lineRule="auto"/>
              <w:jc w:val="center"/>
              <w:rPr>
                <w:rFonts w:ascii="Times New Roman" w:cs="Times New Roman" w:eastAsia="Times New Roman" w:hAnsi="Times New Roman"/>
                <w:sz w:val="25"/>
                <w:szCs w:val="25"/>
              </w:rPr>
            </w:pPr>
            <w:r w:rsidDel="00000000" w:rsidR="00000000" w:rsidRPr="00000000">
              <w:rPr>
                <w:rtl w:val="0"/>
              </w:rPr>
            </w:r>
          </w:p>
        </w:tc>
        <w:tc>
          <w:tcPr>
            <w:gridSpan w:val="3"/>
            <w:vAlign w:val="center"/>
          </w:tcPr>
          <w:p w:rsidR="00000000" w:rsidDel="00000000" w:rsidP="00000000" w:rsidRDefault="00000000" w:rsidRPr="00000000" w14:paraId="0000054C">
            <w:pPr>
              <w:spacing w:line="440" w:lineRule="auto"/>
              <w:jc w:val="center"/>
              <w:rPr>
                <w:rFonts w:ascii="Times New Roman" w:cs="Times New Roman" w:eastAsia="Times New Roman" w:hAnsi="Times New Roman"/>
                <w:sz w:val="25"/>
                <w:szCs w:val="25"/>
              </w:rPr>
            </w:pPr>
            <w:r w:rsidDel="00000000" w:rsidR="00000000" w:rsidRPr="00000000">
              <w:rPr>
                <w:rtl w:val="0"/>
              </w:rPr>
            </w:r>
          </w:p>
        </w:tc>
      </w:tr>
    </w:tbl>
    <w:p w:rsidR="00000000" w:rsidDel="00000000" w:rsidP="00000000" w:rsidRDefault="00000000" w:rsidRPr="00000000" w14:paraId="0000054F">
      <w:pPr>
        <w:spacing w:line="440" w:lineRule="auto"/>
        <w:rPr>
          <w:rFonts w:ascii="Times New Roman" w:cs="Times New Roman" w:eastAsia="Times New Roman" w:hAnsi="Times New Roman"/>
          <w:sz w:val="28"/>
          <w:szCs w:val="28"/>
        </w:rPr>
      </w:pPr>
      <w:bookmarkStart w:colFirst="0" w:colLast="0" w:name="_heading=h.1smtxgf" w:id="151"/>
      <w:bookmarkEnd w:id="151"/>
      <w:sdt>
        <w:sdtPr>
          <w:tag w:val="goog_rdk_1279"/>
        </w:sdtPr>
        <w:sdtContent>
          <w:r w:rsidDel="00000000" w:rsidR="00000000" w:rsidRPr="00000000">
            <w:rPr>
              <w:rFonts w:ascii="Gungsuh" w:cs="Gungsuh" w:eastAsia="Gungsuh" w:hAnsi="Gungsuh"/>
              <w:sz w:val="28"/>
              <w:szCs w:val="28"/>
              <w:rtl w:val="0"/>
            </w:rPr>
            <w:t xml:space="preserve">二.切結書</w:t>
          </w:r>
        </w:sdtContent>
      </w:sdt>
    </w:p>
    <w:p w:rsidR="00000000" w:rsidDel="00000000" w:rsidP="00000000" w:rsidRDefault="00000000" w:rsidRPr="00000000" w14:paraId="00000550">
      <w:pPr>
        <w:spacing w:line="440" w:lineRule="auto"/>
        <w:jc w:val="center"/>
        <w:rPr>
          <w:rFonts w:ascii="Times New Roman" w:cs="Times New Roman" w:eastAsia="Times New Roman" w:hAnsi="Times New Roman"/>
          <w:sz w:val="28"/>
          <w:szCs w:val="28"/>
        </w:rPr>
      </w:pPr>
      <w:sdt>
        <w:sdtPr>
          <w:tag w:val="goog_rdk_1280"/>
        </w:sdtPr>
        <w:sdtContent>
          <w:r w:rsidDel="00000000" w:rsidR="00000000" w:rsidRPr="00000000">
            <w:rPr>
              <w:rFonts w:ascii="Gungsuh" w:cs="Gungsuh" w:eastAsia="Gungsuh" w:hAnsi="Gungsuh"/>
              <w:sz w:val="28"/>
              <w:szCs w:val="28"/>
              <w:rtl w:val="0"/>
            </w:rPr>
            <w:t xml:space="preserve">切結書</w:t>
          </w:r>
        </w:sdtContent>
      </w:sdt>
    </w:p>
    <w:p w:rsidR="00000000" w:rsidDel="00000000" w:rsidP="00000000" w:rsidRDefault="00000000" w:rsidRPr="00000000" w14:paraId="00000551">
      <w:pPr>
        <w:spacing w:line="440" w:lineRule="auto"/>
        <w:jc w:val="center"/>
        <w:rPr>
          <w:rFonts w:ascii="Times New Roman" w:cs="Times New Roman" w:eastAsia="Times New Roman" w:hAnsi="Times New Roman"/>
          <w:sz w:val="28"/>
          <w:szCs w:val="28"/>
        </w:rPr>
      </w:pPr>
      <w:sdt>
        <w:sdtPr>
          <w:tag w:val="goog_rdk_1281"/>
        </w:sdtPr>
        <w:sdtContent>
          <w:r w:rsidDel="00000000" w:rsidR="00000000" w:rsidRPr="00000000">
            <w:rPr>
              <w:rFonts w:ascii="Gungsuh" w:cs="Gungsuh" w:eastAsia="Gungsuh" w:hAnsi="Gungsuh"/>
              <w:sz w:val="28"/>
              <w:szCs w:val="28"/>
              <w:rtl w:val="0"/>
            </w:rPr>
            <w:t xml:space="preserve">（本切結書應裝入外標封內）</w:t>
          </w:r>
        </w:sdtContent>
      </w:sdt>
    </w:p>
    <w:p w:rsidR="00000000" w:rsidDel="00000000" w:rsidP="00000000" w:rsidRDefault="00000000" w:rsidRPr="00000000" w14:paraId="00000552">
      <w:pPr>
        <w:spacing w:after="120" w:before="120" w:line="440" w:lineRule="auto"/>
        <w:rPr>
          <w:rFonts w:ascii="Times New Roman" w:cs="Times New Roman" w:eastAsia="Times New Roman" w:hAnsi="Times New Roman"/>
          <w:sz w:val="28"/>
          <w:szCs w:val="28"/>
        </w:rPr>
      </w:pPr>
      <w:sdt>
        <w:sdtPr>
          <w:tag w:val="goog_rdk_1282"/>
        </w:sdtPr>
        <w:sdtContent>
          <w:r w:rsidDel="00000000" w:rsidR="00000000" w:rsidRPr="00000000">
            <w:rPr>
              <w:rFonts w:ascii="Gungsuh" w:cs="Gungsuh" w:eastAsia="Gungsuh" w:hAnsi="Gungsuh"/>
              <w:sz w:val="28"/>
              <w:szCs w:val="28"/>
              <w:rtl w:val="0"/>
            </w:rPr>
            <w:t xml:space="preserve">本_____________（公司全銜）參加「○年度○縣/市所屬學校設置太陽光電發電設備標租案」投標，願遵守標租須知及相關法令規定，絕無通同作弊壟斷、借用證照等違規及違反標租須知相關規定情事，倘有違反或隱瞞假造情事願受懲處，絕無異議。</w:t>
          </w:r>
        </w:sdtContent>
      </w:sdt>
    </w:p>
    <w:p w:rsidR="00000000" w:rsidDel="00000000" w:rsidP="00000000" w:rsidRDefault="00000000" w:rsidRPr="00000000" w14:paraId="00000553">
      <w:pPr>
        <w:spacing w:after="120" w:before="120" w:line="440" w:lineRule="auto"/>
        <w:rPr>
          <w:rFonts w:ascii="Times New Roman" w:cs="Times New Roman" w:eastAsia="Times New Roman" w:hAnsi="Times New Roman"/>
          <w:sz w:val="28"/>
          <w:szCs w:val="28"/>
        </w:rPr>
      </w:pPr>
      <w:sdt>
        <w:sdtPr>
          <w:tag w:val="goog_rdk_1283"/>
        </w:sdtPr>
        <w:sdtContent>
          <w:r w:rsidDel="00000000" w:rsidR="00000000" w:rsidRPr="00000000">
            <w:rPr>
              <w:rFonts w:ascii="Gungsuh" w:cs="Gungsuh" w:eastAsia="Gungsuh" w:hAnsi="Gungsuh"/>
              <w:sz w:val="28"/>
              <w:szCs w:val="28"/>
              <w:rtl w:val="0"/>
            </w:rPr>
            <w:t xml:space="preserve">若得標，願遵照標租須知規定限作為設置太陽能光電運動場使用，不做任何其他用途。倘違反規定願依租賃契約書規定予以處罰並終止租約，絕無異議，特立此切結書為憑。</w:t>
          </w:r>
        </w:sdtContent>
      </w:sdt>
    </w:p>
    <w:p w:rsidR="00000000" w:rsidDel="00000000" w:rsidP="00000000" w:rsidRDefault="00000000" w:rsidRPr="00000000" w14:paraId="00000554">
      <w:pPr>
        <w:spacing w:after="50" w:before="50" w:line="440" w:lineRule="auto"/>
        <w:rPr>
          <w:rFonts w:ascii="Times New Roman" w:cs="Times New Roman" w:eastAsia="Times New Roman" w:hAnsi="Times New Roman"/>
          <w:sz w:val="28"/>
          <w:szCs w:val="28"/>
        </w:rPr>
      </w:pPr>
      <w:sdt>
        <w:sdtPr>
          <w:tag w:val="goog_rdk_1284"/>
        </w:sdtPr>
        <w:sdtContent>
          <w:r w:rsidDel="00000000" w:rsidR="00000000" w:rsidRPr="00000000">
            <w:rPr>
              <w:rFonts w:ascii="Gungsuh" w:cs="Gungsuh" w:eastAsia="Gungsuh" w:hAnsi="Gungsuh"/>
              <w:sz w:val="28"/>
              <w:szCs w:val="28"/>
              <w:rtl w:val="0"/>
            </w:rPr>
            <w:t xml:space="preserve">此 致</w:t>
          </w:r>
        </w:sdtContent>
      </w:sdt>
    </w:p>
    <w:p w:rsidR="00000000" w:rsidDel="00000000" w:rsidP="00000000" w:rsidRDefault="00000000" w:rsidRPr="00000000" w14:paraId="00000555">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56">
      <w:pPr>
        <w:spacing w:after="50" w:before="50" w:line="440" w:lineRule="auto"/>
        <w:rPr>
          <w:rFonts w:ascii="Times New Roman" w:cs="Times New Roman" w:eastAsia="Times New Roman" w:hAnsi="Times New Roman"/>
          <w:sz w:val="28"/>
          <w:szCs w:val="28"/>
        </w:rPr>
      </w:pPr>
      <w:r w:rsidDel="00000000" w:rsidR="00000000" w:rsidRPr="00000000">
        <w:rPr>
          <w:rtl w:val="0"/>
        </w:rPr>
      </w:r>
    </w:p>
    <w:tbl>
      <w:tblPr>
        <w:tblStyle w:val="Table10"/>
        <w:tblW w:w="973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830"/>
        <w:gridCol w:w="6906"/>
        <w:tblGridChange w:id="0">
          <w:tblGrid>
            <w:gridCol w:w="2830"/>
            <w:gridCol w:w="6906"/>
          </w:tblGrid>
        </w:tblGridChange>
      </w:tblGrid>
      <w:tr>
        <w:trPr>
          <w:cantSplit w:val="0"/>
          <w:tblHeader w:val="0"/>
        </w:trPr>
        <w:tc>
          <w:tcPr/>
          <w:p w:rsidR="00000000" w:rsidDel="00000000" w:rsidP="00000000" w:rsidRDefault="00000000" w:rsidRPr="00000000" w14:paraId="00000557">
            <w:pPr>
              <w:spacing w:after="50" w:before="50" w:line="440" w:lineRule="auto"/>
              <w:jc w:val="both"/>
              <w:rPr>
                <w:rFonts w:ascii="Times New Roman" w:cs="Times New Roman" w:eastAsia="Times New Roman" w:hAnsi="Times New Roman"/>
                <w:sz w:val="28"/>
                <w:szCs w:val="28"/>
              </w:rPr>
            </w:pPr>
            <w:sdt>
              <w:sdtPr>
                <w:tag w:val="goog_rdk_1285"/>
              </w:sdtPr>
              <w:sdtContent>
                <w:r w:rsidDel="00000000" w:rsidR="00000000" w:rsidRPr="00000000">
                  <w:rPr>
                    <w:rFonts w:ascii="Gungsuh" w:cs="Gungsuh" w:eastAsia="Gungsuh" w:hAnsi="Gungsuh"/>
                    <w:sz w:val="28"/>
                    <w:szCs w:val="28"/>
                    <w:rtl w:val="0"/>
                  </w:rPr>
                  <w:t xml:space="preserve">投標廠商名稱：</w:t>
                </w:r>
              </w:sdtContent>
            </w:sdt>
          </w:p>
        </w:tc>
        <w:tc>
          <w:tcPr/>
          <w:p w:rsidR="00000000" w:rsidDel="00000000" w:rsidP="00000000" w:rsidRDefault="00000000" w:rsidRPr="00000000" w14:paraId="00000558">
            <w:pPr>
              <w:spacing w:after="50" w:before="50" w:line="440" w:lineRule="auto"/>
              <w:rPr>
                <w:rFonts w:ascii="Times New Roman" w:cs="Times New Roman" w:eastAsia="Times New Roman" w:hAnsi="Times New Roman"/>
                <w:sz w:val="28"/>
                <w:szCs w:val="28"/>
              </w:rPr>
            </w:pPr>
            <w:sdt>
              <w:sdtPr>
                <w:tag w:val="goog_rdk_1286"/>
              </w:sdtPr>
              <w:sdtContent>
                <w:r w:rsidDel="00000000" w:rsidR="00000000" w:rsidRPr="00000000">
                  <w:rPr>
                    <w:rFonts w:ascii="Gungsuh" w:cs="Gungsuh" w:eastAsia="Gungsuh" w:hAnsi="Gungsuh"/>
                    <w:sz w:val="28"/>
                    <w:szCs w:val="28"/>
                    <w:rtl w:val="0"/>
                  </w:rPr>
                  <w:t xml:space="preserve">簽章</w:t>
                </w:r>
              </w:sdtContent>
            </w:sdt>
          </w:p>
        </w:tc>
      </w:tr>
      <w:tr>
        <w:trPr>
          <w:cantSplit w:val="0"/>
          <w:tblHeader w:val="0"/>
        </w:trPr>
        <w:tc>
          <w:tcPr>
            <w:gridSpan w:val="2"/>
          </w:tcPr>
          <w:p w:rsidR="00000000" w:rsidDel="00000000" w:rsidP="00000000" w:rsidRDefault="00000000" w:rsidRPr="00000000" w14:paraId="00000559">
            <w:pPr>
              <w:spacing w:after="50" w:before="50" w:line="440" w:lineRule="auto"/>
              <w:rPr>
                <w:rFonts w:ascii="Times New Roman" w:cs="Times New Roman" w:eastAsia="Times New Roman" w:hAnsi="Times New Roman"/>
                <w:sz w:val="28"/>
                <w:szCs w:val="28"/>
              </w:rPr>
            </w:pPr>
            <w:sdt>
              <w:sdtPr>
                <w:tag w:val="goog_rdk_1287"/>
              </w:sdtPr>
              <w:sdtContent>
                <w:r w:rsidDel="00000000" w:rsidR="00000000" w:rsidRPr="00000000">
                  <w:rPr>
                    <w:rFonts w:ascii="Gungsuh" w:cs="Gungsuh" w:eastAsia="Gungsuh" w:hAnsi="Gungsuh"/>
                    <w:sz w:val="28"/>
                    <w:szCs w:val="28"/>
                    <w:rtl w:val="0"/>
                  </w:rPr>
                  <w:t xml:space="preserve">統一編號：</w:t>
                </w:r>
              </w:sdtContent>
            </w:sdt>
          </w:p>
        </w:tc>
      </w:tr>
      <w:tr>
        <w:trPr>
          <w:cantSplit w:val="0"/>
          <w:tblHeader w:val="0"/>
        </w:trPr>
        <w:tc>
          <w:tcPr/>
          <w:p w:rsidR="00000000" w:rsidDel="00000000" w:rsidP="00000000" w:rsidRDefault="00000000" w:rsidRPr="00000000" w14:paraId="0000055B">
            <w:pPr>
              <w:spacing w:after="50" w:before="50" w:line="440" w:lineRule="auto"/>
              <w:rPr>
                <w:rFonts w:ascii="Times New Roman" w:cs="Times New Roman" w:eastAsia="Times New Roman" w:hAnsi="Times New Roman"/>
                <w:sz w:val="28"/>
                <w:szCs w:val="28"/>
              </w:rPr>
            </w:pPr>
            <w:sdt>
              <w:sdtPr>
                <w:tag w:val="goog_rdk_1288"/>
              </w:sdtPr>
              <w:sdtContent>
                <w:r w:rsidDel="00000000" w:rsidR="00000000" w:rsidRPr="00000000">
                  <w:rPr>
                    <w:rFonts w:ascii="Gungsuh" w:cs="Gungsuh" w:eastAsia="Gungsuh" w:hAnsi="Gungsuh"/>
                    <w:sz w:val="28"/>
                    <w:szCs w:val="28"/>
                    <w:rtl w:val="0"/>
                  </w:rPr>
                  <w:t xml:space="preserve">負責人姓名：</w:t>
                </w:r>
              </w:sdtContent>
            </w:sdt>
          </w:p>
        </w:tc>
        <w:tc>
          <w:tcPr/>
          <w:p w:rsidR="00000000" w:rsidDel="00000000" w:rsidP="00000000" w:rsidRDefault="00000000" w:rsidRPr="00000000" w14:paraId="0000055C">
            <w:pPr>
              <w:spacing w:after="50" w:before="50" w:line="440" w:lineRule="auto"/>
              <w:rPr>
                <w:rFonts w:ascii="Times New Roman" w:cs="Times New Roman" w:eastAsia="Times New Roman" w:hAnsi="Times New Roman"/>
                <w:sz w:val="28"/>
                <w:szCs w:val="28"/>
              </w:rPr>
            </w:pPr>
            <w:sdt>
              <w:sdtPr>
                <w:tag w:val="goog_rdk_1289"/>
              </w:sdtPr>
              <w:sdtContent>
                <w:r w:rsidDel="00000000" w:rsidR="00000000" w:rsidRPr="00000000">
                  <w:rPr>
                    <w:rFonts w:ascii="Gungsuh" w:cs="Gungsuh" w:eastAsia="Gungsuh" w:hAnsi="Gungsuh"/>
                    <w:sz w:val="28"/>
                    <w:szCs w:val="28"/>
                    <w:rtl w:val="0"/>
                  </w:rPr>
                  <w:t xml:space="preserve">簽章</w:t>
                </w:r>
              </w:sdtContent>
            </w:sdt>
          </w:p>
        </w:tc>
      </w:tr>
      <w:tr>
        <w:trPr>
          <w:cantSplit w:val="0"/>
          <w:tblHeader w:val="0"/>
        </w:trPr>
        <w:tc>
          <w:tcPr>
            <w:gridSpan w:val="2"/>
          </w:tcPr>
          <w:p w:rsidR="00000000" w:rsidDel="00000000" w:rsidP="00000000" w:rsidRDefault="00000000" w:rsidRPr="00000000" w14:paraId="0000055D">
            <w:pPr>
              <w:spacing w:after="50" w:before="50" w:line="440" w:lineRule="auto"/>
              <w:rPr>
                <w:rFonts w:ascii="Times New Roman" w:cs="Times New Roman" w:eastAsia="Times New Roman" w:hAnsi="Times New Roman"/>
                <w:sz w:val="28"/>
                <w:szCs w:val="28"/>
              </w:rPr>
            </w:pPr>
            <w:sdt>
              <w:sdtPr>
                <w:tag w:val="goog_rdk_1290"/>
              </w:sdtPr>
              <w:sdtContent>
                <w:r w:rsidDel="00000000" w:rsidR="00000000" w:rsidRPr="00000000">
                  <w:rPr>
                    <w:rFonts w:ascii="Gungsuh" w:cs="Gungsuh" w:eastAsia="Gungsuh" w:hAnsi="Gungsuh"/>
                    <w:sz w:val="28"/>
                    <w:szCs w:val="28"/>
                    <w:rtl w:val="0"/>
                  </w:rPr>
                  <w:t xml:space="preserve">負責人身分證字號：</w:t>
                </w:r>
              </w:sdtContent>
            </w:sdt>
          </w:p>
        </w:tc>
      </w:tr>
      <w:tr>
        <w:trPr>
          <w:cantSplit w:val="0"/>
          <w:tblHeader w:val="0"/>
        </w:trPr>
        <w:tc>
          <w:tcPr>
            <w:gridSpan w:val="2"/>
          </w:tcPr>
          <w:p w:rsidR="00000000" w:rsidDel="00000000" w:rsidP="00000000" w:rsidRDefault="00000000" w:rsidRPr="00000000" w14:paraId="0000055F">
            <w:pPr>
              <w:spacing w:after="50" w:before="50" w:line="440" w:lineRule="auto"/>
              <w:rPr>
                <w:rFonts w:ascii="Times New Roman" w:cs="Times New Roman" w:eastAsia="Times New Roman" w:hAnsi="Times New Roman"/>
                <w:sz w:val="28"/>
                <w:szCs w:val="28"/>
              </w:rPr>
            </w:pPr>
            <w:sdt>
              <w:sdtPr>
                <w:tag w:val="goog_rdk_1291"/>
              </w:sdtPr>
              <w:sdtContent>
                <w:r w:rsidDel="00000000" w:rsidR="00000000" w:rsidRPr="00000000">
                  <w:rPr>
                    <w:rFonts w:ascii="Gungsuh" w:cs="Gungsuh" w:eastAsia="Gungsuh" w:hAnsi="Gungsuh"/>
                    <w:sz w:val="28"/>
                    <w:szCs w:val="28"/>
                    <w:rtl w:val="0"/>
                  </w:rPr>
                  <w:t xml:space="preserve">電話：</w:t>
                </w:r>
              </w:sdtContent>
            </w:sdt>
          </w:p>
        </w:tc>
      </w:tr>
      <w:tr>
        <w:trPr>
          <w:cantSplit w:val="0"/>
          <w:tblHeader w:val="0"/>
        </w:trPr>
        <w:tc>
          <w:tcPr>
            <w:gridSpan w:val="2"/>
          </w:tcPr>
          <w:p w:rsidR="00000000" w:rsidDel="00000000" w:rsidP="00000000" w:rsidRDefault="00000000" w:rsidRPr="00000000" w14:paraId="00000561">
            <w:pPr>
              <w:spacing w:after="50" w:before="50" w:line="440" w:lineRule="auto"/>
              <w:rPr>
                <w:rFonts w:ascii="Times New Roman" w:cs="Times New Roman" w:eastAsia="Times New Roman" w:hAnsi="Times New Roman"/>
                <w:sz w:val="28"/>
                <w:szCs w:val="28"/>
              </w:rPr>
            </w:pPr>
            <w:sdt>
              <w:sdtPr>
                <w:tag w:val="goog_rdk_1292"/>
              </w:sdtPr>
              <w:sdtContent>
                <w:r w:rsidDel="00000000" w:rsidR="00000000" w:rsidRPr="00000000">
                  <w:rPr>
                    <w:rFonts w:ascii="Gungsuh" w:cs="Gungsuh" w:eastAsia="Gungsuh" w:hAnsi="Gungsuh"/>
                    <w:sz w:val="28"/>
                    <w:szCs w:val="28"/>
                    <w:rtl w:val="0"/>
                  </w:rPr>
                  <w:t xml:space="preserve">住址：□□□□□</w:t>
                </w:r>
              </w:sdtContent>
            </w:sdt>
          </w:p>
        </w:tc>
      </w:tr>
    </w:tbl>
    <w:p w:rsidR="00000000" w:rsidDel="00000000" w:rsidP="00000000" w:rsidRDefault="00000000" w:rsidRPr="00000000" w14:paraId="00000563">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4">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5">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6">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7">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8">
      <w:pPr>
        <w:spacing w:after="50" w:before="5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9">
      <w:pPr>
        <w:spacing w:after="50" w:before="50" w:line="440" w:lineRule="auto"/>
        <w:jc w:val="both"/>
        <w:rPr>
          <w:rFonts w:ascii="Times New Roman" w:cs="Times New Roman" w:eastAsia="Times New Roman" w:hAnsi="Times New Roman"/>
          <w:sz w:val="28"/>
          <w:szCs w:val="28"/>
        </w:rPr>
      </w:pPr>
      <w:sdt>
        <w:sdtPr>
          <w:tag w:val="goog_rdk_1293"/>
        </w:sdtPr>
        <w:sdtContent>
          <w:r w:rsidDel="00000000" w:rsidR="00000000" w:rsidRPr="00000000">
            <w:rPr>
              <w:rFonts w:ascii="Gungsuh" w:cs="Gungsuh" w:eastAsia="Gungsuh" w:hAnsi="Gungsuh"/>
              <w:sz w:val="28"/>
              <w:szCs w:val="28"/>
              <w:rtl w:val="0"/>
            </w:rPr>
            <w:t xml:space="preserve">中華民國○○○年○○月○○日</w:t>
          </w:r>
        </w:sdtContent>
      </w:sdt>
    </w:p>
    <w:p w:rsidR="00000000" w:rsidDel="00000000" w:rsidP="00000000" w:rsidRDefault="00000000" w:rsidRPr="00000000" w14:paraId="0000056A">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6B">
      <w:pPr>
        <w:spacing w:after="50" w:before="50" w:line="440" w:lineRule="auto"/>
        <w:rPr>
          <w:rFonts w:ascii="Times New Roman" w:cs="Times New Roman" w:eastAsia="Times New Roman" w:hAnsi="Times New Roman"/>
          <w:sz w:val="28"/>
          <w:szCs w:val="28"/>
        </w:rPr>
      </w:pPr>
      <w:bookmarkStart w:colFirst="0" w:colLast="0" w:name="_heading=h.4cmhg48" w:id="152"/>
      <w:bookmarkEnd w:id="152"/>
      <w:sdt>
        <w:sdtPr>
          <w:tag w:val="goog_rdk_1294"/>
        </w:sdtPr>
        <w:sdtContent>
          <w:r w:rsidDel="00000000" w:rsidR="00000000" w:rsidRPr="00000000">
            <w:rPr>
              <w:rFonts w:ascii="Gungsuh" w:cs="Gungsuh" w:eastAsia="Gungsuh" w:hAnsi="Gungsuh"/>
              <w:sz w:val="28"/>
              <w:szCs w:val="28"/>
              <w:rtl w:val="0"/>
            </w:rPr>
            <w:t xml:space="preserve">三.授權書</w:t>
          </w:r>
        </w:sdtContent>
      </w:sdt>
    </w:p>
    <w:p w:rsidR="00000000" w:rsidDel="00000000" w:rsidP="00000000" w:rsidRDefault="00000000" w:rsidRPr="00000000" w14:paraId="0000056C">
      <w:pPr>
        <w:spacing w:line="360" w:lineRule="auto"/>
        <w:jc w:val="center"/>
        <w:rPr>
          <w:rFonts w:ascii="Times New Roman" w:cs="Times New Roman" w:eastAsia="Times New Roman" w:hAnsi="Times New Roman"/>
          <w:b w:val="1"/>
          <w:sz w:val="28"/>
          <w:szCs w:val="28"/>
        </w:rPr>
      </w:pPr>
      <w:sdt>
        <w:sdtPr>
          <w:tag w:val="goog_rdk_1295"/>
        </w:sdtPr>
        <w:sdtContent>
          <w:r w:rsidDel="00000000" w:rsidR="00000000" w:rsidRPr="00000000">
            <w:rPr>
              <w:rFonts w:ascii="Gungsuh" w:cs="Gungsuh" w:eastAsia="Gungsuh" w:hAnsi="Gungsuh"/>
              <w:b w:val="1"/>
              <w:sz w:val="28"/>
              <w:szCs w:val="28"/>
              <w:rtl w:val="0"/>
            </w:rPr>
            <w:t xml:space="preserve">委託代理出席（使用印章）授權書</w:t>
          </w:r>
        </w:sdtContent>
      </w:sdt>
    </w:p>
    <w:p w:rsidR="00000000" w:rsidDel="00000000" w:rsidP="00000000" w:rsidRDefault="00000000" w:rsidRPr="00000000" w14:paraId="0000056D">
      <w:pPr>
        <w:spacing w:line="440" w:lineRule="auto"/>
        <w:jc w:val="center"/>
        <w:rPr>
          <w:rFonts w:ascii="Times New Roman" w:cs="Times New Roman" w:eastAsia="Times New Roman" w:hAnsi="Times New Roman"/>
          <w:sz w:val="28"/>
          <w:szCs w:val="28"/>
        </w:rPr>
      </w:pPr>
      <w:sdt>
        <w:sdtPr>
          <w:tag w:val="goog_rdk_1296"/>
        </w:sdtPr>
        <w:sdtContent>
          <w:r w:rsidDel="00000000" w:rsidR="00000000" w:rsidRPr="00000000">
            <w:rPr>
              <w:rFonts w:ascii="Gungsuh" w:cs="Gungsuh" w:eastAsia="Gungsuh" w:hAnsi="Gungsuh"/>
              <w:sz w:val="28"/>
              <w:szCs w:val="28"/>
              <w:rtl w:val="0"/>
            </w:rPr>
            <w:t xml:space="preserve">（本授權書應裝入外標封內，無授權者免附）</w:t>
          </w:r>
        </w:sdtContent>
      </w:sdt>
    </w:p>
    <w:p w:rsidR="00000000" w:rsidDel="00000000" w:rsidP="00000000" w:rsidRDefault="00000000" w:rsidRPr="00000000" w14:paraId="0000056E">
      <w:pPr>
        <w:spacing w:line="440" w:lineRule="auto"/>
        <w:jc w:val="both"/>
        <w:rPr>
          <w:rFonts w:ascii="Times New Roman" w:cs="Times New Roman" w:eastAsia="Times New Roman" w:hAnsi="Times New Roman"/>
          <w:sz w:val="28"/>
          <w:szCs w:val="28"/>
        </w:rPr>
      </w:pPr>
      <w:sdt>
        <w:sdtPr>
          <w:tag w:val="goog_rdk_1297"/>
        </w:sdtPr>
        <w:sdtContent>
          <w:r w:rsidDel="00000000" w:rsidR="00000000" w:rsidRPr="00000000">
            <w:rPr>
              <w:rFonts w:ascii="Gungsuh" w:cs="Gungsuh" w:eastAsia="Gungsuh" w:hAnsi="Gungsuh"/>
              <w:sz w:val="28"/>
              <w:szCs w:val="28"/>
              <w:rtl w:val="0"/>
            </w:rPr>
            <w:t xml:space="preserve">本廠商投標「○年度○縣/市所屬學校設置太陽光電發電設備標租案」，茲授權________代理本廠商出席，全權代理本廠商參加開（決）標、行使比價、減價、押標金領回及相關事宜。該代理人於會議中所做出之任何承諾或簽認事項直接對廠商發生效力，本廠商均予以承受，並經本廠商確認該代理人之下列簽章真實無誤，該代理人資料及授權使用之印章如下：</w:t>
          </w:r>
        </w:sdtContent>
      </w:sdt>
    </w:p>
    <w:tbl>
      <w:tblPr>
        <w:tblStyle w:val="Table11"/>
        <w:tblW w:w="97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38"/>
        <w:gridCol w:w="2126"/>
        <w:gridCol w:w="1823"/>
        <w:gridCol w:w="1974"/>
        <w:gridCol w:w="1975"/>
        <w:tblGridChange w:id="0">
          <w:tblGrid>
            <w:gridCol w:w="1838"/>
            <w:gridCol w:w="2126"/>
            <w:gridCol w:w="1823"/>
            <w:gridCol w:w="1974"/>
            <w:gridCol w:w="1975"/>
          </w:tblGrid>
        </w:tblGridChange>
      </w:tblGrid>
      <w:tr>
        <w:trPr>
          <w:cantSplit w:val="0"/>
          <w:trHeight w:val="888" w:hRule="atLeast"/>
          <w:tblHeader w:val="0"/>
        </w:trPr>
        <w:tc>
          <w:tcPr>
            <w:vMerge w:val="restart"/>
            <w:vAlign w:val="center"/>
          </w:tcPr>
          <w:p w:rsidR="00000000" w:rsidDel="00000000" w:rsidP="00000000" w:rsidRDefault="00000000" w:rsidRPr="00000000" w14:paraId="0000056F">
            <w:pPr>
              <w:spacing w:line="440" w:lineRule="auto"/>
              <w:jc w:val="both"/>
              <w:rPr>
                <w:rFonts w:ascii="Times New Roman" w:cs="Times New Roman" w:eastAsia="Times New Roman" w:hAnsi="Times New Roman"/>
                <w:sz w:val="26"/>
                <w:szCs w:val="26"/>
              </w:rPr>
            </w:pPr>
            <w:sdt>
              <w:sdtPr>
                <w:tag w:val="goog_rdk_1298"/>
              </w:sdtPr>
              <w:sdtContent>
                <w:r w:rsidDel="00000000" w:rsidR="00000000" w:rsidRPr="00000000">
                  <w:rPr>
                    <w:rFonts w:ascii="Gungsuh" w:cs="Gungsuh" w:eastAsia="Gungsuh" w:hAnsi="Gungsuh"/>
                    <w:sz w:val="26"/>
                    <w:szCs w:val="26"/>
                    <w:rtl w:val="0"/>
                  </w:rPr>
                  <w:t xml:space="preserve">1.委任代理人</w:t>
                </w:r>
              </w:sdtContent>
            </w:sdt>
          </w:p>
        </w:tc>
        <w:tc>
          <w:tcPr>
            <w:vAlign w:val="center"/>
          </w:tcPr>
          <w:p w:rsidR="00000000" w:rsidDel="00000000" w:rsidP="00000000" w:rsidRDefault="00000000" w:rsidRPr="00000000" w14:paraId="00000570">
            <w:pPr>
              <w:spacing w:line="440" w:lineRule="auto"/>
              <w:jc w:val="both"/>
              <w:rPr>
                <w:rFonts w:ascii="Times New Roman" w:cs="Times New Roman" w:eastAsia="Times New Roman" w:hAnsi="Times New Roman"/>
                <w:sz w:val="26"/>
                <w:szCs w:val="26"/>
              </w:rPr>
            </w:pPr>
            <w:sdt>
              <w:sdtPr>
                <w:tag w:val="goog_rdk_1299"/>
              </w:sdtPr>
              <w:sdtContent>
                <w:r w:rsidDel="00000000" w:rsidR="00000000" w:rsidRPr="00000000">
                  <w:rPr>
                    <w:rFonts w:ascii="Gungsuh" w:cs="Gungsuh" w:eastAsia="Gungsuh" w:hAnsi="Gungsuh"/>
                    <w:sz w:val="26"/>
                    <w:szCs w:val="26"/>
                    <w:rtl w:val="0"/>
                  </w:rPr>
                  <w:t xml:space="preserve">代理人姓名/職稱</w:t>
                </w:r>
              </w:sdtContent>
            </w:sdt>
          </w:p>
        </w:tc>
        <w:tc>
          <w:tcPr>
            <w:vAlign w:val="center"/>
          </w:tcPr>
          <w:p w:rsidR="00000000" w:rsidDel="00000000" w:rsidP="00000000" w:rsidRDefault="00000000" w:rsidRPr="00000000" w14:paraId="00000571">
            <w:pPr>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572">
            <w:pPr>
              <w:spacing w:line="440" w:lineRule="auto"/>
              <w:jc w:val="both"/>
              <w:rPr>
                <w:rFonts w:ascii="Times New Roman" w:cs="Times New Roman" w:eastAsia="Times New Roman" w:hAnsi="Times New Roman"/>
                <w:sz w:val="26"/>
                <w:szCs w:val="26"/>
              </w:rPr>
            </w:pPr>
            <w:sdt>
              <w:sdtPr>
                <w:tag w:val="goog_rdk_1300"/>
              </w:sdtPr>
              <w:sdtContent>
                <w:r w:rsidDel="00000000" w:rsidR="00000000" w:rsidRPr="00000000">
                  <w:rPr>
                    <w:rFonts w:ascii="Gungsuh" w:cs="Gungsuh" w:eastAsia="Gungsuh" w:hAnsi="Gungsuh"/>
                    <w:sz w:val="26"/>
                    <w:szCs w:val="26"/>
                    <w:rtl w:val="0"/>
                  </w:rPr>
                  <w:t xml:space="preserve">身分證字號</w:t>
                </w:r>
              </w:sdtContent>
            </w:sdt>
          </w:p>
        </w:tc>
        <w:tc>
          <w:tcPr>
            <w:vAlign w:val="center"/>
          </w:tcPr>
          <w:p w:rsidR="00000000" w:rsidDel="00000000" w:rsidP="00000000" w:rsidRDefault="00000000" w:rsidRPr="00000000" w14:paraId="00000573">
            <w:pPr>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888" w:hRule="atLeast"/>
          <w:tblHeader w:val="0"/>
        </w:trPr>
        <w:tc>
          <w:tcPr>
            <w:vMerge w:val="continue"/>
            <w:vAlign w:val="center"/>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575">
            <w:pPr>
              <w:spacing w:line="440" w:lineRule="auto"/>
              <w:jc w:val="both"/>
              <w:rPr>
                <w:rFonts w:ascii="Times New Roman" w:cs="Times New Roman" w:eastAsia="Times New Roman" w:hAnsi="Times New Roman"/>
                <w:sz w:val="26"/>
                <w:szCs w:val="26"/>
              </w:rPr>
            </w:pPr>
            <w:sdt>
              <w:sdtPr>
                <w:tag w:val="goog_rdk_1301"/>
              </w:sdtPr>
              <w:sdtContent>
                <w:r w:rsidDel="00000000" w:rsidR="00000000" w:rsidRPr="00000000">
                  <w:rPr>
                    <w:rFonts w:ascii="Gungsuh" w:cs="Gungsuh" w:eastAsia="Gungsuh" w:hAnsi="Gungsuh"/>
                    <w:sz w:val="26"/>
                    <w:szCs w:val="26"/>
                    <w:rtl w:val="0"/>
                  </w:rPr>
                  <w:t xml:space="preserve">簽名及蓋章</w:t>
                </w:r>
              </w:sdtContent>
            </w:sdt>
          </w:p>
        </w:tc>
        <w:tc>
          <w:tcPr>
            <w:gridSpan w:val="3"/>
            <w:vAlign w:val="center"/>
          </w:tcPr>
          <w:p w:rsidR="00000000" w:rsidDel="00000000" w:rsidP="00000000" w:rsidRDefault="00000000" w:rsidRPr="00000000" w14:paraId="00000576">
            <w:pPr>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2465" w:hRule="atLeast"/>
          <w:tblHeader w:val="0"/>
        </w:trPr>
        <w:tc>
          <w:tcPr>
            <w:gridSpan w:val="2"/>
            <w:vAlign w:val="center"/>
          </w:tcPr>
          <w:p w:rsidR="00000000" w:rsidDel="00000000" w:rsidP="00000000" w:rsidRDefault="00000000" w:rsidRPr="00000000" w14:paraId="00000579">
            <w:pPr>
              <w:spacing w:line="440" w:lineRule="auto"/>
              <w:jc w:val="both"/>
              <w:rPr>
                <w:rFonts w:ascii="Times New Roman" w:cs="Times New Roman" w:eastAsia="Times New Roman" w:hAnsi="Times New Roman"/>
                <w:sz w:val="26"/>
                <w:szCs w:val="26"/>
              </w:rPr>
            </w:pPr>
            <w:sdt>
              <w:sdtPr>
                <w:tag w:val="goog_rdk_1302"/>
              </w:sdtPr>
              <w:sdtContent>
                <w:r w:rsidDel="00000000" w:rsidR="00000000" w:rsidRPr="00000000">
                  <w:rPr>
                    <w:rFonts w:ascii="Gungsuh" w:cs="Gungsuh" w:eastAsia="Gungsuh" w:hAnsi="Gungsuh"/>
                    <w:sz w:val="26"/>
                    <w:szCs w:val="26"/>
                    <w:rtl w:val="0"/>
                  </w:rPr>
                  <w:t xml:space="preserve">2.公司授權〈開〉標專用章〈未委託代理專用印章者請勿蓋章〉</w:t>
                </w:r>
              </w:sdtContent>
            </w:sdt>
          </w:p>
        </w:tc>
        <w:tc>
          <w:tcPr>
            <w:gridSpan w:val="3"/>
            <w:vAlign w:val="center"/>
          </w:tcPr>
          <w:p w:rsidR="00000000" w:rsidDel="00000000" w:rsidP="00000000" w:rsidRDefault="00000000" w:rsidRPr="00000000" w14:paraId="0000057B">
            <w:pPr>
              <w:spacing w:line="440" w:lineRule="auto"/>
              <w:jc w:val="both"/>
              <w:rPr>
                <w:rFonts w:ascii="Times New Roman" w:cs="Times New Roman" w:eastAsia="Times New Roman" w:hAnsi="Times New Roman"/>
                <w:sz w:val="26"/>
                <w:szCs w:val="26"/>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165100</wp:posOffset>
                      </wp:positionV>
                      <wp:extent cx="1445260" cy="1218565"/>
                      <wp:effectExtent b="0" l="0" r="0" t="0"/>
                      <wp:wrapSquare wrapText="bothSides" distB="0" distT="0" distL="114300" distR="114300"/>
                      <wp:docPr id="2129231274" name=""/>
                      <a:graphic>
                        <a:graphicData uri="http://schemas.microsoft.com/office/word/2010/wordprocessingGroup">
                          <wpg:wgp>
                            <wpg:cNvGrpSpPr/>
                            <wpg:grpSpPr>
                              <a:xfrm>
                                <a:off x="4622525" y="3169625"/>
                                <a:ext cx="1445260" cy="1218565"/>
                                <a:chOff x="4622525" y="3169625"/>
                                <a:chExt cx="1446375" cy="1220225"/>
                              </a:xfrm>
                            </wpg:grpSpPr>
                            <wpg:grpSp>
                              <wpg:cNvGrpSpPr/>
                              <wpg:grpSpPr>
                                <a:xfrm>
                                  <a:off x="4623370" y="3170718"/>
                                  <a:ext cx="1440765" cy="1214367"/>
                                  <a:chOff x="0" y="0"/>
                                  <a:chExt cx="2564" cy="2314"/>
                                </a:xfrm>
                              </wpg:grpSpPr>
                              <wps:wsp>
                                <wps:cNvSpPr/>
                                <wps:cNvPr id="4" name="Shape 4"/>
                                <wps:spPr>
                                  <a:xfrm>
                                    <a:off x="0" y="0"/>
                                    <a:ext cx="2550" cy="2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a:off x="7" y="7"/>
                                    <a:ext cx="2557" cy="2307"/>
                                  </a:xfrm>
                                  <a:prstGeom prst="rect">
                                    <a:avLst/>
                                  </a:prstGeom>
                                  <a:noFill/>
                                  <a:ln cap="flat" cmpd="sng" w="9525">
                                    <a:solidFill>
                                      <a:srgbClr val="000000"/>
                                    </a:solidFill>
                                    <a:prstDash val="dashDot"/>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165100</wp:posOffset>
                      </wp:positionV>
                      <wp:extent cx="1445260" cy="1218565"/>
                      <wp:effectExtent b="0" l="0" r="0" t="0"/>
                      <wp:wrapSquare wrapText="bothSides" distB="0" distT="0" distL="114300" distR="114300"/>
                      <wp:docPr id="2129231274" name="image60.png"/>
                      <a:graphic>
                        <a:graphicData uri="http://schemas.openxmlformats.org/drawingml/2006/picture">
                          <pic:pic>
                            <pic:nvPicPr>
                              <pic:cNvPr id="0" name="image60.png"/>
                              <pic:cNvPicPr preferRelativeResize="0"/>
                            </pic:nvPicPr>
                            <pic:blipFill>
                              <a:blip r:embed="rId64"/>
                              <a:srcRect/>
                              <a:stretch>
                                <a:fillRect/>
                              </a:stretch>
                            </pic:blipFill>
                            <pic:spPr>
                              <a:xfrm>
                                <a:off x="0" y="0"/>
                                <a:ext cx="1445260" cy="121856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1930400</wp:posOffset>
                      </wp:positionH>
                      <wp:positionV relativeFrom="paragraph">
                        <wp:posOffset>596900</wp:posOffset>
                      </wp:positionV>
                      <wp:extent cx="687705" cy="697230"/>
                      <wp:effectExtent b="0" l="0" r="0" t="0"/>
                      <wp:wrapSquare wrapText="bothSides" distB="0" distT="0" distL="114300" distR="114300"/>
                      <wp:docPr id="2129231272" name=""/>
                      <a:graphic>
                        <a:graphicData uri="http://schemas.microsoft.com/office/word/2010/wordprocessingGroup">
                          <wpg:wgp>
                            <wpg:cNvGrpSpPr/>
                            <wpg:grpSpPr>
                              <a:xfrm>
                                <a:off x="5001825" y="3431050"/>
                                <a:ext cx="687705" cy="697230"/>
                                <a:chOff x="5001825" y="3431050"/>
                                <a:chExt cx="687725" cy="697250"/>
                              </a:xfrm>
                            </wpg:grpSpPr>
                            <wpg:grpSp>
                              <wpg:cNvGrpSpPr/>
                              <wpg:grpSpPr>
                                <a:xfrm>
                                  <a:off x="5002148" y="3431385"/>
                                  <a:ext cx="682625" cy="692150"/>
                                  <a:chOff x="0" y="0"/>
                                  <a:chExt cx="1075" cy="1090"/>
                                </a:xfrm>
                              </wpg:grpSpPr>
                              <wps:wsp>
                                <wps:cNvSpPr/>
                                <wps:cNvPr id="4" name="Shape 4"/>
                                <wps:spPr>
                                  <a:xfrm>
                                    <a:off x="0" y="0"/>
                                    <a:ext cx="1075" cy="1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 name="Shape 11"/>
                                <wps:spPr>
                                  <a:xfrm>
                                    <a:off x="7" y="7"/>
                                    <a:ext cx="1068" cy="1083"/>
                                  </a:xfrm>
                                  <a:prstGeom prst="rect">
                                    <a:avLst/>
                                  </a:prstGeom>
                                  <a:noFill/>
                                  <a:ln cap="flat" cmpd="sng" w="9525">
                                    <a:solidFill>
                                      <a:srgbClr val="000000"/>
                                    </a:solidFill>
                                    <a:prstDash val="dashDot"/>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1930400</wp:posOffset>
                      </wp:positionH>
                      <wp:positionV relativeFrom="paragraph">
                        <wp:posOffset>596900</wp:posOffset>
                      </wp:positionV>
                      <wp:extent cx="687705" cy="697230"/>
                      <wp:effectExtent b="0" l="0" r="0" t="0"/>
                      <wp:wrapSquare wrapText="bothSides" distB="0" distT="0" distL="114300" distR="114300"/>
                      <wp:docPr id="2129231272" name="image49.png"/>
                      <a:graphic>
                        <a:graphicData uri="http://schemas.openxmlformats.org/drawingml/2006/picture">
                          <pic:pic>
                            <pic:nvPicPr>
                              <pic:cNvPr id="0" name="image49.png"/>
                              <pic:cNvPicPr preferRelativeResize="0"/>
                            </pic:nvPicPr>
                            <pic:blipFill>
                              <a:blip r:embed="rId65"/>
                              <a:srcRect/>
                              <a:stretch>
                                <a:fillRect/>
                              </a:stretch>
                            </pic:blipFill>
                            <pic:spPr>
                              <a:xfrm>
                                <a:off x="0" y="0"/>
                                <a:ext cx="687705" cy="697230"/>
                              </a:xfrm>
                              <a:prstGeom prst="rect"/>
                              <a:ln/>
                            </pic:spPr>
                          </pic:pic>
                        </a:graphicData>
                      </a:graphic>
                    </wp:anchor>
                  </w:drawing>
                </mc:Fallback>
              </mc:AlternateContent>
            </w:r>
          </w:p>
        </w:tc>
      </w:tr>
      <w:tr>
        <w:trPr>
          <w:cantSplit w:val="0"/>
          <w:trHeight w:val="2465" w:hRule="atLeast"/>
          <w:tblHeader w:val="0"/>
        </w:trPr>
        <w:tc>
          <w:tcPr>
            <w:gridSpan w:val="2"/>
            <w:vAlign w:val="center"/>
          </w:tcPr>
          <w:p w:rsidR="00000000" w:rsidDel="00000000" w:rsidP="00000000" w:rsidRDefault="00000000" w:rsidRPr="00000000" w14:paraId="0000057E">
            <w:pPr>
              <w:spacing w:line="440" w:lineRule="auto"/>
              <w:jc w:val="both"/>
              <w:rPr>
                <w:rFonts w:ascii="Times New Roman" w:cs="Times New Roman" w:eastAsia="Times New Roman" w:hAnsi="Times New Roman"/>
                <w:sz w:val="26"/>
                <w:szCs w:val="26"/>
              </w:rPr>
            </w:pPr>
            <w:sdt>
              <w:sdtPr>
                <w:tag w:val="goog_rdk_1303"/>
              </w:sdtPr>
              <w:sdtContent>
                <w:r w:rsidDel="00000000" w:rsidR="00000000" w:rsidRPr="00000000">
                  <w:rPr>
                    <w:rFonts w:ascii="Gungsuh" w:cs="Gungsuh" w:eastAsia="Gungsuh" w:hAnsi="Gungsuh"/>
                    <w:sz w:val="26"/>
                    <w:szCs w:val="26"/>
                    <w:rtl w:val="0"/>
                  </w:rPr>
                  <w:t xml:space="preserve">3.委任人簽章</w:t>
                </w:r>
              </w:sdtContent>
            </w:sdt>
          </w:p>
        </w:tc>
        <w:tc>
          <w:tcPr>
            <w:gridSpan w:val="3"/>
            <w:vAlign w:val="center"/>
          </w:tcPr>
          <w:p w:rsidR="00000000" w:rsidDel="00000000" w:rsidP="00000000" w:rsidRDefault="00000000" w:rsidRPr="00000000" w14:paraId="00000580">
            <w:pPr>
              <w:spacing w:line="440" w:lineRule="auto"/>
              <w:jc w:val="both"/>
              <w:rPr>
                <w:rFonts w:ascii="Times New Roman" w:cs="Times New Roman" w:eastAsia="Times New Roman" w:hAnsi="Times New Roman"/>
                <w:sz w:val="26"/>
                <w:szCs w:val="26"/>
              </w:rPr>
            </w:pPr>
            <w:sdt>
              <w:sdtPr>
                <w:tag w:val="goog_rdk_1304"/>
              </w:sdtPr>
              <w:sdtContent>
                <w:r w:rsidDel="00000000" w:rsidR="00000000" w:rsidRPr="00000000">
                  <w:rPr>
                    <w:rFonts w:ascii="Gungsuh" w:cs="Gungsuh" w:eastAsia="Gungsuh" w:hAnsi="Gungsuh"/>
                    <w:sz w:val="26"/>
                    <w:szCs w:val="26"/>
                    <w:rtl w:val="0"/>
                  </w:rPr>
                  <w:t xml:space="preserve">委任廠商名稱：      代表人姓名：</w:t>
                </w:r>
              </w:sdtContent>
            </w:sdt>
          </w:p>
          <w:p w:rsidR="00000000" w:rsidDel="00000000" w:rsidP="00000000" w:rsidRDefault="00000000" w:rsidRPr="00000000" w14:paraId="00000581">
            <w:pPr>
              <w:spacing w:line="440" w:lineRule="auto"/>
              <w:jc w:val="both"/>
              <w:rPr>
                <w:rFonts w:ascii="Times New Roman" w:cs="Times New Roman" w:eastAsia="Times New Roman" w:hAnsi="Times New Roman"/>
                <w:sz w:val="26"/>
                <w:szCs w:val="26"/>
              </w:rPr>
            </w:pPr>
            <w:sdt>
              <w:sdtPr>
                <w:tag w:val="goog_rdk_1305"/>
              </w:sdtPr>
              <w:sdtContent>
                <w:r w:rsidDel="00000000" w:rsidR="00000000" w:rsidRPr="00000000">
                  <w:rPr>
                    <w:rFonts w:ascii="Gungsuh" w:cs="Gungsuh" w:eastAsia="Gungsuh" w:hAnsi="Gungsuh"/>
                    <w:sz w:val="26"/>
                    <w:szCs w:val="26"/>
                    <w:rtl w:val="0"/>
                  </w:rPr>
                  <w:t xml:space="preserve">印章：              印章：</w:t>
                </w:r>
              </w:sdtContent>
            </w:sdt>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-88899</wp:posOffset>
                      </wp:positionH>
                      <wp:positionV relativeFrom="paragraph">
                        <wp:posOffset>368300</wp:posOffset>
                      </wp:positionV>
                      <wp:extent cx="1028700" cy="1067435"/>
                      <wp:effectExtent b="0" l="0" r="0" t="0"/>
                      <wp:wrapNone/>
                      <wp:docPr id="2129231268" name=""/>
                      <a:graphic>
                        <a:graphicData uri="http://schemas.microsoft.com/office/word/2010/wordprocessingGroup">
                          <wpg:wgp>
                            <wpg:cNvGrpSpPr/>
                            <wpg:grpSpPr>
                              <a:xfrm>
                                <a:off x="4830800" y="3245700"/>
                                <a:ext cx="1028700" cy="1067435"/>
                                <a:chOff x="4830800" y="3245700"/>
                                <a:chExt cx="1030900" cy="1069125"/>
                              </a:xfrm>
                            </wpg:grpSpPr>
                            <wpg:grpSp>
                              <wpg:cNvGrpSpPr/>
                              <wpg:grpSpPr>
                                <a:xfrm>
                                  <a:off x="4831650" y="3246283"/>
                                  <a:ext cx="1027721" cy="1063758"/>
                                  <a:chOff x="6510" y="2034"/>
                                  <a:chExt cx="2100" cy="2025"/>
                                </a:xfrm>
                              </wpg:grpSpPr>
                              <wps:wsp>
                                <wps:cNvSpPr/>
                                <wps:cNvPr id="4" name="Shape 4"/>
                                <wps:spPr>
                                  <a:xfrm>
                                    <a:off x="6510" y="2034"/>
                                    <a:ext cx="2100" cy="2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 name="Shape 5"/>
                                <wps:spPr>
                                  <a:xfrm>
                                    <a:off x="6518" y="2042"/>
                                    <a:ext cx="2087" cy="2017"/>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6518" y="2042"/>
                                    <a:ext cx="2087" cy="2017"/>
                                  </a:xfrm>
                                  <a:prstGeom prst="rect">
                                    <a:avLst/>
                                  </a:prstGeom>
                                  <a:noFill/>
                                  <a:ln cap="flat" cmpd="sng" w="9525">
                                    <a:solidFill>
                                      <a:srgbClr val="000000"/>
                                    </a:solidFill>
                                    <a:prstDash val="dashDot"/>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-88899</wp:posOffset>
                      </wp:positionH>
                      <wp:positionV relativeFrom="paragraph">
                        <wp:posOffset>368300</wp:posOffset>
                      </wp:positionV>
                      <wp:extent cx="1028700" cy="1067435"/>
                      <wp:effectExtent b="0" l="0" r="0" t="0"/>
                      <wp:wrapNone/>
                      <wp:docPr id="2129231268" name="image45.png"/>
                      <a:graphic>
                        <a:graphicData uri="http://schemas.openxmlformats.org/drawingml/2006/picture">
                          <pic:pic>
                            <pic:nvPicPr>
                              <pic:cNvPr id="0" name="image45.png"/>
                              <pic:cNvPicPr preferRelativeResize="0"/>
                            </pic:nvPicPr>
                            <pic:blipFill>
                              <a:blip r:embed="rId66"/>
                              <a:srcRect/>
                              <a:stretch>
                                <a:fillRect/>
                              </a:stretch>
                            </pic:blipFill>
                            <pic:spPr>
                              <a:xfrm>
                                <a:off x="0" y="0"/>
                                <a:ext cx="1028700" cy="1067435"/>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1638300</wp:posOffset>
                      </wp:positionH>
                      <wp:positionV relativeFrom="paragraph">
                        <wp:posOffset>596900</wp:posOffset>
                      </wp:positionV>
                      <wp:extent cx="721995" cy="746125"/>
                      <wp:effectExtent b="0" l="0" r="0" t="0"/>
                      <wp:wrapNone/>
                      <wp:docPr id="2129231273" name=""/>
                      <a:graphic>
                        <a:graphicData uri="http://schemas.microsoft.com/office/word/2010/wordprocessingShape">
                          <wps:wsp>
                            <wps:cNvSpPr/>
                            <wps:cNvPr id="12" name="Shape 12"/>
                            <wps:spPr>
                              <a:xfrm>
                                <a:off x="4989765" y="3411700"/>
                                <a:ext cx="712470" cy="736600"/>
                              </a:xfrm>
                              <a:prstGeom prst="rect">
                                <a:avLst/>
                              </a:prstGeom>
                              <a:noFill/>
                              <a:ln cap="flat" cmpd="sng" w="9525">
                                <a:solidFill>
                                  <a:srgbClr val="000000"/>
                                </a:solidFill>
                                <a:prstDash val="dashDot"/>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1638300</wp:posOffset>
                      </wp:positionH>
                      <wp:positionV relativeFrom="paragraph">
                        <wp:posOffset>596900</wp:posOffset>
                      </wp:positionV>
                      <wp:extent cx="721995" cy="746125"/>
                      <wp:effectExtent b="0" l="0" r="0" t="0"/>
                      <wp:wrapNone/>
                      <wp:docPr id="2129231273" name="image53.png"/>
                      <a:graphic>
                        <a:graphicData uri="http://schemas.openxmlformats.org/drawingml/2006/picture">
                          <pic:pic>
                            <pic:nvPicPr>
                              <pic:cNvPr id="0" name="image53.png"/>
                              <pic:cNvPicPr preferRelativeResize="0"/>
                            </pic:nvPicPr>
                            <pic:blipFill>
                              <a:blip r:embed="rId67"/>
                              <a:srcRect/>
                              <a:stretch>
                                <a:fillRect/>
                              </a:stretch>
                            </pic:blipFill>
                            <pic:spPr>
                              <a:xfrm>
                                <a:off x="0" y="0"/>
                                <a:ext cx="721995" cy="746125"/>
                              </a:xfrm>
                              <a:prstGeom prst="rect"/>
                              <a:ln/>
                            </pic:spPr>
                          </pic:pic>
                        </a:graphicData>
                      </a:graphic>
                    </wp:anchor>
                  </w:drawing>
                </mc:Fallback>
              </mc:AlternateContent>
            </w:r>
          </w:p>
        </w:tc>
      </w:tr>
      <w:tr>
        <w:trPr>
          <w:cantSplit w:val="0"/>
          <w:trHeight w:val="2549" w:hRule="atLeast"/>
          <w:tblHeader w:val="0"/>
        </w:trPr>
        <w:tc>
          <w:tcPr>
            <w:gridSpan w:val="5"/>
            <w:vAlign w:val="center"/>
          </w:tcPr>
          <w:p w:rsidR="00000000" w:rsidDel="00000000" w:rsidP="00000000" w:rsidRDefault="00000000" w:rsidRPr="00000000" w14:paraId="00000584">
            <w:pPr>
              <w:spacing w:line="440" w:lineRule="auto"/>
              <w:jc w:val="both"/>
              <w:rPr>
                <w:rFonts w:ascii="Times New Roman" w:cs="Times New Roman" w:eastAsia="Times New Roman" w:hAnsi="Times New Roman"/>
                <w:sz w:val="26"/>
                <w:szCs w:val="26"/>
              </w:rPr>
            </w:pPr>
            <w:sdt>
              <w:sdtPr>
                <w:tag w:val="goog_rdk_1306"/>
              </w:sdtPr>
              <w:sdtContent>
                <w:r w:rsidDel="00000000" w:rsidR="00000000" w:rsidRPr="00000000">
                  <w:rPr>
                    <w:rFonts w:ascii="Gungsuh" w:cs="Gungsuh" w:eastAsia="Gungsuh" w:hAnsi="Gungsuh"/>
                    <w:sz w:val="26"/>
                    <w:szCs w:val="26"/>
                    <w:rtl w:val="0"/>
                  </w:rPr>
                  <w:t xml:space="preserve">注意事項：廠商代表人或代理人於參加開標或比減價時，應依下列規定出示本授權書：</w:t>
                </w:r>
              </w:sdtContent>
            </w:sdt>
          </w:p>
          <w:p w:rsidR="00000000" w:rsidDel="00000000" w:rsidP="00000000" w:rsidRDefault="00000000" w:rsidRPr="00000000" w14:paraId="00000585">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30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投標廠商若由代表人攜帶廠商印章及代表人印章親至開標地點，本授權書無需填寫出示。</w:t>
                </w:r>
              </w:sdtContent>
            </w:sdt>
          </w:p>
          <w:p w:rsidR="00000000" w:rsidDel="00000000" w:rsidP="00000000" w:rsidRDefault="00000000" w:rsidRPr="00000000" w14:paraId="00000586">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30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投標廠商若委由代理人出席開標現場，則應填寫並出示此授權書，並攜帶廠商印章及代表人印章，或授權投標專用章。代理人應攜帶身分證明文件正本備驗。</w:t>
                </w:r>
              </w:sdtContent>
            </w:sdt>
          </w:p>
          <w:p w:rsidR="00000000" w:rsidDel="00000000" w:rsidP="00000000" w:rsidRDefault="00000000" w:rsidRPr="00000000" w14:paraId="00000587">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30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本授權書自簽發之日起生效。</w:t>
                </w:r>
              </w:sdtContent>
            </w:sdt>
          </w:p>
        </w:tc>
      </w:tr>
    </w:tbl>
    <w:p w:rsidR="00000000" w:rsidDel="00000000" w:rsidP="00000000" w:rsidRDefault="00000000" w:rsidRPr="00000000" w14:paraId="0000058C">
      <w:pPr>
        <w:spacing w:after="50" w:before="50" w:line="440" w:lineRule="auto"/>
        <w:jc w:val="both"/>
        <w:rPr>
          <w:rFonts w:ascii="Times New Roman" w:cs="Times New Roman" w:eastAsia="Times New Roman" w:hAnsi="Times New Roman"/>
          <w:sz w:val="28"/>
          <w:szCs w:val="28"/>
        </w:rPr>
      </w:pPr>
      <w:sdt>
        <w:sdtPr>
          <w:tag w:val="goog_rdk_1310"/>
        </w:sdtPr>
        <w:sdtContent>
          <w:r w:rsidDel="00000000" w:rsidR="00000000" w:rsidRPr="00000000">
            <w:rPr>
              <w:rFonts w:ascii="Gungsuh" w:cs="Gungsuh" w:eastAsia="Gungsuh" w:hAnsi="Gungsuh"/>
              <w:sz w:val="28"/>
              <w:szCs w:val="28"/>
              <w:rtl w:val="0"/>
            </w:rPr>
            <w:t xml:space="preserve">中華民國○○○年○○月○○日</w:t>
          </w:r>
        </w:sdtContent>
      </w:sdt>
    </w:p>
    <w:p w:rsidR="00000000" w:rsidDel="00000000" w:rsidP="00000000" w:rsidRDefault="00000000" w:rsidRPr="00000000" w14:paraId="0000058D">
      <w:pPr>
        <w:spacing w:after="50" w:before="50" w:line="440" w:lineRule="auto"/>
        <w:rPr>
          <w:rFonts w:ascii="Times New Roman" w:cs="Times New Roman" w:eastAsia="Times New Roman" w:hAnsi="Times New Roman"/>
          <w:sz w:val="28"/>
          <w:szCs w:val="28"/>
        </w:rPr>
      </w:pPr>
      <w:bookmarkStart w:colFirst="0" w:colLast="0" w:name="_heading=h.2rrrqc1" w:id="153"/>
      <w:bookmarkEnd w:id="153"/>
      <w:sdt>
        <w:sdtPr>
          <w:tag w:val="goog_rdk_1311"/>
        </w:sdtPr>
        <w:sdtContent>
          <w:r w:rsidDel="00000000" w:rsidR="00000000" w:rsidRPr="00000000">
            <w:rPr>
              <w:rFonts w:ascii="Gungsuh" w:cs="Gungsuh" w:eastAsia="Gungsuh" w:hAnsi="Gungsuh"/>
              <w:sz w:val="28"/>
              <w:szCs w:val="28"/>
              <w:rtl w:val="0"/>
            </w:rPr>
            <w:t xml:space="preserve">四.退還押標金申請書</w:t>
          </w:r>
        </w:sdtContent>
      </w:sdt>
    </w:p>
    <w:p w:rsidR="00000000" w:rsidDel="00000000" w:rsidP="00000000" w:rsidRDefault="00000000" w:rsidRPr="00000000" w14:paraId="0000058E">
      <w:pPr>
        <w:spacing w:after="120" w:before="120" w:line="440" w:lineRule="auto"/>
        <w:jc w:val="center"/>
        <w:rPr>
          <w:rFonts w:ascii="Times New Roman" w:cs="Times New Roman" w:eastAsia="Times New Roman" w:hAnsi="Times New Roman"/>
          <w:b w:val="1"/>
          <w:sz w:val="28"/>
          <w:szCs w:val="28"/>
        </w:rPr>
      </w:pPr>
      <w:sdt>
        <w:sdtPr>
          <w:tag w:val="goog_rdk_1312"/>
        </w:sdtPr>
        <w:sdtContent>
          <w:r w:rsidDel="00000000" w:rsidR="00000000" w:rsidRPr="00000000">
            <w:rPr>
              <w:rFonts w:ascii="Gungsuh" w:cs="Gungsuh" w:eastAsia="Gungsuh" w:hAnsi="Gungsuh"/>
              <w:b w:val="1"/>
              <w:sz w:val="28"/>
              <w:szCs w:val="28"/>
              <w:rtl w:val="0"/>
            </w:rPr>
            <w:t xml:space="preserve">退還押標金申請書</w:t>
          </w:r>
        </w:sdtContent>
      </w:sdt>
    </w:p>
    <w:p w:rsidR="00000000" w:rsidDel="00000000" w:rsidP="00000000" w:rsidRDefault="00000000" w:rsidRPr="00000000" w14:paraId="0000058F">
      <w:pPr>
        <w:spacing w:after="120" w:before="120" w:line="440" w:lineRule="auto"/>
        <w:jc w:val="center"/>
        <w:rPr>
          <w:rFonts w:ascii="Times New Roman" w:cs="Times New Roman" w:eastAsia="Times New Roman" w:hAnsi="Times New Roman"/>
          <w:color w:val="808080"/>
          <w:sz w:val="28"/>
          <w:szCs w:val="28"/>
        </w:rPr>
      </w:pPr>
      <w:sdt>
        <w:sdtPr>
          <w:tag w:val="goog_rdk_1313"/>
        </w:sdtPr>
        <w:sdtContent>
          <w:r w:rsidDel="00000000" w:rsidR="00000000" w:rsidRPr="00000000">
            <w:rPr>
              <w:rFonts w:ascii="Gungsuh" w:cs="Gungsuh" w:eastAsia="Gungsuh" w:hAnsi="Gungsuh"/>
              <w:color w:val="808080"/>
              <w:sz w:val="28"/>
              <w:szCs w:val="28"/>
              <w:rtl w:val="0"/>
            </w:rPr>
            <w:t xml:space="preserve">（本退還押標金申請書應裝入外標封內）</w:t>
          </w:r>
        </w:sdtContent>
      </w:sdt>
    </w:p>
    <w:p w:rsidR="00000000" w:rsidDel="00000000" w:rsidP="00000000" w:rsidRDefault="00000000" w:rsidRPr="00000000" w14:paraId="00000590">
      <w:pPr>
        <w:spacing w:after="120" w:before="120" w:line="440" w:lineRule="auto"/>
        <w:jc w:val="both"/>
        <w:rPr>
          <w:rFonts w:ascii="Times New Roman" w:cs="Times New Roman" w:eastAsia="Times New Roman" w:hAnsi="Times New Roman"/>
          <w:sz w:val="28"/>
          <w:szCs w:val="28"/>
        </w:rPr>
      </w:pPr>
      <w:sdt>
        <w:sdtPr>
          <w:tag w:val="goog_rdk_1314"/>
        </w:sdtPr>
        <w:sdtContent>
          <w:r w:rsidDel="00000000" w:rsidR="00000000" w:rsidRPr="00000000">
            <w:rPr>
              <w:rFonts w:ascii="Gungsuh" w:cs="Gungsuh" w:eastAsia="Gungsuh" w:hAnsi="Gungsuh"/>
              <w:sz w:val="28"/>
              <w:szCs w:val="28"/>
              <w:rtl w:val="0"/>
            </w:rPr>
            <w:t xml:space="preserve">本_________（投標廠商名稱）參加「○年度○縣/市所屬學校設置太陽光電發電設備標租案」投標，請將押標金：</w:t>
          </w:r>
        </w:sdtContent>
      </w:sdt>
    </w:p>
    <w:p w:rsidR="00000000" w:rsidDel="00000000" w:rsidP="00000000" w:rsidRDefault="00000000" w:rsidRPr="00000000" w14:paraId="00000591">
      <w:pPr>
        <w:spacing w:after="120" w:before="120" w:line="440" w:lineRule="auto"/>
        <w:jc w:val="both"/>
        <w:rPr>
          <w:rFonts w:ascii="Times New Roman" w:cs="Times New Roman" w:eastAsia="Times New Roman" w:hAnsi="Times New Roman"/>
          <w:sz w:val="28"/>
          <w:szCs w:val="28"/>
        </w:rPr>
      </w:pPr>
      <w:sdt>
        <w:sdtPr>
          <w:tag w:val="goog_rdk_1315"/>
        </w:sdtPr>
        <w:sdtContent>
          <w:r w:rsidDel="00000000" w:rsidR="00000000" w:rsidRPr="00000000">
            <w:rPr>
              <w:rFonts w:ascii="Gungsuh" w:cs="Gungsuh" w:eastAsia="Gungsuh" w:hAnsi="Gungsuh"/>
              <w:sz w:val="28"/>
              <w:szCs w:val="28"/>
              <w:rtl w:val="0"/>
            </w:rPr>
            <w:t xml:space="preserve">□當場退還票據（如未到場時由貴○自行選擇其他方式辦理）。</w:t>
          </w:r>
        </w:sdtContent>
      </w:sdt>
    </w:p>
    <w:p w:rsidR="00000000" w:rsidDel="00000000" w:rsidP="00000000" w:rsidRDefault="00000000" w:rsidRPr="00000000" w14:paraId="00000592">
      <w:pPr>
        <w:spacing w:after="120" w:before="120" w:line="440" w:lineRule="auto"/>
        <w:jc w:val="both"/>
        <w:rPr>
          <w:rFonts w:ascii="Times New Roman" w:cs="Times New Roman" w:eastAsia="Times New Roman" w:hAnsi="Times New Roman"/>
          <w:sz w:val="28"/>
          <w:szCs w:val="28"/>
        </w:rPr>
      </w:pPr>
      <w:sdt>
        <w:sdtPr>
          <w:tag w:val="goog_rdk_1316"/>
        </w:sdtPr>
        <w:sdtContent>
          <w:r w:rsidDel="00000000" w:rsidR="00000000" w:rsidRPr="00000000">
            <w:rPr>
              <w:rFonts w:ascii="Gungsuh" w:cs="Gungsuh" w:eastAsia="Gungsuh" w:hAnsi="Gungsuh"/>
              <w:sz w:val="28"/>
              <w:szCs w:val="28"/>
              <w:rtl w:val="0"/>
            </w:rPr>
            <w:t xml:space="preserve">□簽發公文書，檢還原押標金票據。</w:t>
          </w:r>
        </w:sdtContent>
      </w:sdt>
    </w:p>
    <w:p w:rsidR="00000000" w:rsidDel="00000000" w:rsidP="00000000" w:rsidRDefault="00000000" w:rsidRPr="00000000" w14:paraId="00000593">
      <w:pPr>
        <w:spacing w:after="120" w:before="120" w:line="440" w:lineRule="auto"/>
        <w:rPr>
          <w:rFonts w:ascii="Times New Roman" w:cs="Times New Roman" w:eastAsia="Times New Roman" w:hAnsi="Times New Roman"/>
          <w:sz w:val="28"/>
          <w:szCs w:val="28"/>
        </w:rPr>
      </w:pPr>
      <w:sdt>
        <w:sdtPr>
          <w:tag w:val="goog_rdk_1317"/>
        </w:sdtPr>
        <w:sdtContent>
          <w:r w:rsidDel="00000000" w:rsidR="00000000" w:rsidRPr="00000000">
            <w:rPr>
              <w:rFonts w:ascii="Gungsuh" w:cs="Gungsuh" w:eastAsia="Gungsuh" w:hAnsi="Gungsuh"/>
              <w:sz w:val="28"/>
              <w:szCs w:val="28"/>
              <w:rtl w:val="0"/>
            </w:rPr>
            <w:t xml:space="preserve">此 致</w:t>
          </w:r>
        </w:sdtContent>
      </w:sdt>
    </w:p>
    <w:p w:rsidR="00000000" w:rsidDel="00000000" w:rsidP="00000000" w:rsidRDefault="00000000" w:rsidRPr="00000000" w14:paraId="00000594">
      <w:pPr>
        <w:spacing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95">
      <w:pPr>
        <w:spacing w:line="440" w:lineRule="auto"/>
        <w:rPr>
          <w:rFonts w:ascii="Times New Roman" w:cs="Times New Roman" w:eastAsia="Times New Roman" w:hAnsi="Times New Roman"/>
          <w:sz w:val="28"/>
          <w:szCs w:val="28"/>
        </w:rPr>
      </w:pPr>
      <w:r w:rsidDel="00000000" w:rsidR="00000000" w:rsidRPr="00000000">
        <w:rPr>
          <w:rtl w:val="0"/>
        </w:rPr>
      </w:r>
    </w:p>
    <w:tbl>
      <w:tblPr>
        <w:tblStyle w:val="Table12"/>
        <w:tblW w:w="973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19"/>
        <w:gridCol w:w="6617"/>
        <w:tblGridChange w:id="0">
          <w:tblGrid>
            <w:gridCol w:w="3119"/>
            <w:gridCol w:w="6617"/>
          </w:tblGrid>
        </w:tblGridChange>
      </w:tblGrid>
      <w:tr>
        <w:trPr>
          <w:cantSplit w:val="0"/>
          <w:tblHeader w:val="0"/>
        </w:trPr>
        <w:tc>
          <w:tcPr/>
          <w:p w:rsidR="00000000" w:rsidDel="00000000" w:rsidP="00000000" w:rsidRDefault="00000000" w:rsidRPr="00000000" w14:paraId="00000596">
            <w:pPr>
              <w:spacing w:after="50" w:before="50" w:line="440" w:lineRule="auto"/>
              <w:rPr>
                <w:rFonts w:ascii="Times New Roman" w:cs="Times New Roman" w:eastAsia="Times New Roman" w:hAnsi="Times New Roman"/>
                <w:sz w:val="28"/>
                <w:szCs w:val="28"/>
              </w:rPr>
            </w:pPr>
            <w:sdt>
              <w:sdtPr>
                <w:tag w:val="goog_rdk_1318"/>
              </w:sdtPr>
              <w:sdtContent>
                <w:r w:rsidDel="00000000" w:rsidR="00000000" w:rsidRPr="00000000">
                  <w:rPr>
                    <w:rFonts w:ascii="Gungsuh" w:cs="Gungsuh" w:eastAsia="Gungsuh" w:hAnsi="Gungsuh"/>
                    <w:sz w:val="28"/>
                    <w:szCs w:val="28"/>
                    <w:rtl w:val="0"/>
                  </w:rPr>
                  <w:t xml:space="preserve">投標廠商名稱：</w:t>
                </w:r>
              </w:sdtContent>
            </w:sdt>
          </w:p>
        </w:tc>
        <w:tc>
          <w:tcPr/>
          <w:p w:rsidR="00000000" w:rsidDel="00000000" w:rsidP="00000000" w:rsidRDefault="00000000" w:rsidRPr="00000000" w14:paraId="00000597">
            <w:pPr>
              <w:spacing w:after="50" w:before="50" w:line="440" w:lineRule="auto"/>
              <w:rPr>
                <w:rFonts w:ascii="Times New Roman" w:cs="Times New Roman" w:eastAsia="Times New Roman" w:hAnsi="Times New Roman"/>
                <w:sz w:val="28"/>
                <w:szCs w:val="28"/>
              </w:rPr>
            </w:pPr>
            <w:sdt>
              <w:sdtPr>
                <w:tag w:val="goog_rdk_1319"/>
              </w:sdtPr>
              <w:sdtContent>
                <w:r w:rsidDel="00000000" w:rsidR="00000000" w:rsidRPr="00000000">
                  <w:rPr>
                    <w:rFonts w:ascii="Gungsuh" w:cs="Gungsuh" w:eastAsia="Gungsuh" w:hAnsi="Gungsuh"/>
                    <w:sz w:val="28"/>
                    <w:szCs w:val="28"/>
                    <w:rtl w:val="0"/>
                  </w:rPr>
                  <w:t xml:space="preserve">簽章</w:t>
                </w:r>
              </w:sdtContent>
            </w:sdt>
          </w:p>
        </w:tc>
      </w:tr>
      <w:tr>
        <w:trPr>
          <w:cantSplit w:val="0"/>
          <w:tblHeader w:val="0"/>
        </w:trPr>
        <w:tc>
          <w:tcPr>
            <w:gridSpan w:val="2"/>
          </w:tcPr>
          <w:p w:rsidR="00000000" w:rsidDel="00000000" w:rsidP="00000000" w:rsidRDefault="00000000" w:rsidRPr="00000000" w14:paraId="00000598">
            <w:pPr>
              <w:spacing w:after="50" w:before="50" w:line="440" w:lineRule="auto"/>
              <w:rPr>
                <w:rFonts w:ascii="Times New Roman" w:cs="Times New Roman" w:eastAsia="Times New Roman" w:hAnsi="Times New Roman"/>
                <w:sz w:val="28"/>
                <w:szCs w:val="28"/>
              </w:rPr>
            </w:pPr>
            <w:sdt>
              <w:sdtPr>
                <w:tag w:val="goog_rdk_1320"/>
              </w:sdtPr>
              <w:sdtContent>
                <w:r w:rsidDel="00000000" w:rsidR="00000000" w:rsidRPr="00000000">
                  <w:rPr>
                    <w:rFonts w:ascii="Gungsuh" w:cs="Gungsuh" w:eastAsia="Gungsuh" w:hAnsi="Gungsuh"/>
                    <w:sz w:val="28"/>
                    <w:szCs w:val="28"/>
                    <w:rtl w:val="0"/>
                  </w:rPr>
                  <w:t xml:space="preserve">統一編號：</w:t>
                </w:r>
              </w:sdtContent>
            </w:sdt>
          </w:p>
        </w:tc>
      </w:tr>
      <w:tr>
        <w:trPr>
          <w:cantSplit w:val="0"/>
          <w:tblHeader w:val="0"/>
        </w:trPr>
        <w:tc>
          <w:tcPr/>
          <w:p w:rsidR="00000000" w:rsidDel="00000000" w:rsidP="00000000" w:rsidRDefault="00000000" w:rsidRPr="00000000" w14:paraId="0000059A">
            <w:pPr>
              <w:spacing w:after="50" w:before="50" w:line="440" w:lineRule="auto"/>
              <w:rPr>
                <w:rFonts w:ascii="Times New Roman" w:cs="Times New Roman" w:eastAsia="Times New Roman" w:hAnsi="Times New Roman"/>
                <w:sz w:val="28"/>
                <w:szCs w:val="28"/>
              </w:rPr>
            </w:pPr>
            <w:sdt>
              <w:sdtPr>
                <w:tag w:val="goog_rdk_1321"/>
              </w:sdtPr>
              <w:sdtContent>
                <w:r w:rsidDel="00000000" w:rsidR="00000000" w:rsidRPr="00000000">
                  <w:rPr>
                    <w:rFonts w:ascii="Gungsuh" w:cs="Gungsuh" w:eastAsia="Gungsuh" w:hAnsi="Gungsuh"/>
                    <w:sz w:val="28"/>
                    <w:szCs w:val="28"/>
                    <w:rtl w:val="0"/>
                  </w:rPr>
                  <w:t xml:space="preserve">負責人姓名：</w:t>
                </w:r>
              </w:sdtContent>
            </w:sdt>
          </w:p>
        </w:tc>
        <w:tc>
          <w:tcPr/>
          <w:p w:rsidR="00000000" w:rsidDel="00000000" w:rsidP="00000000" w:rsidRDefault="00000000" w:rsidRPr="00000000" w14:paraId="0000059B">
            <w:pPr>
              <w:spacing w:after="50" w:before="50" w:line="440" w:lineRule="auto"/>
              <w:rPr>
                <w:rFonts w:ascii="Times New Roman" w:cs="Times New Roman" w:eastAsia="Times New Roman" w:hAnsi="Times New Roman"/>
                <w:sz w:val="28"/>
                <w:szCs w:val="28"/>
              </w:rPr>
            </w:pPr>
            <w:sdt>
              <w:sdtPr>
                <w:tag w:val="goog_rdk_1322"/>
              </w:sdtPr>
              <w:sdtContent>
                <w:r w:rsidDel="00000000" w:rsidR="00000000" w:rsidRPr="00000000">
                  <w:rPr>
                    <w:rFonts w:ascii="Gungsuh" w:cs="Gungsuh" w:eastAsia="Gungsuh" w:hAnsi="Gungsuh"/>
                    <w:sz w:val="28"/>
                    <w:szCs w:val="28"/>
                    <w:rtl w:val="0"/>
                  </w:rPr>
                  <w:t xml:space="preserve">簽章</w:t>
                </w:r>
              </w:sdtContent>
            </w:sdt>
          </w:p>
        </w:tc>
      </w:tr>
      <w:tr>
        <w:trPr>
          <w:cantSplit w:val="0"/>
          <w:tblHeader w:val="0"/>
        </w:trPr>
        <w:tc>
          <w:tcPr>
            <w:gridSpan w:val="2"/>
          </w:tcPr>
          <w:p w:rsidR="00000000" w:rsidDel="00000000" w:rsidP="00000000" w:rsidRDefault="00000000" w:rsidRPr="00000000" w14:paraId="0000059C">
            <w:pPr>
              <w:spacing w:after="50" w:before="50" w:line="440" w:lineRule="auto"/>
              <w:rPr>
                <w:rFonts w:ascii="Times New Roman" w:cs="Times New Roman" w:eastAsia="Times New Roman" w:hAnsi="Times New Roman"/>
                <w:sz w:val="28"/>
                <w:szCs w:val="28"/>
              </w:rPr>
            </w:pPr>
            <w:sdt>
              <w:sdtPr>
                <w:tag w:val="goog_rdk_1323"/>
              </w:sdtPr>
              <w:sdtContent>
                <w:r w:rsidDel="00000000" w:rsidR="00000000" w:rsidRPr="00000000">
                  <w:rPr>
                    <w:rFonts w:ascii="Gungsuh" w:cs="Gungsuh" w:eastAsia="Gungsuh" w:hAnsi="Gungsuh"/>
                    <w:sz w:val="28"/>
                    <w:szCs w:val="28"/>
                    <w:rtl w:val="0"/>
                  </w:rPr>
                  <w:t xml:space="preserve">負責人身分證字號：</w:t>
                </w:r>
              </w:sdtContent>
            </w:sdt>
          </w:p>
        </w:tc>
      </w:tr>
      <w:tr>
        <w:trPr>
          <w:cantSplit w:val="0"/>
          <w:tblHeader w:val="0"/>
        </w:trPr>
        <w:tc>
          <w:tcPr>
            <w:gridSpan w:val="2"/>
          </w:tcPr>
          <w:p w:rsidR="00000000" w:rsidDel="00000000" w:rsidP="00000000" w:rsidRDefault="00000000" w:rsidRPr="00000000" w14:paraId="0000059E">
            <w:pPr>
              <w:spacing w:after="50" w:before="50" w:line="440" w:lineRule="auto"/>
              <w:rPr>
                <w:rFonts w:ascii="Times New Roman" w:cs="Times New Roman" w:eastAsia="Times New Roman" w:hAnsi="Times New Roman"/>
                <w:sz w:val="28"/>
                <w:szCs w:val="28"/>
              </w:rPr>
            </w:pPr>
            <w:sdt>
              <w:sdtPr>
                <w:tag w:val="goog_rdk_1324"/>
              </w:sdtPr>
              <w:sdtContent>
                <w:r w:rsidDel="00000000" w:rsidR="00000000" w:rsidRPr="00000000">
                  <w:rPr>
                    <w:rFonts w:ascii="Gungsuh" w:cs="Gungsuh" w:eastAsia="Gungsuh" w:hAnsi="Gungsuh"/>
                    <w:sz w:val="28"/>
                    <w:szCs w:val="28"/>
                    <w:rtl w:val="0"/>
                  </w:rPr>
                  <w:t xml:space="preserve">電話：</w:t>
                </w:r>
              </w:sdtContent>
            </w:sdt>
          </w:p>
        </w:tc>
      </w:tr>
      <w:tr>
        <w:trPr>
          <w:cantSplit w:val="0"/>
          <w:tblHeader w:val="0"/>
        </w:trPr>
        <w:tc>
          <w:tcPr>
            <w:gridSpan w:val="2"/>
          </w:tcPr>
          <w:p w:rsidR="00000000" w:rsidDel="00000000" w:rsidP="00000000" w:rsidRDefault="00000000" w:rsidRPr="00000000" w14:paraId="000005A0">
            <w:pPr>
              <w:spacing w:after="50" w:before="50" w:line="440" w:lineRule="auto"/>
              <w:rPr>
                <w:rFonts w:ascii="Times New Roman" w:cs="Times New Roman" w:eastAsia="Times New Roman" w:hAnsi="Times New Roman"/>
                <w:sz w:val="28"/>
                <w:szCs w:val="28"/>
              </w:rPr>
            </w:pPr>
            <w:sdt>
              <w:sdtPr>
                <w:tag w:val="goog_rdk_1325"/>
              </w:sdtPr>
              <w:sdtContent>
                <w:r w:rsidDel="00000000" w:rsidR="00000000" w:rsidRPr="00000000">
                  <w:rPr>
                    <w:rFonts w:ascii="Gungsuh" w:cs="Gungsuh" w:eastAsia="Gungsuh" w:hAnsi="Gungsuh"/>
                    <w:sz w:val="28"/>
                    <w:szCs w:val="28"/>
                    <w:rtl w:val="0"/>
                  </w:rPr>
                  <w:t xml:space="preserve">住址：□□□□□</w:t>
                </w:r>
              </w:sdtContent>
            </w:sdt>
          </w:p>
        </w:tc>
      </w:tr>
    </w:tbl>
    <w:p w:rsidR="00000000" w:rsidDel="00000000" w:rsidP="00000000" w:rsidRDefault="00000000" w:rsidRPr="00000000" w14:paraId="000005A2">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3">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4">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5">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6">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7">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8">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A9">
      <w:pPr>
        <w:spacing w:after="50" w:before="50" w:line="440" w:lineRule="auto"/>
        <w:jc w:val="both"/>
        <w:rPr>
          <w:rFonts w:ascii="Times New Roman" w:cs="Times New Roman" w:eastAsia="Times New Roman" w:hAnsi="Times New Roman"/>
          <w:sz w:val="28"/>
          <w:szCs w:val="28"/>
        </w:rPr>
      </w:pPr>
      <w:sdt>
        <w:sdtPr>
          <w:tag w:val="goog_rdk_1326"/>
        </w:sdtPr>
        <w:sdtContent>
          <w:r w:rsidDel="00000000" w:rsidR="00000000" w:rsidRPr="00000000">
            <w:rPr>
              <w:rFonts w:ascii="Gungsuh" w:cs="Gungsuh" w:eastAsia="Gungsuh" w:hAnsi="Gungsuh"/>
              <w:sz w:val="28"/>
              <w:szCs w:val="28"/>
              <w:rtl w:val="0"/>
            </w:rPr>
            <w:t xml:space="preserve">中華民國○○○年○○月○○日</w:t>
          </w:r>
        </w:sdtContent>
      </w:sdt>
    </w:p>
    <w:p w:rsidR="00000000" w:rsidDel="00000000" w:rsidP="00000000" w:rsidRDefault="00000000" w:rsidRPr="00000000" w14:paraId="000005AA">
      <w:pPr>
        <w:spacing w:line="440" w:lineRule="auto"/>
        <w:rPr>
          <w:rFonts w:ascii="Times New Roman" w:cs="Times New Roman" w:eastAsia="Times New Roman" w:hAnsi="Times New Roman"/>
          <w:sz w:val="28"/>
          <w:szCs w:val="28"/>
        </w:rPr>
      </w:pPr>
      <w:bookmarkStart w:colFirst="0" w:colLast="0" w:name="_heading=h.16x20ju" w:id="154"/>
      <w:bookmarkEnd w:id="154"/>
      <w:sdt>
        <w:sdtPr>
          <w:tag w:val="goog_rdk_1327"/>
        </w:sdtPr>
        <w:sdtContent>
          <w:r w:rsidDel="00000000" w:rsidR="00000000" w:rsidRPr="00000000">
            <w:rPr>
              <w:rFonts w:ascii="Gungsuh" w:cs="Gungsuh" w:eastAsia="Gungsuh" w:hAnsi="Gungsuh"/>
              <w:sz w:val="28"/>
              <w:szCs w:val="28"/>
              <w:rtl w:val="0"/>
            </w:rPr>
            <w:t xml:space="preserve">五. 押標金轉作履約保證金同意書</w:t>
          </w:r>
        </w:sdtContent>
      </w:sdt>
    </w:p>
    <w:p w:rsidR="00000000" w:rsidDel="00000000" w:rsidP="00000000" w:rsidRDefault="00000000" w:rsidRPr="00000000" w14:paraId="000005AB">
      <w:pPr>
        <w:spacing w:line="440" w:lineRule="auto"/>
        <w:jc w:val="center"/>
        <w:rPr>
          <w:rFonts w:ascii="Times New Roman" w:cs="Times New Roman" w:eastAsia="Times New Roman" w:hAnsi="Times New Roman"/>
          <w:b w:val="1"/>
          <w:sz w:val="28"/>
          <w:szCs w:val="28"/>
        </w:rPr>
      </w:pPr>
      <w:sdt>
        <w:sdtPr>
          <w:tag w:val="goog_rdk_1328"/>
        </w:sdtPr>
        <w:sdtContent>
          <w:r w:rsidDel="00000000" w:rsidR="00000000" w:rsidRPr="00000000">
            <w:rPr>
              <w:rFonts w:ascii="Gungsuh" w:cs="Gungsuh" w:eastAsia="Gungsuh" w:hAnsi="Gungsuh"/>
              <w:b w:val="1"/>
              <w:sz w:val="28"/>
              <w:szCs w:val="28"/>
              <w:rtl w:val="0"/>
            </w:rPr>
            <w:t xml:space="preserve">押標金轉作履約保證金同意書</w:t>
          </w:r>
        </w:sdtContent>
      </w:sdt>
    </w:p>
    <w:p w:rsidR="00000000" w:rsidDel="00000000" w:rsidP="00000000" w:rsidRDefault="00000000" w:rsidRPr="00000000" w14:paraId="000005AC">
      <w:pPr>
        <w:spacing w:line="440" w:lineRule="auto"/>
        <w:jc w:val="center"/>
        <w:rPr>
          <w:rFonts w:ascii="Times New Roman" w:cs="Times New Roman" w:eastAsia="Times New Roman" w:hAnsi="Times New Roman"/>
          <w:color w:val="808080"/>
          <w:sz w:val="28"/>
          <w:szCs w:val="28"/>
        </w:rPr>
      </w:pPr>
      <w:sdt>
        <w:sdtPr>
          <w:tag w:val="goog_rdk_1329"/>
        </w:sdtPr>
        <w:sdtContent>
          <w:r w:rsidDel="00000000" w:rsidR="00000000" w:rsidRPr="00000000">
            <w:rPr>
              <w:rFonts w:ascii="Gungsuh" w:cs="Gungsuh" w:eastAsia="Gungsuh" w:hAnsi="Gungsuh"/>
              <w:color w:val="808080"/>
              <w:sz w:val="28"/>
              <w:szCs w:val="28"/>
              <w:rtl w:val="0"/>
            </w:rPr>
            <w:t xml:space="preserve">（本同意書應裝入外標封內，無轉作者免付）</w:t>
          </w:r>
        </w:sdtContent>
      </w:sdt>
    </w:p>
    <w:p w:rsidR="00000000" w:rsidDel="00000000" w:rsidP="00000000" w:rsidRDefault="00000000" w:rsidRPr="00000000" w14:paraId="000005AD">
      <w:pPr>
        <w:spacing w:after="120" w:before="120" w:line="440" w:lineRule="auto"/>
        <w:jc w:val="both"/>
        <w:rPr>
          <w:rFonts w:ascii="Times New Roman" w:cs="Times New Roman" w:eastAsia="Times New Roman" w:hAnsi="Times New Roman"/>
          <w:sz w:val="28"/>
          <w:szCs w:val="28"/>
        </w:rPr>
      </w:pPr>
      <w:sdt>
        <w:sdtPr>
          <w:tag w:val="goog_rdk_1330"/>
        </w:sdtPr>
        <w:sdtContent>
          <w:r w:rsidDel="00000000" w:rsidR="00000000" w:rsidRPr="00000000">
            <w:rPr>
              <w:rFonts w:ascii="Gungsuh" w:cs="Gungsuh" w:eastAsia="Gungsuh" w:hAnsi="Gungsuh"/>
              <w:sz w:val="28"/>
              <w:szCs w:val="28"/>
              <w:rtl w:val="0"/>
            </w:rPr>
            <w:t xml:space="preserve">本廠商投標「標案名稱」，經 貴○宣布得標，僅此立書同意貴○逕將本廠商所繳交押標金總計新臺幣○萬元整（_________銀行之票據號碼_________號票據乙紙。），轉作履約保證金之一部分。</w:t>
          </w:r>
        </w:sdtContent>
      </w:sdt>
    </w:p>
    <w:p w:rsidR="00000000" w:rsidDel="00000000" w:rsidP="00000000" w:rsidRDefault="00000000" w:rsidRPr="00000000" w14:paraId="000005AE">
      <w:pPr>
        <w:spacing w:after="120" w:before="120" w:line="440" w:lineRule="auto"/>
        <w:jc w:val="both"/>
        <w:rPr>
          <w:rFonts w:ascii="Times New Roman" w:cs="Times New Roman" w:eastAsia="Times New Roman" w:hAnsi="Times New Roman"/>
          <w:sz w:val="28"/>
          <w:szCs w:val="28"/>
        </w:rPr>
      </w:pPr>
      <w:sdt>
        <w:sdtPr>
          <w:tag w:val="goog_rdk_1331"/>
        </w:sdtPr>
        <w:sdtContent>
          <w:r w:rsidDel="00000000" w:rsidR="00000000" w:rsidRPr="00000000">
            <w:rPr>
              <w:rFonts w:ascii="Gungsuh" w:cs="Gungsuh" w:eastAsia="Gungsuh" w:hAnsi="Gungsuh"/>
              <w:sz w:val="28"/>
              <w:szCs w:val="28"/>
              <w:rtl w:val="0"/>
            </w:rPr>
            <w:t xml:space="preserve">如本廠商應繳納履約保證金金額超過所繳押標金時，不足部分依本標租案標租文件及契約相關規定另行補足。</w:t>
          </w:r>
        </w:sdtContent>
      </w:sdt>
    </w:p>
    <w:p w:rsidR="00000000" w:rsidDel="00000000" w:rsidP="00000000" w:rsidRDefault="00000000" w:rsidRPr="00000000" w14:paraId="000005AF">
      <w:pPr>
        <w:spacing w:after="120" w:before="120" w:line="440" w:lineRule="auto"/>
        <w:rPr>
          <w:rFonts w:ascii="Times New Roman" w:cs="Times New Roman" w:eastAsia="Times New Roman" w:hAnsi="Times New Roman"/>
          <w:sz w:val="28"/>
          <w:szCs w:val="28"/>
        </w:rPr>
      </w:pPr>
      <w:sdt>
        <w:sdtPr>
          <w:tag w:val="goog_rdk_1332"/>
        </w:sdtPr>
        <w:sdtContent>
          <w:r w:rsidDel="00000000" w:rsidR="00000000" w:rsidRPr="00000000">
            <w:rPr>
              <w:rFonts w:ascii="Gungsuh" w:cs="Gungsuh" w:eastAsia="Gungsuh" w:hAnsi="Gungsuh"/>
              <w:sz w:val="28"/>
              <w:szCs w:val="28"/>
              <w:rtl w:val="0"/>
            </w:rPr>
            <w:t xml:space="preserve">此 致</w:t>
          </w:r>
        </w:sdtContent>
      </w:sdt>
    </w:p>
    <w:p w:rsidR="00000000" w:rsidDel="00000000" w:rsidP="00000000" w:rsidRDefault="00000000" w:rsidRPr="00000000" w14:paraId="000005B0">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B1">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B2">
      <w:pPr>
        <w:spacing w:after="120" w:before="120" w:line="440" w:lineRule="auto"/>
        <w:rPr>
          <w:rFonts w:ascii="Times New Roman" w:cs="Times New Roman" w:eastAsia="Times New Roman" w:hAnsi="Times New Roman"/>
          <w:sz w:val="28"/>
          <w:szCs w:val="28"/>
        </w:rPr>
      </w:pPr>
      <w:r w:rsidDel="00000000" w:rsidR="00000000" w:rsidRPr="00000000">
        <w:rPr>
          <w:rtl w:val="0"/>
        </w:rPr>
      </w:r>
    </w:p>
    <w:tbl>
      <w:tblPr>
        <w:tblStyle w:val="Table13"/>
        <w:tblW w:w="1129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78"/>
        <w:gridCol w:w="6618"/>
        <w:tblGridChange w:id="0">
          <w:tblGrid>
            <w:gridCol w:w="4678"/>
            <w:gridCol w:w="6618"/>
          </w:tblGrid>
        </w:tblGridChange>
      </w:tblGrid>
      <w:tr>
        <w:trPr>
          <w:cantSplit w:val="0"/>
          <w:tblHeader w:val="0"/>
        </w:trPr>
        <w:tc>
          <w:tcPr/>
          <w:p w:rsidR="00000000" w:rsidDel="00000000" w:rsidP="00000000" w:rsidRDefault="00000000" w:rsidRPr="00000000" w14:paraId="000005B3">
            <w:pPr>
              <w:spacing w:after="50" w:before="50" w:line="440" w:lineRule="auto"/>
              <w:rPr>
                <w:rFonts w:ascii="Times New Roman" w:cs="Times New Roman" w:eastAsia="Times New Roman" w:hAnsi="Times New Roman"/>
                <w:sz w:val="28"/>
                <w:szCs w:val="28"/>
              </w:rPr>
            </w:pPr>
            <w:sdt>
              <w:sdtPr>
                <w:tag w:val="goog_rdk_1333"/>
              </w:sdtPr>
              <w:sdtContent>
                <w:r w:rsidDel="00000000" w:rsidR="00000000" w:rsidRPr="00000000">
                  <w:rPr>
                    <w:rFonts w:ascii="Gungsuh" w:cs="Gungsuh" w:eastAsia="Gungsuh" w:hAnsi="Gungsuh"/>
                    <w:sz w:val="28"/>
                    <w:szCs w:val="28"/>
                    <w:rtl w:val="0"/>
                  </w:rPr>
                  <w:t xml:space="preserve">投標廠商名稱：</w:t>
                </w:r>
              </w:sdtContent>
            </w:sdt>
          </w:p>
        </w:tc>
        <w:tc>
          <w:tcPr/>
          <w:p w:rsidR="00000000" w:rsidDel="00000000" w:rsidP="00000000" w:rsidRDefault="00000000" w:rsidRPr="00000000" w14:paraId="000005B4">
            <w:pPr>
              <w:spacing w:after="50" w:before="50" w:line="440" w:lineRule="auto"/>
              <w:rPr>
                <w:rFonts w:ascii="Times New Roman" w:cs="Times New Roman" w:eastAsia="Times New Roman" w:hAnsi="Times New Roman"/>
                <w:sz w:val="28"/>
                <w:szCs w:val="28"/>
              </w:rPr>
            </w:pPr>
            <w:sdt>
              <w:sdtPr>
                <w:tag w:val="goog_rdk_1334"/>
              </w:sdtPr>
              <w:sdtContent>
                <w:r w:rsidDel="00000000" w:rsidR="00000000" w:rsidRPr="00000000">
                  <w:rPr>
                    <w:rFonts w:ascii="Gungsuh" w:cs="Gungsuh" w:eastAsia="Gungsuh" w:hAnsi="Gungsuh"/>
                    <w:sz w:val="28"/>
                    <w:szCs w:val="28"/>
                    <w:rtl w:val="0"/>
                  </w:rPr>
                  <w:t xml:space="preserve">簽章</w:t>
                </w:r>
              </w:sdtContent>
            </w:sdt>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241300</wp:posOffset>
                      </wp:positionH>
                      <wp:positionV relativeFrom="paragraph">
                        <wp:posOffset>101600</wp:posOffset>
                      </wp:positionV>
                      <wp:extent cx="1375410" cy="1322070"/>
                      <wp:effectExtent b="0" l="0" r="0" t="0"/>
                      <wp:wrapNone/>
                      <wp:docPr id="2129231275" name=""/>
                      <a:graphic>
                        <a:graphicData uri="http://schemas.microsoft.com/office/word/2010/wordprocessingShape">
                          <wps:wsp>
                            <wps:cNvSpPr/>
                            <wps:cNvPr id="15" name="Shape 15"/>
                            <wps:spPr>
                              <a:xfrm>
                                <a:off x="4664645" y="3125315"/>
                                <a:ext cx="1362710" cy="1309370"/>
                              </a:xfrm>
                              <a:prstGeom prst="rect">
                                <a:avLst/>
                              </a:prstGeom>
                              <a:noFill/>
                              <a:ln cap="flat" cmpd="sng" w="12700">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241300</wp:posOffset>
                      </wp:positionH>
                      <wp:positionV relativeFrom="paragraph">
                        <wp:posOffset>101600</wp:posOffset>
                      </wp:positionV>
                      <wp:extent cx="1375410" cy="1322070"/>
                      <wp:effectExtent b="0" l="0" r="0" t="0"/>
                      <wp:wrapNone/>
                      <wp:docPr id="2129231275" name="image61.png"/>
                      <a:graphic>
                        <a:graphicData uri="http://schemas.openxmlformats.org/drawingml/2006/picture">
                          <pic:pic>
                            <pic:nvPicPr>
                              <pic:cNvPr id="0" name="image61.png"/>
                              <pic:cNvPicPr preferRelativeResize="0"/>
                            </pic:nvPicPr>
                            <pic:blipFill>
                              <a:blip r:embed="rId68"/>
                              <a:srcRect/>
                              <a:stretch>
                                <a:fillRect/>
                              </a:stretch>
                            </pic:blipFill>
                            <pic:spPr>
                              <a:xfrm>
                                <a:off x="0" y="0"/>
                                <a:ext cx="1375410" cy="1322070"/>
                              </a:xfrm>
                              <a:prstGeom prst="rect"/>
                              <a:ln/>
                            </pic:spPr>
                          </pic:pic>
                        </a:graphicData>
                      </a:graphic>
                    </wp:anchor>
                  </w:drawing>
                </mc:Fallback>
              </mc:AlternateContent>
            </w:r>
          </w:p>
        </w:tc>
      </w:tr>
      <w:tr>
        <w:trPr>
          <w:cantSplit w:val="0"/>
          <w:tblHeader w:val="0"/>
        </w:trPr>
        <w:tc>
          <w:tcPr>
            <w:gridSpan w:val="2"/>
          </w:tcPr>
          <w:p w:rsidR="00000000" w:rsidDel="00000000" w:rsidP="00000000" w:rsidRDefault="00000000" w:rsidRPr="00000000" w14:paraId="000005B5">
            <w:pPr>
              <w:spacing w:after="50" w:before="50" w:line="440" w:lineRule="auto"/>
              <w:rPr>
                <w:rFonts w:ascii="Times New Roman" w:cs="Times New Roman" w:eastAsia="Times New Roman" w:hAnsi="Times New Roman"/>
                <w:sz w:val="28"/>
                <w:szCs w:val="28"/>
              </w:rPr>
            </w:pPr>
            <w:sdt>
              <w:sdtPr>
                <w:tag w:val="goog_rdk_1335"/>
              </w:sdtPr>
              <w:sdtContent>
                <w:r w:rsidDel="00000000" w:rsidR="00000000" w:rsidRPr="00000000">
                  <w:rPr>
                    <w:rFonts w:ascii="Gungsuh" w:cs="Gungsuh" w:eastAsia="Gungsuh" w:hAnsi="Gungsuh"/>
                    <w:sz w:val="28"/>
                    <w:szCs w:val="28"/>
                    <w:rtl w:val="0"/>
                  </w:rPr>
                  <w:t xml:space="preserve">統一編號：</w:t>
                </w:r>
              </w:sdtContent>
            </w:sdt>
          </w:p>
        </w:tc>
      </w:tr>
      <w:tr>
        <w:trPr>
          <w:cantSplit w:val="0"/>
          <w:tblHeader w:val="0"/>
        </w:trPr>
        <w:tc>
          <w:tcPr/>
          <w:p w:rsidR="00000000" w:rsidDel="00000000" w:rsidP="00000000" w:rsidRDefault="00000000" w:rsidRPr="00000000" w14:paraId="000005B7">
            <w:pPr>
              <w:spacing w:after="50" w:before="50" w:line="440" w:lineRule="auto"/>
              <w:rPr>
                <w:rFonts w:ascii="Times New Roman" w:cs="Times New Roman" w:eastAsia="Times New Roman" w:hAnsi="Times New Roman"/>
                <w:sz w:val="28"/>
                <w:szCs w:val="28"/>
              </w:rPr>
            </w:pPr>
            <w:sdt>
              <w:sdtPr>
                <w:tag w:val="goog_rdk_1336"/>
              </w:sdtPr>
              <w:sdtContent>
                <w:r w:rsidDel="00000000" w:rsidR="00000000" w:rsidRPr="00000000">
                  <w:rPr>
                    <w:rFonts w:ascii="Gungsuh" w:cs="Gungsuh" w:eastAsia="Gungsuh" w:hAnsi="Gungsuh"/>
                    <w:sz w:val="28"/>
                    <w:szCs w:val="28"/>
                    <w:rtl w:val="0"/>
                  </w:rPr>
                  <w:t xml:space="preserve">負責人姓名：</w:t>
                </w:r>
              </w:sdtContent>
            </w:sdt>
          </w:p>
        </w:tc>
        <w:tc>
          <w:tcPr/>
          <w:p w:rsidR="00000000" w:rsidDel="00000000" w:rsidP="00000000" w:rsidRDefault="00000000" w:rsidRPr="00000000" w14:paraId="000005B8">
            <w:pPr>
              <w:spacing w:after="50" w:before="50" w:line="440" w:lineRule="auto"/>
              <w:rPr>
                <w:rFonts w:ascii="Times New Roman" w:cs="Times New Roman" w:eastAsia="Times New Roman" w:hAnsi="Times New Roman"/>
                <w:sz w:val="28"/>
                <w:szCs w:val="28"/>
              </w:rPr>
            </w:pPr>
            <w:sdt>
              <w:sdtPr>
                <w:tag w:val="goog_rdk_1337"/>
              </w:sdtPr>
              <w:sdtContent>
                <w:r w:rsidDel="00000000" w:rsidR="00000000" w:rsidRPr="00000000">
                  <w:rPr>
                    <w:rFonts w:ascii="Gungsuh" w:cs="Gungsuh" w:eastAsia="Gungsuh" w:hAnsi="Gungsuh"/>
                    <w:sz w:val="28"/>
                    <w:szCs w:val="28"/>
                    <w:rtl w:val="0"/>
                  </w:rPr>
                  <w:t xml:space="preserve">簽章</w:t>
                </w:r>
              </w:sdtContent>
            </w:sdt>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1955800</wp:posOffset>
                      </wp:positionH>
                      <wp:positionV relativeFrom="paragraph">
                        <wp:posOffset>-203199</wp:posOffset>
                      </wp:positionV>
                      <wp:extent cx="852170" cy="958215"/>
                      <wp:effectExtent b="0" l="0" r="0" t="0"/>
                      <wp:wrapNone/>
                      <wp:docPr id="2129231277" name=""/>
                      <a:graphic>
                        <a:graphicData uri="http://schemas.microsoft.com/office/word/2010/wordprocessingShape">
                          <wps:wsp>
                            <wps:cNvSpPr/>
                            <wps:cNvPr id="17" name="Shape 17"/>
                            <wps:spPr>
                              <a:xfrm>
                                <a:off x="4926265" y="3307243"/>
                                <a:ext cx="839470" cy="945515"/>
                              </a:xfrm>
                              <a:prstGeom prst="rect">
                                <a:avLst/>
                              </a:prstGeom>
                              <a:noFill/>
                              <a:ln cap="flat" cmpd="sng" w="12700">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1955800</wp:posOffset>
                      </wp:positionH>
                      <wp:positionV relativeFrom="paragraph">
                        <wp:posOffset>-203199</wp:posOffset>
                      </wp:positionV>
                      <wp:extent cx="852170" cy="958215"/>
                      <wp:effectExtent b="0" l="0" r="0" t="0"/>
                      <wp:wrapNone/>
                      <wp:docPr id="2129231277" name="image67.png"/>
                      <a:graphic>
                        <a:graphicData uri="http://schemas.openxmlformats.org/drawingml/2006/picture">
                          <pic:pic>
                            <pic:nvPicPr>
                              <pic:cNvPr id="0" name="image67.png"/>
                              <pic:cNvPicPr preferRelativeResize="0"/>
                            </pic:nvPicPr>
                            <pic:blipFill>
                              <a:blip r:embed="rId69"/>
                              <a:srcRect/>
                              <a:stretch>
                                <a:fillRect/>
                              </a:stretch>
                            </pic:blipFill>
                            <pic:spPr>
                              <a:xfrm>
                                <a:off x="0" y="0"/>
                                <a:ext cx="852170" cy="958215"/>
                              </a:xfrm>
                              <a:prstGeom prst="rect"/>
                              <a:ln/>
                            </pic:spPr>
                          </pic:pic>
                        </a:graphicData>
                      </a:graphic>
                    </wp:anchor>
                  </w:drawing>
                </mc:Fallback>
              </mc:AlternateContent>
            </w:r>
          </w:p>
        </w:tc>
      </w:tr>
      <w:tr>
        <w:trPr>
          <w:cantSplit w:val="0"/>
          <w:tblHeader w:val="0"/>
        </w:trPr>
        <w:tc>
          <w:tcPr>
            <w:gridSpan w:val="2"/>
          </w:tcPr>
          <w:p w:rsidR="00000000" w:rsidDel="00000000" w:rsidP="00000000" w:rsidRDefault="00000000" w:rsidRPr="00000000" w14:paraId="000005B9">
            <w:pPr>
              <w:spacing w:after="50" w:before="50" w:line="440" w:lineRule="auto"/>
              <w:rPr>
                <w:rFonts w:ascii="Times New Roman" w:cs="Times New Roman" w:eastAsia="Times New Roman" w:hAnsi="Times New Roman"/>
                <w:sz w:val="28"/>
                <w:szCs w:val="28"/>
              </w:rPr>
            </w:pPr>
            <w:sdt>
              <w:sdtPr>
                <w:tag w:val="goog_rdk_1338"/>
              </w:sdtPr>
              <w:sdtContent>
                <w:r w:rsidDel="00000000" w:rsidR="00000000" w:rsidRPr="00000000">
                  <w:rPr>
                    <w:rFonts w:ascii="Gungsuh" w:cs="Gungsuh" w:eastAsia="Gungsuh" w:hAnsi="Gungsuh"/>
                    <w:sz w:val="28"/>
                    <w:szCs w:val="28"/>
                    <w:rtl w:val="0"/>
                  </w:rPr>
                  <w:t xml:space="preserve">負責人身分證字號：</w:t>
                </w:r>
              </w:sdtContent>
            </w:sdt>
          </w:p>
        </w:tc>
      </w:tr>
      <w:tr>
        <w:trPr>
          <w:cantSplit w:val="0"/>
          <w:tblHeader w:val="0"/>
        </w:trPr>
        <w:tc>
          <w:tcPr>
            <w:gridSpan w:val="2"/>
          </w:tcPr>
          <w:p w:rsidR="00000000" w:rsidDel="00000000" w:rsidP="00000000" w:rsidRDefault="00000000" w:rsidRPr="00000000" w14:paraId="000005BB">
            <w:pPr>
              <w:spacing w:after="50" w:before="50" w:line="440" w:lineRule="auto"/>
              <w:rPr>
                <w:rFonts w:ascii="Times New Roman" w:cs="Times New Roman" w:eastAsia="Times New Roman" w:hAnsi="Times New Roman"/>
                <w:sz w:val="28"/>
                <w:szCs w:val="28"/>
              </w:rPr>
            </w:pPr>
            <w:sdt>
              <w:sdtPr>
                <w:tag w:val="goog_rdk_1339"/>
              </w:sdtPr>
              <w:sdtContent>
                <w:r w:rsidDel="00000000" w:rsidR="00000000" w:rsidRPr="00000000">
                  <w:rPr>
                    <w:rFonts w:ascii="Gungsuh" w:cs="Gungsuh" w:eastAsia="Gungsuh" w:hAnsi="Gungsuh"/>
                    <w:sz w:val="28"/>
                    <w:szCs w:val="28"/>
                    <w:rtl w:val="0"/>
                  </w:rPr>
                  <w:t xml:space="preserve">電話：</w:t>
                </w:r>
              </w:sdtContent>
            </w:sdt>
          </w:p>
        </w:tc>
      </w:tr>
      <w:tr>
        <w:trPr>
          <w:cantSplit w:val="0"/>
          <w:tblHeader w:val="0"/>
        </w:trPr>
        <w:tc>
          <w:tcPr>
            <w:gridSpan w:val="2"/>
          </w:tcPr>
          <w:p w:rsidR="00000000" w:rsidDel="00000000" w:rsidP="00000000" w:rsidRDefault="00000000" w:rsidRPr="00000000" w14:paraId="000005BD">
            <w:pPr>
              <w:spacing w:after="50" w:before="50" w:line="440" w:lineRule="auto"/>
              <w:rPr>
                <w:rFonts w:ascii="Times New Roman" w:cs="Times New Roman" w:eastAsia="Times New Roman" w:hAnsi="Times New Roman"/>
                <w:sz w:val="28"/>
                <w:szCs w:val="28"/>
              </w:rPr>
            </w:pPr>
            <w:sdt>
              <w:sdtPr>
                <w:tag w:val="goog_rdk_1340"/>
              </w:sdtPr>
              <w:sdtContent>
                <w:r w:rsidDel="00000000" w:rsidR="00000000" w:rsidRPr="00000000">
                  <w:rPr>
                    <w:rFonts w:ascii="Gungsuh" w:cs="Gungsuh" w:eastAsia="Gungsuh" w:hAnsi="Gungsuh"/>
                    <w:sz w:val="28"/>
                    <w:szCs w:val="28"/>
                    <w:rtl w:val="0"/>
                  </w:rPr>
                  <w:t xml:space="preserve">住址：□□□□□</w:t>
                </w:r>
              </w:sdtContent>
            </w:sdt>
          </w:p>
        </w:tc>
      </w:tr>
    </w:tbl>
    <w:p w:rsidR="00000000" w:rsidDel="00000000" w:rsidP="00000000" w:rsidRDefault="00000000" w:rsidRPr="00000000" w14:paraId="000005BF">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C0">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C1">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C2">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C3">
      <w:pPr>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C4">
      <w:pPr>
        <w:spacing w:line="440" w:lineRule="auto"/>
        <w:jc w:val="both"/>
        <w:rPr>
          <w:rFonts w:ascii="Times New Roman" w:cs="Times New Roman" w:eastAsia="Times New Roman" w:hAnsi="Times New Roman"/>
          <w:sz w:val="28"/>
          <w:szCs w:val="28"/>
        </w:rPr>
      </w:pPr>
      <w:sdt>
        <w:sdtPr>
          <w:tag w:val="goog_rdk_1341"/>
        </w:sdtPr>
        <w:sdtContent>
          <w:r w:rsidDel="00000000" w:rsidR="00000000" w:rsidRPr="00000000">
            <w:rPr>
              <w:rFonts w:ascii="Gungsuh" w:cs="Gungsuh" w:eastAsia="Gungsuh" w:hAnsi="Gungsuh"/>
              <w:sz w:val="28"/>
              <w:szCs w:val="28"/>
              <w:rtl w:val="0"/>
            </w:rPr>
            <w:t xml:space="preserve">中華民國○○○年○○月○○日</w:t>
          </w:r>
        </w:sdtContent>
      </w:sdt>
    </w:p>
    <w:p w:rsidR="00000000" w:rsidDel="00000000" w:rsidP="00000000" w:rsidRDefault="00000000" w:rsidRPr="00000000" w14:paraId="000005C5">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C6">
      <w:pPr>
        <w:spacing w:line="400" w:lineRule="auto"/>
        <w:rPr>
          <w:rFonts w:ascii="Times New Roman" w:cs="Times New Roman" w:eastAsia="Times New Roman" w:hAnsi="Times New Roman"/>
          <w:sz w:val="28"/>
          <w:szCs w:val="28"/>
        </w:rPr>
      </w:pPr>
      <w:sdt>
        <w:sdtPr>
          <w:tag w:val="goog_rdk_1342"/>
        </w:sdtPr>
        <w:sdtContent>
          <w:r w:rsidDel="00000000" w:rsidR="00000000" w:rsidRPr="00000000">
            <w:rPr>
              <w:rFonts w:ascii="Gungsuh" w:cs="Gungsuh" w:eastAsia="Gungsuh" w:hAnsi="Gungsuh"/>
              <w:sz w:val="28"/>
              <w:szCs w:val="28"/>
              <w:rtl w:val="0"/>
            </w:rPr>
            <w:t xml:space="preserve">六.投標單</w:t>
          </w:r>
        </w:sdtContent>
      </w:sdt>
    </w:p>
    <w:p w:rsidR="00000000" w:rsidDel="00000000" w:rsidP="00000000" w:rsidRDefault="00000000" w:rsidRPr="00000000" w14:paraId="000005C7">
      <w:pPr>
        <w:spacing w:line="400" w:lineRule="auto"/>
        <w:jc w:val="center"/>
        <w:rPr>
          <w:rFonts w:ascii="Times New Roman" w:cs="Times New Roman" w:eastAsia="Times New Roman" w:hAnsi="Times New Roman"/>
          <w:b w:val="1"/>
          <w:sz w:val="28"/>
          <w:szCs w:val="28"/>
        </w:rPr>
      </w:pPr>
      <w:sdt>
        <w:sdtPr>
          <w:tag w:val="goog_rdk_1343"/>
        </w:sdtPr>
        <w:sdtContent>
          <w:r w:rsidDel="00000000" w:rsidR="00000000" w:rsidRPr="00000000">
            <w:rPr>
              <w:rFonts w:ascii="Gungsuh" w:cs="Gungsuh" w:eastAsia="Gungsuh" w:hAnsi="Gungsuh"/>
              <w:b w:val="1"/>
              <w:sz w:val="28"/>
              <w:szCs w:val="28"/>
              <w:rtl w:val="0"/>
            </w:rPr>
            <w:t xml:space="preserve">投標單</w:t>
          </w:r>
        </w:sdtContent>
      </w:sdt>
    </w:p>
    <w:p w:rsidR="00000000" w:rsidDel="00000000" w:rsidP="00000000" w:rsidRDefault="00000000" w:rsidRPr="00000000" w14:paraId="000005C8">
      <w:pPr>
        <w:spacing w:line="400" w:lineRule="auto"/>
        <w:jc w:val="center"/>
        <w:rPr>
          <w:rFonts w:ascii="Times New Roman" w:cs="Times New Roman" w:eastAsia="Times New Roman" w:hAnsi="Times New Roman"/>
          <w:sz w:val="28"/>
          <w:szCs w:val="28"/>
        </w:rPr>
      </w:pPr>
      <w:sdt>
        <w:sdtPr>
          <w:tag w:val="goog_rdk_1344"/>
        </w:sdtPr>
        <w:sdtContent>
          <w:r w:rsidDel="00000000" w:rsidR="00000000" w:rsidRPr="00000000">
            <w:rPr>
              <w:rFonts w:ascii="Gungsuh" w:cs="Gungsuh" w:eastAsia="Gungsuh" w:hAnsi="Gungsuh"/>
              <w:sz w:val="28"/>
              <w:szCs w:val="28"/>
              <w:rtl w:val="0"/>
            </w:rPr>
            <w:t xml:space="preserve">（本投標單應裝入標單封內）</w:t>
          </w:r>
        </w:sdtContent>
      </w:sdt>
    </w:p>
    <w:tbl>
      <w:tblPr>
        <w:tblStyle w:val="Table14"/>
        <w:tblW w:w="1020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2"/>
        <w:gridCol w:w="3685"/>
        <w:gridCol w:w="1674"/>
        <w:gridCol w:w="2720"/>
        <w:tblGridChange w:id="0">
          <w:tblGrid>
            <w:gridCol w:w="2122"/>
            <w:gridCol w:w="3685"/>
            <w:gridCol w:w="1674"/>
            <w:gridCol w:w="2720"/>
          </w:tblGrid>
        </w:tblGridChange>
      </w:tblGrid>
      <w:tr>
        <w:trPr>
          <w:cantSplit w:val="0"/>
          <w:tblHeader w:val="0"/>
        </w:trPr>
        <w:tc>
          <w:tcPr>
            <w:gridSpan w:val="4"/>
          </w:tcPr>
          <w:p w:rsidR="00000000" w:rsidDel="00000000" w:rsidP="00000000" w:rsidRDefault="00000000" w:rsidRPr="00000000" w14:paraId="000005C9">
            <w:pPr>
              <w:spacing w:line="400" w:lineRule="auto"/>
              <w:rPr>
                <w:rFonts w:ascii="Times New Roman" w:cs="Times New Roman" w:eastAsia="Times New Roman" w:hAnsi="Times New Roman"/>
                <w:sz w:val="25"/>
                <w:szCs w:val="25"/>
              </w:rPr>
            </w:pPr>
            <w:sdt>
              <w:sdtPr>
                <w:tag w:val="goog_rdk_1345"/>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sdt>
              <w:sdtPr>
                <w:tag w:val="goog_rdk_1346"/>
              </w:sdtPr>
              <w:sdtContent>
                <w:r w:rsidDel="00000000" w:rsidR="00000000" w:rsidRPr="00000000">
                  <w:rPr>
                    <w:rFonts w:ascii="Gungsuh" w:cs="Gungsuh" w:eastAsia="Gungsuh" w:hAnsi="Gungsuh"/>
                    <w:sz w:val="25"/>
                    <w:szCs w:val="25"/>
                    <w:rtl w:val="0"/>
                  </w:rPr>
                  <w:t xml:space="preserve">：</w:t>
                </w:r>
              </w:sdtContent>
            </w:sdt>
          </w:p>
        </w:tc>
      </w:tr>
      <w:tr>
        <w:trPr>
          <w:cantSplit w:val="0"/>
          <w:tblHeader w:val="0"/>
        </w:trPr>
        <w:tc>
          <w:tcPr/>
          <w:p w:rsidR="00000000" w:rsidDel="00000000" w:rsidP="00000000" w:rsidRDefault="00000000" w:rsidRPr="00000000" w14:paraId="000005CD">
            <w:pPr>
              <w:spacing w:line="400" w:lineRule="auto"/>
              <w:rPr>
                <w:rFonts w:ascii="Times New Roman" w:cs="Times New Roman" w:eastAsia="Times New Roman" w:hAnsi="Times New Roman"/>
                <w:sz w:val="25"/>
                <w:szCs w:val="25"/>
              </w:rPr>
            </w:pPr>
            <w:sdt>
              <w:sdtPr>
                <w:tag w:val="goog_rdk_1347"/>
              </w:sdtPr>
              <w:sdtContent>
                <w:r w:rsidDel="00000000" w:rsidR="00000000" w:rsidRPr="00000000">
                  <w:rPr>
                    <w:rFonts w:ascii="Gungsuh" w:cs="Gungsuh" w:eastAsia="Gungsuh" w:hAnsi="Gungsuh"/>
                    <w:sz w:val="25"/>
                    <w:szCs w:val="25"/>
                    <w:rtl w:val="0"/>
                  </w:rPr>
                  <w:t xml:space="preserve">投標人</w:t>
                </w:r>
              </w:sdtContent>
            </w:sdt>
          </w:p>
        </w:tc>
        <w:tc>
          <w:tcPr/>
          <w:p w:rsidR="00000000" w:rsidDel="00000000" w:rsidP="00000000" w:rsidRDefault="00000000" w:rsidRPr="00000000" w14:paraId="000005CE">
            <w:pPr>
              <w:spacing w:line="400" w:lineRule="auto"/>
              <w:rPr>
                <w:rFonts w:ascii="Times New Roman" w:cs="Times New Roman" w:eastAsia="Times New Roman" w:hAnsi="Times New Roman"/>
                <w:sz w:val="25"/>
                <w:szCs w:val="25"/>
              </w:rPr>
            </w:pPr>
            <w:r w:rsidDel="00000000" w:rsidR="00000000" w:rsidRPr="00000000">
              <w:rPr>
                <w:rtl w:val="0"/>
              </w:rPr>
            </w:r>
          </w:p>
        </w:tc>
        <w:tc>
          <w:tcPr/>
          <w:p w:rsidR="00000000" w:rsidDel="00000000" w:rsidP="00000000" w:rsidRDefault="00000000" w:rsidRPr="00000000" w14:paraId="000005CF">
            <w:pPr>
              <w:spacing w:line="400" w:lineRule="auto"/>
              <w:rPr>
                <w:rFonts w:ascii="Times New Roman" w:cs="Times New Roman" w:eastAsia="Times New Roman" w:hAnsi="Times New Roman"/>
                <w:sz w:val="25"/>
                <w:szCs w:val="25"/>
              </w:rPr>
            </w:pPr>
            <w:sdt>
              <w:sdtPr>
                <w:tag w:val="goog_rdk_1348"/>
              </w:sdtPr>
              <w:sdtContent>
                <w:r w:rsidDel="00000000" w:rsidR="00000000" w:rsidRPr="00000000">
                  <w:rPr>
                    <w:rFonts w:ascii="Gungsuh" w:cs="Gungsuh" w:eastAsia="Gungsuh" w:hAnsi="Gungsuh"/>
                    <w:sz w:val="25"/>
                    <w:szCs w:val="25"/>
                    <w:rtl w:val="0"/>
                  </w:rPr>
                  <w:t xml:space="preserve">蓋章</w:t>
                </w:r>
              </w:sdtContent>
            </w:sdt>
          </w:p>
        </w:tc>
        <w:tc>
          <w:tcPr/>
          <w:p w:rsidR="00000000" w:rsidDel="00000000" w:rsidP="00000000" w:rsidRDefault="00000000" w:rsidRPr="00000000" w14:paraId="000005D0">
            <w:pPr>
              <w:spacing w:line="400" w:lineRule="auto"/>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p w:rsidR="00000000" w:rsidDel="00000000" w:rsidP="00000000" w:rsidRDefault="00000000" w:rsidRPr="00000000" w14:paraId="000005D1">
            <w:pPr>
              <w:spacing w:line="400" w:lineRule="auto"/>
              <w:rPr>
                <w:rFonts w:ascii="Times New Roman" w:cs="Times New Roman" w:eastAsia="Times New Roman" w:hAnsi="Times New Roman"/>
                <w:sz w:val="25"/>
                <w:szCs w:val="25"/>
              </w:rPr>
            </w:pPr>
            <w:sdt>
              <w:sdtPr>
                <w:tag w:val="goog_rdk_1349"/>
              </w:sdtPr>
              <w:sdtContent>
                <w:r w:rsidDel="00000000" w:rsidR="00000000" w:rsidRPr="00000000">
                  <w:rPr>
                    <w:rFonts w:ascii="Gungsuh" w:cs="Gungsuh" w:eastAsia="Gungsuh" w:hAnsi="Gungsuh"/>
                    <w:sz w:val="25"/>
                    <w:szCs w:val="25"/>
                    <w:rtl w:val="0"/>
                  </w:rPr>
                  <w:t xml:space="preserve">統一編號</w:t>
                </w:r>
              </w:sdtContent>
            </w:sdt>
          </w:p>
        </w:tc>
        <w:tc>
          <w:tcPr/>
          <w:p w:rsidR="00000000" w:rsidDel="00000000" w:rsidP="00000000" w:rsidRDefault="00000000" w:rsidRPr="00000000" w14:paraId="000005D2">
            <w:pPr>
              <w:spacing w:line="400" w:lineRule="auto"/>
              <w:rPr>
                <w:rFonts w:ascii="Times New Roman" w:cs="Times New Roman" w:eastAsia="Times New Roman" w:hAnsi="Times New Roman"/>
                <w:sz w:val="25"/>
                <w:szCs w:val="25"/>
              </w:rPr>
            </w:pPr>
            <w:r w:rsidDel="00000000" w:rsidR="00000000" w:rsidRPr="00000000">
              <w:rPr>
                <w:rtl w:val="0"/>
              </w:rPr>
            </w:r>
          </w:p>
        </w:tc>
        <w:tc>
          <w:tcPr/>
          <w:p w:rsidR="00000000" w:rsidDel="00000000" w:rsidP="00000000" w:rsidRDefault="00000000" w:rsidRPr="00000000" w14:paraId="000005D3">
            <w:pPr>
              <w:spacing w:line="400" w:lineRule="auto"/>
              <w:rPr>
                <w:rFonts w:ascii="Times New Roman" w:cs="Times New Roman" w:eastAsia="Times New Roman" w:hAnsi="Times New Roman"/>
                <w:sz w:val="25"/>
                <w:szCs w:val="25"/>
              </w:rPr>
            </w:pPr>
            <w:sdt>
              <w:sdtPr>
                <w:tag w:val="goog_rdk_1350"/>
              </w:sdtPr>
              <w:sdtContent>
                <w:r w:rsidDel="00000000" w:rsidR="00000000" w:rsidRPr="00000000">
                  <w:rPr>
                    <w:rFonts w:ascii="Gungsuh" w:cs="Gungsuh" w:eastAsia="Gungsuh" w:hAnsi="Gungsuh"/>
                    <w:sz w:val="25"/>
                    <w:szCs w:val="25"/>
                    <w:rtl w:val="0"/>
                  </w:rPr>
                  <w:t xml:space="preserve">連絡電話</w:t>
                </w:r>
              </w:sdtContent>
            </w:sdt>
          </w:p>
        </w:tc>
        <w:tc>
          <w:tcPr/>
          <w:p w:rsidR="00000000" w:rsidDel="00000000" w:rsidP="00000000" w:rsidRDefault="00000000" w:rsidRPr="00000000" w14:paraId="000005D4">
            <w:pPr>
              <w:spacing w:line="400" w:lineRule="auto"/>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p w:rsidR="00000000" w:rsidDel="00000000" w:rsidP="00000000" w:rsidRDefault="00000000" w:rsidRPr="00000000" w14:paraId="000005D5">
            <w:pPr>
              <w:spacing w:line="400" w:lineRule="auto"/>
              <w:rPr>
                <w:rFonts w:ascii="Times New Roman" w:cs="Times New Roman" w:eastAsia="Times New Roman" w:hAnsi="Times New Roman"/>
                <w:sz w:val="25"/>
                <w:szCs w:val="25"/>
              </w:rPr>
            </w:pPr>
            <w:sdt>
              <w:sdtPr>
                <w:tag w:val="goog_rdk_1351"/>
              </w:sdtPr>
              <w:sdtContent>
                <w:r w:rsidDel="00000000" w:rsidR="00000000" w:rsidRPr="00000000">
                  <w:rPr>
                    <w:rFonts w:ascii="Gungsuh" w:cs="Gungsuh" w:eastAsia="Gungsuh" w:hAnsi="Gungsuh"/>
                    <w:sz w:val="25"/>
                    <w:szCs w:val="25"/>
                    <w:rtl w:val="0"/>
                  </w:rPr>
                  <w:t xml:space="preserve">負責人姓名</w:t>
                </w:r>
              </w:sdtContent>
            </w:sdt>
          </w:p>
        </w:tc>
        <w:tc>
          <w:tcPr/>
          <w:p w:rsidR="00000000" w:rsidDel="00000000" w:rsidP="00000000" w:rsidRDefault="00000000" w:rsidRPr="00000000" w14:paraId="000005D6">
            <w:pPr>
              <w:spacing w:line="400" w:lineRule="auto"/>
              <w:rPr>
                <w:rFonts w:ascii="Times New Roman" w:cs="Times New Roman" w:eastAsia="Times New Roman" w:hAnsi="Times New Roman"/>
                <w:sz w:val="25"/>
                <w:szCs w:val="25"/>
              </w:rPr>
            </w:pPr>
            <w:sdt>
              <w:sdtPr>
                <w:tag w:val="goog_rdk_1352"/>
              </w:sdtPr>
              <w:sdtContent>
                <w:r w:rsidDel="00000000" w:rsidR="00000000" w:rsidRPr="00000000">
                  <w:rPr>
                    <w:rFonts w:ascii="Gungsuh" w:cs="Gungsuh" w:eastAsia="Gungsuh" w:hAnsi="Gungsuh"/>
                    <w:sz w:val="25"/>
                    <w:szCs w:val="25"/>
                    <w:rtl w:val="0"/>
                  </w:rPr>
                  <w:t xml:space="preserve">（簽章）</w:t>
                </w:r>
              </w:sdtContent>
            </w:sdt>
          </w:p>
        </w:tc>
        <w:tc>
          <w:tcPr/>
          <w:p w:rsidR="00000000" w:rsidDel="00000000" w:rsidP="00000000" w:rsidRDefault="00000000" w:rsidRPr="00000000" w14:paraId="000005D7">
            <w:pPr>
              <w:spacing w:line="400" w:lineRule="auto"/>
              <w:rPr>
                <w:rFonts w:ascii="Times New Roman" w:cs="Times New Roman" w:eastAsia="Times New Roman" w:hAnsi="Times New Roman"/>
                <w:sz w:val="25"/>
                <w:szCs w:val="25"/>
              </w:rPr>
            </w:pPr>
            <w:sdt>
              <w:sdtPr>
                <w:tag w:val="goog_rdk_1353"/>
              </w:sdtPr>
              <w:sdtContent>
                <w:r w:rsidDel="00000000" w:rsidR="00000000" w:rsidRPr="00000000">
                  <w:rPr>
                    <w:rFonts w:ascii="Gungsuh" w:cs="Gungsuh" w:eastAsia="Gungsuh" w:hAnsi="Gungsuh"/>
                    <w:sz w:val="25"/>
                    <w:szCs w:val="25"/>
                    <w:rtl w:val="0"/>
                  </w:rPr>
                  <w:t xml:space="preserve">身分證字號</w:t>
                </w:r>
              </w:sdtContent>
            </w:sdt>
          </w:p>
        </w:tc>
        <w:tc>
          <w:tcPr/>
          <w:p w:rsidR="00000000" w:rsidDel="00000000" w:rsidP="00000000" w:rsidRDefault="00000000" w:rsidRPr="00000000" w14:paraId="000005D8">
            <w:pPr>
              <w:spacing w:line="400" w:lineRule="auto"/>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p w:rsidR="00000000" w:rsidDel="00000000" w:rsidP="00000000" w:rsidRDefault="00000000" w:rsidRPr="00000000" w14:paraId="000005D9">
            <w:pPr>
              <w:spacing w:line="400" w:lineRule="auto"/>
              <w:rPr>
                <w:rFonts w:ascii="Times New Roman" w:cs="Times New Roman" w:eastAsia="Times New Roman" w:hAnsi="Times New Roman"/>
                <w:sz w:val="25"/>
                <w:szCs w:val="25"/>
              </w:rPr>
            </w:pPr>
            <w:sdt>
              <w:sdtPr>
                <w:tag w:val="goog_rdk_1354"/>
              </w:sdtPr>
              <w:sdtContent>
                <w:r w:rsidDel="00000000" w:rsidR="00000000" w:rsidRPr="00000000">
                  <w:rPr>
                    <w:rFonts w:ascii="Gungsuh" w:cs="Gungsuh" w:eastAsia="Gungsuh" w:hAnsi="Gungsuh"/>
                    <w:sz w:val="25"/>
                    <w:szCs w:val="25"/>
                    <w:rtl w:val="0"/>
                  </w:rPr>
                  <w:t xml:space="preserve">通訊地址</w:t>
                </w:r>
              </w:sdtContent>
            </w:sdt>
          </w:p>
        </w:tc>
        <w:tc>
          <w:tcPr>
            <w:gridSpan w:val="3"/>
          </w:tcPr>
          <w:p w:rsidR="00000000" w:rsidDel="00000000" w:rsidP="00000000" w:rsidRDefault="00000000" w:rsidRPr="00000000" w14:paraId="000005DA">
            <w:pPr>
              <w:spacing w:line="40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w:t>
            </w:r>
          </w:p>
        </w:tc>
      </w:tr>
      <w:tr>
        <w:trPr>
          <w:cantSplit w:val="0"/>
          <w:tblHeader w:val="0"/>
        </w:trPr>
        <w:tc>
          <w:tcPr/>
          <w:p w:rsidR="00000000" w:rsidDel="00000000" w:rsidP="00000000" w:rsidRDefault="00000000" w:rsidRPr="00000000" w14:paraId="000005DD">
            <w:pPr>
              <w:spacing w:line="400" w:lineRule="auto"/>
              <w:rPr>
                <w:rFonts w:ascii="Times New Roman" w:cs="Times New Roman" w:eastAsia="Times New Roman" w:hAnsi="Times New Roman"/>
                <w:sz w:val="25"/>
                <w:szCs w:val="25"/>
              </w:rPr>
            </w:pPr>
            <w:sdt>
              <w:sdtPr>
                <w:tag w:val="goog_rdk_1355"/>
              </w:sdtPr>
              <w:sdtContent>
                <w:r w:rsidDel="00000000" w:rsidR="00000000" w:rsidRPr="00000000">
                  <w:rPr>
                    <w:rFonts w:ascii="Gungsuh" w:cs="Gungsuh" w:eastAsia="Gungsuh" w:hAnsi="Gungsuh"/>
                    <w:sz w:val="25"/>
                    <w:szCs w:val="25"/>
                    <w:rtl w:val="0"/>
                  </w:rPr>
                  <w:t xml:space="preserve">收件代理人</w:t>
                </w:r>
              </w:sdtContent>
            </w:sdt>
          </w:p>
          <w:p w:rsidR="00000000" w:rsidDel="00000000" w:rsidP="00000000" w:rsidRDefault="00000000" w:rsidRPr="00000000" w14:paraId="000005DE">
            <w:pPr>
              <w:spacing w:line="400" w:lineRule="auto"/>
              <w:rPr>
                <w:rFonts w:ascii="Times New Roman" w:cs="Times New Roman" w:eastAsia="Times New Roman" w:hAnsi="Times New Roman"/>
                <w:sz w:val="25"/>
                <w:szCs w:val="25"/>
              </w:rPr>
            </w:pPr>
            <w:sdt>
              <w:sdtPr>
                <w:tag w:val="goog_rdk_1356"/>
              </w:sdtPr>
              <w:sdtContent>
                <w:r w:rsidDel="00000000" w:rsidR="00000000" w:rsidRPr="00000000">
                  <w:rPr>
                    <w:rFonts w:ascii="Gungsuh" w:cs="Gungsuh" w:eastAsia="Gungsuh" w:hAnsi="Gungsuh"/>
                    <w:sz w:val="25"/>
                    <w:szCs w:val="25"/>
                    <w:rtl w:val="0"/>
                  </w:rPr>
                  <w:t xml:space="preserve">姓名、住址</w:t>
                </w:r>
              </w:sdtContent>
            </w:sdt>
          </w:p>
        </w:tc>
        <w:tc>
          <w:tcPr>
            <w:gridSpan w:val="3"/>
          </w:tcPr>
          <w:p w:rsidR="00000000" w:rsidDel="00000000" w:rsidP="00000000" w:rsidRDefault="00000000" w:rsidRPr="00000000" w14:paraId="000005DF">
            <w:pPr>
              <w:spacing w:line="400" w:lineRule="auto"/>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p w:rsidR="00000000" w:rsidDel="00000000" w:rsidP="00000000" w:rsidRDefault="00000000" w:rsidRPr="00000000" w14:paraId="000005E2">
            <w:pPr>
              <w:spacing w:line="400" w:lineRule="auto"/>
              <w:rPr>
                <w:rFonts w:ascii="Times New Roman" w:cs="Times New Roman" w:eastAsia="Times New Roman" w:hAnsi="Times New Roman"/>
                <w:sz w:val="25"/>
                <w:szCs w:val="25"/>
              </w:rPr>
            </w:pPr>
            <w:sdt>
              <w:sdtPr>
                <w:tag w:val="goog_rdk_1357"/>
              </w:sdtPr>
              <w:sdtContent>
                <w:r w:rsidDel="00000000" w:rsidR="00000000" w:rsidRPr="00000000">
                  <w:rPr>
                    <w:rFonts w:ascii="Gungsuh" w:cs="Gungsuh" w:eastAsia="Gungsuh" w:hAnsi="Gungsuh"/>
                    <w:sz w:val="25"/>
                    <w:szCs w:val="25"/>
                    <w:rtl w:val="0"/>
                  </w:rPr>
                  <w:t xml:space="preserve">代理人姓名</w:t>
                </w:r>
              </w:sdtContent>
            </w:sdt>
          </w:p>
        </w:tc>
        <w:tc>
          <w:tcPr/>
          <w:p w:rsidR="00000000" w:rsidDel="00000000" w:rsidP="00000000" w:rsidRDefault="00000000" w:rsidRPr="00000000" w14:paraId="000005E3">
            <w:pPr>
              <w:spacing w:line="400" w:lineRule="auto"/>
              <w:rPr>
                <w:rFonts w:ascii="Times New Roman" w:cs="Times New Roman" w:eastAsia="Times New Roman" w:hAnsi="Times New Roman"/>
                <w:sz w:val="25"/>
                <w:szCs w:val="25"/>
              </w:rPr>
            </w:pPr>
            <w:sdt>
              <w:sdtPr>
                <w:tag w:val="goog_rdk_1358"/>
              </w:sdtPr>
              <w:sdtContent>
                <w:r w:rsidDel="00000000" w:rsidR="00000000" w:rsidRPr="00000000">
                  <w:rPr>
                    <w:rFonts w:ascii="Gungsuh" w:cs="Gungsuh" w:eastAsia="Gungsuh" w:hAnsi="Gungsuh"/>
                    <w:sz w:val="25"/>
                    <w:szCs w:val="25"/>
                    <w:rtl w:val="0"/>
                  </w:rPr>
                  <w:t xml:space="preserve">（簽章）</w:t>
                </w:r>
              </w:sdtContent>
            </w:sdt>
          </w:p>
        </w:tc>
        <w:tc>
          <w:tcPr/>
          <w:p w:rsidR="00000000" w:rsidDel="00000000" w:rsidP="00000000" w:rsidRDefault="00000000" w:rsidRPr="00000000" w14:paraId="000005E4">
            <w:pPr>
              <w:spacing w:line="400" w:lineRule="auto"/>
              <w:rPr>
                <w:rFonts w:ascii="Times New Roman" w:cs="Times New Roman" w:eastAsia="Times New Roman" w:hAnsi="Times New Roman"/>
                <w:sz w:val="25"/>
                <w:szCs w:val="25"/>
              </w:rPr>
            </w:pPr>
            <w:sdt>
              <w:sdtPr>
                <w:tag w:val="goog_rdk_1359"/>
              </w:sdtPr>
              <w:sdtContent>
                <w:r w:rsidDel="00000000" w:rsidR="00000000" w:rsidRPr="00000000">
                  <w:rPr>
                    <w:rFonts w:ascii="Gungsuh" w:cs="Gungsuh" w:eastAsia="Gungsuh" w:hAnsi="Gungsuh"/>
                    <w:sz w:val="25"/>
                    <w:szCs w:val="25"/>
                    <w:rtl w:val="0"/>
                  </w:rPr>
                  <w:t xml:space="preserve">出生年月日</w:t>
                </w:r>
              </w:sdtContent>
            </w:sdt>
          </w:p>
        </w:tc>
        <w:tc>
          <w:tcPr/>
          <w:p w:rsidR="00000000" w:rsidDel="00000000" w:rsidP="00000000" w:rsidRDefault="00000000" w:rsidRPr="00000000" w14:paraId="000005E5">
            <w:pPr>
              <w:spacing w:line="400" w:lineRule="auto"/>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p w:rsidR="00000000" w:rsidDel="00000000" w:rsidP="00000000" w:rsidRDefault="00000000" w:rsidRPr="00000000" w14:paraId="000005E6">
            <w:pPr>
              <w:spacing w:line="400" w:lineRule="auto"/>
              <w:rPr>
                <w:rFonts w:ascii="Times New Roman" w:cs="Times New Roman" w:eastAsia="Times New Roman" w:hAnsi="Times New Roman"/>
                <w:sz w:val="25"/>
                <w:szCs w:val="25"/>
              </w:rPr>
            </w:pPr>
            <w:sdt>
              <w:sdtPr>
                <w:tag w:val="goog_rdk_1360"/>
              </w:sdtPr>
              <w:sdtContent>
                <w:r w:rsidDel="00000000" w:rsidR="00000000" w:rsidRPr="00000000">
                  <w:rPr>
                    <w:rFonts w:ascii="Gungsuh" w:cs="Gungsuh" w:eastAsia="Gungsuh" w:hAnsi="Gungsuh"/>
                    <w:sz w:val="25"/>
                    <w:szCs w:val="25"/>
                    <w:rtl w:val="0"/>
                  </w:rPr>
                  <w:t xml:space="preserve">身分證字號</w:t>
                </w:r>
              </w:sdtContent>
            </w:sdt>
          </w:p>
        </w:tc>
        <w:tc>
          <w:tcPr/>
          <w:p w:rsidR="00000000" w:rsidDel="00000000" w:rsidP="00000000" w:rsidRDefault="00000000" w:rsidRPr="00000000" w14:paraId="000005E7">
            <w:pPr>
              <w:spacing w:line="400" w:lineRule="auto"/>
              <w:rPr>
                <w:rFonts w:ascii="Times New Roman" w:cs="Times New Roman" w:eastAsia="Times New Roman" w:hAnsi="Times New Roman"/>
                <w:sz w:val="25"/>
                <w:szCs w:val="25"/>
              </w:rPr>
            </w:pPr>
            <w:r w:rsidDel="00000000" w:rsidR="00000000" w:rsidRPr="00000000">
              <w:rPr>
                <w:rtl w:val="0"/>
              </w:rPr>
            </w:r>
          </w:p>
        </w:tc>
        <w:tc>
          <w:tcPr/>
          <w:p w:rsidR="00000000" w:rsidDel="00000000" w:rsidP="00000000" w:rsidRDefault="00000000" w:rsidRPr="00000000" w14:paraId="000005E8">
            <w:pPr>
              <w:spacing w:line="400" w:lineRule="auto"/>
              <w:rPr>
                <w:rFonts w:ascii="Times New Roman" w:cs="Times New Roman" w:eastAsia="Times New Roman" w:hAnsi="Times New Roman"/>
                <w:sz w:val="25"/>
                <w:szCs w:val="25"/>
              </w:rPr>
            </w:pPr>
            <w:sdt>
              <w:sdtPr>
                <w:tag w:val="goog_rdk_1361"/>
              </w:sdtPr>
              <w:sdtContent>
                <w:r w:rsidDel="00000000" w:rsidR="00000000" w:rsidRPr="00000000">
                  <w:rPr>
                    <w:rFonts w:ascii="Gungsuh" w:cs="Gungsuh" w:eastAsia="Gungsuh" w:hAnsi="Gungsuh"/>
                    <w:sz w:val="25"/>
                    <w:szCs w:val="25"/>
                    <w:rtl w:val="0"/>
                  </w:rPr>
                  <w:t xml:space="preserve">連絡電話</w:t>
                </w:r>
              </w:sdtContent>
            </w:sdt>
          </w:p>
        </w:tc>
        <w:tc>
          <w:tcPr/>
          <w:p w:rsidR="00000000" w:rsidDel="00000000" w:rsidP="00000000" w:rsidRDefault="00000000" w:rsidRPr="00000000" w14:paraId="000005E9">
            <w:pPr>
              <w:spacing w:line="400" w:lineRule="auto"/>
              <w:rPr>
                <w:rFonts w:ascii="Times New Roman" w:cs="Times New Roman" w:eastAsia="Times New Roman" w:hAnsi="Times New Roman"/>
                <w:sz w:val="25"/>
                <w:szCs w:val="25"/>
              </w:rPr>
            </w:pPr>
            <w:r w:rsidDel="00000000" w:rsidR="00000000" w:rsidRPr="00000000">
              <w:rPr>
                <w:rtl w:val="0"/>
              </w:rPr>
            </w:r>
          </w:p>
        </w:tc>
      </w:tr>
      <w:tr>
        <w:trPr>
          <w:cantSplit w:val="0"/>
          <w:tblHeader w:val="0"/>
        </w:trPr>
        <w:tc>
          <w:tcPr/>
          <w:p w:rsidR="00000000" w:rsidDel="00000000" w:rsidP="00000000" w:rsidRDefault="00000000" w:rsidRPr="00000000" w14:paraId="000005EA">
            <w:pPr>
              <w:spacing w:line="400" w:lineRule="auto"/>
              <w:rPr>
                <w:rFonts w:ascii="Times New Roman" w:cs="Times New Roman" w:eastAsia="Times New Roman" w:hAnsi="Times New Roman"/>
                <w:sz w:val="25"/>
                <w:szCs w:val="25"/>
              </w:rPr>
            </w:pPr>
            <w:sdt>
              <w:sdtPr>
                <w:tag w:val="goog_rdk_1362"/>
              </w:sdtPr>
              <w:sdtContent>
                <w:r w:rsidDel="00000000" w:rsidR="00000000" w:rsidRPr="00000000">
                  <w:rPr>
                    <w:rFonts w:ascii="Gungsuh" w:cs="Gungsuh" w:eastAsia="Gungsuh" w:hAnsi="Gungsuh"/>
                    <w:sz w:val="25"/>
                    <w:szCs w:val="25"/>
                    <w:rtl w:val="0"/>
                  </w:rPr>
                  <w:t xml:space="preserve">通訊地址</w:t>
                </w:r>
              </w:sdtContent>
            </w:sdt>
          </w:p>
        </w:tc>
        <w:tc>
          <w:tcPr>
            <w:gridSpan w:val="3"/>
          </w:tcPr>
          <w:p w:rsidR="00000000" w:rsidDel="00000000" w:rsidP="00000000" w:rsidRDefault="00000000" w:rsidRPr="00000000" w14:paraId="000005EB">
            <w:pPr>
              <w:spacing w:line="40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5EE">
            <w:pPr>
              <w:spacing w:line="400" w:lineRule="auto"/>
              <w:rPr>
                <w:rFonts w:ascii="Times New Roman" w:cs="Times New Roman" w:eastAsia="Times New Roman" w:hAnsi="Times New Roman"/>
                <w:sz w:val="25"/>
                <w:szCs w:val="25"/>
              </w:rPr>
            </w:pPr>
            <w:sdt>
              <w:sdtPr>
                <w:tag w:val="goog_rdk_1363"/>
              </w:sdtPr>
              <w:sdtContent>
                <w:r w:rsidDel="00000000" w:rsidR="00000000" w:rsidRPr="00000000">
                  <w:rPr>
                    <w:rFonts w:ascii="Gungsuh" w:cs="Gungsuh" w:eastAsia="Gungsuh" w:hAnsi="Gungsuh"/>
                    <w:sz w:val="25"/>
                    <w:szCs w:val="25"/>
                    <w:rtl w:val="0"/>
                  </w:rPr>
                  <w:t xml:space="preserve">標租範圍</w:t>
                </w:r>
              </w:sdtContent>
            </w:sdt>
          </w:p>
        </w:tc>
        <w:tc>
          <w:tcPr>
            <w:gridSpan w:val="3"/>
          </w:tcPr>
          <w:p w:rsidR="00000000" w:rsidDel="00000000" w:rsidP="00000000" w:rsidRDefault="00000000" w:rsidRPr="00000000" w14:paraId="000005EF">
            <w:pPr>
              <w:spacing w:line="400" w:lineRule="auto"/>
              <w:rPr>
                <w:rFonts w:ascii="Times New Roman" w:cs="Times New Roman" w:eastAsia="Times New Roman" w:hAnsi="Times New Roman"/>
                <w:sz w:val="25"/>
                <w:szCs w:val="25"/>
              </w:rPr>
            </w:pPr>
            <w:sdt>
              <w:sdtPr>
                <w:tag w:val="goog_rdk_1364"/>
              </w:sdtPr>
              <w:sdtContent>
                <w:r w:rsidDel="00000000" w:rsidR="00000000" w:rsidRPr="00000000">
                  <w:rPr>
                    <w:rFonts w:ascii="Gungsuh" w:cs="Gungsuh" w:eastAsia="Gungsuh" w:hAnsi="Gungsuh"/>
                    <w:sz w:val="25"/>
                    <w:szCs w:val="25"/>
                    <w:rtl w:val="0"/>
                  </w:rPr>
                  <w:t xml:space="preserve">指於不影響原定用途情形下，可供設置太陽光電發電設備之處所，詳「</w:t>
                </w:r>
              </w:sdtContent>
            </w:sdt>
            <w:sdt>
              <w:sdtPr>
                <w:tag w:val="goog_rdk_1365"/>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sdt>
              <w:sdtPr>
                <w:tag w:val="goog_rdk_1366"/>
              </w:sdtPr>
              <w:sdtContent>
                <w:r w:rsidDel="00000000" w:rsidR="00000000" w:rsidRPr="00000000">
                  <w:rPr>
                    <w:rFonts w:ascii="Gungsuh" w:cs="Gungsuh" w:eastAsia="Gungsuh" w:hAnsi="Gungsuh"/>
                    <w:sz w:val="25"/>
                    <w:szCs w:val="25"/>
                    <w:rtl w:val="0"/>
                  </w:rPr>
                  <w:t xml:space="preserve">」租賃標的清單。</w:t>
                </w:r>
              </w:sdtContent>
            </w:sdt>
          </w:p>
        </w:tc>
      </w:tr>
      <w:tr>
        <w:trPr>
          <w:cantSplit w:val="0"/>
          <w:tblHeader w:val="0"/>
        </w:trPr>
        <w:tc>
          <w:tcPr/>
          <w:p w:rsidR="00000000" w:rsidDel="00000000" w:rsidP="00000000" w:rsidRDefault="00000000" w:rsidRPr="00000000" w14:paraId="000005F2">
            <w:pPr>
              <w:spacing w:line="400" w:lineRule="auto"/>
              <w:rPr>
                <w:rFonts w:ascii="Times New Roman" w:cs="Times New Roman" w:eastAsia="Times New Roman" w:hAnsi="Times New Roman"/>
                <w:sz w:val="25"/>
                <w:szCs w:val="25"/>
              </w:rPr>
            </w:pPr>
            <w:sdt>
              <w:sdtPr>
                <w:tag w:val="goog_rdk_1367"/>
              </w:sdtPr>
              <w:sdtContent>
                <w:r w:rsidDel="00000000" w:rsidR="00000000" w:rsidRPr="00000000">
                  <w:rPr>
                    <w:rFonts w:ascii="Gungsuh" w:cs="Gungsuh" w:eastAsia="Gungsuh" w:hAnsi="Gungsuh"/>
                    <w:sz w:val="25"/>
                    <w:szCs w:val="25"/>
                    <w:rtl w:val="0"/>
                  </w:rPr>
                  <w:t xml:space="preserve">投標值</w:t>
                </w:r>
              </w:sdtContent>
            </w:sdt>
          </w:p>
        </w:tc>
        <w:tc>
          <w:tcPr>
            <w:gridSpan w:val="3"/>
          </w:tcPr>
          <w:p w:rsidR="00000000" w:rsidDel="00000000" w:rsidP="00000000" w:rsidRDefault="00000000" w:rsidRPr="00000000" w14:paraId="000005F3">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spacing w:after="0" w:before="0" w:line="400" w:lineRule="auto"/>
              <w:ind w:left="425" w:right="0" w:hanging="340"/>
              <w:jc w:val="both"/>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368"/>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標租系統設置容量____（kWp）</w:t>
                </w:r>
              </w:sdtContent>
            </w:sdt>
          </w:p>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425" w:right="0" w:firstLine="0"/>
              <w:jc w:val="both"/>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369"/>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【數值可填寫至小數點後一位，惟本標案投標人規劃之標租系統設置容量下限不低於基本系統設置容量____ （kWp）】。</w:t>
                </w:r>
              </w:sdtContent>
            </w:sdt>
          </w:p>
          <w:p w:rsidR="00000000" w:rsidDel="00000000" w:rsidP="00000000" w:rsidRDefault="00000000" w:rsidRPr="00000000" w14:paraId="000005F5">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spacing w:after="0" w:before="0" w:line="400" w:lineRule="auto"/>
              <w:ind w:left="425" w:right="0" w:hanging="340"/>
              <w:jc w:val="both"/>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370"/>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售電回饋百分比：____。（數值可填寫至小數點後一位）</w:t>
                </w:r>
              </w:sdtContent>
            </w:sdt>
          </w:p>
          <w:p w:rsidR="00000000" w:rsidDel="00000000" w:rsidP="00000000" w:rsidRDefault="00000000" w:rsidRPr="00000000" w14:paraId="000005F6">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spacing w:after="0" w:before="0" w:line="400" w:lineRule="auto"/>
              <w:ind w:left="425" w:right="0" w:hanging="340"/>
              <w:jc w:val="both"/>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371"/>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兩者相乘比值：____。</w:t>
                </w:r>
              </w:sdtContent>
            </w:sdt>
          </w:p>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284" w:right="0" w:firstLine="0"/>
              <w:jc w:val="left"/>
              <w:rPr>
                <w:rFonts w:ascii="Times New Roman" w:cs="Times New Roman" w:eastAsia="Times New Roman" w:hAnsi="Times New Roman"/>
                <w:b w:val="0"/>
                <w:i w:val="0"/>
                <w:smallCaps w:val="0"/>
                <w:strike w:val="0"/>
                <w:color w:val="000000"/>
                <w:sz w:val="25"/>
                <w:szCs w:val="25"/>
                <w:u w:val="none"/>
                <w:shd w:fill="auto" w:val="clear"/>
                <w:vertAlign w:val="baseline"/>
              </w:rPr>
            </w:pPr>
            <w:sdt>
              <w:sdtPr>
                <w:tag w:val="goog_rdk_1372"/>
              </w:sdtPr>
              <w:sdtContent>
                <w:r w:rsidDel="00000000" w:rsidR="00000000" w:rsidRPr="00000000">
                  <w:rPr>
                    <w:rFonts w:ascii="Gungsuh" w:cs="Gungsuh" w:eastAsia="Gungsuh" w:hAnsi="Gungsuh"/>
                    <w:b w:val="0"/>
                    <w:i w:val="0"/>
                    <w:smallCaps w:val="0"/>
                    <w:strike w:val="0"/>
                    <w:color w:val="000000"/>
                    <w:sz w:val="25"/>
                    <w:szCs w:val="25"/>
                    <w:u w:val="none"/>
                    <w:shd w:fill="auto" w:val="clear"/>
                    <w:vertAlign w:val="baseline"/>
                    <w:rtl w:val="0"/>
                  </w:rPr>
                  <w:t xml:space="preserve">（上述請以阿拉伯數字書寫，如有塗改，請核章）</w:t>
                </w:r>
              </w:sdtContent>
            </w:sdt>
          </w:p>
        </w:tc>
      </w:tr>
      <w:tr>
        <w:trPr>
          <w:cantSplit w:val="0"/>
          <w:tblHeader w:val="0"/>
        </w:trPr>
        <w:tc>
          <w:tcPr/>
          <w:p w:rsidR="00000000" w:rsidDel="00000000" w:rsidP="00000000" w:rsidRDefault="00000000" w:rsidRPr="00000000" w14:paraId="000005FA">
            <w:pPr>
              <w:spacing w:line="400" w:lineRule="auto"/>
              <w:rPr>
                <w:rFonts w:ascii="Times New Roman" w:cs="Times New Roman" w:eastAsia="Times New Roman" w:hAnsi="Times New Roman"/>
                <w:sz w:val="25"/>
                <w:szCs w:val="25"/>
              </w:rPr>
            </w:pPr>
            <w:sdt>
              <w:sdtPr>
                <w:tag w:val="goog_rdk_1373"/>
              </w:sdtPr>
              <w:sdtContent>
                <w:r w:rsidDel="00000000" w:rsidR="00000000" w:rsidRPr="00000000">
                  <w:rPr>
                    <w:rFonts w:ascii="Gungsuh" w:cs="Gungsuh" w:eastAsia="Gungsuh" w:hAnsi="Gungsuh"/>
                    <w:sz w:val="25"/>
                    <w:szCs w:val="25"/>
                    <w:rtl w:val="0"/>
                  </w:rPr>
                  <w:t xml:space="preserve">承諾事項</w:t>
                </w:r>
              </w:sdtContent>
            </w:sdt>
          </w:p>
        </w:tc>
        <w:tc>
          <w:tcPr>
            <w:gridSpan w:val="3"/>
          </w:tcPr>
          <w:p w:rsidR="00000000" w:rsidDel="00000000" w:rsidP="00000000" w:rsidRDefault="00000000" w:rsidRPr="00000000" w14:paraId="000005FB">
            <w:pPr>
              <w:spacing w:line="400" w:lineRule="auto"/>
              <w:rPr>
                <w:rFonts w:ascii="Times New Roman" w:cs="Times New Roman" w:eastAsia="Times New Roman" w:hAnsi="Times New Roman"/>
                <w:sz w:val="25"/>
                <w:szCs w:val="25"/>
              </w:rPr>
            </w:pPr>
            <w:sdt>
              <w:sdtPr>
                <w:tag w:val="goog_rdk_1374"/>
              </w:sdtPr>
              <w:sdtContent>
                <w:r w:rsidDel="00000000" w:rsidR="00000000" w:rsidRPr="00000000">
                  <w:rPr>
                    <w:rFonts w:ascii="Gungsuh" w:cs="Gungsuh" w:eastAsia="Gungsuh" w:hAnsi="Gungsuh"/>
                    <w:sz w:val="25"/>
                    <w:szCs w:val="25"/>
                    <w:rtl w:val="0"/>
                  </w:rPr>
                  <w:t xml:space="preserve">本人願照上開數值計算經營租金以承租上列標租範圍，一切應辦程序係依公告及標租須知辦理無異議。</w:t>
                </w:r>
              </w:sdtContent>
            </w:sdt>
          </w:p>
        </w:tc>
      </w:tr>
      <w:tr>
        <w:trPr>
          <w:cantSplit w:val="0"/>
          <w:tblHeader w:val="0"/>
        </w:trPr>
        <w:tc>
          <w:tcPr/>
          <w:p w:rsidR="00000000" w:rsidDel="00000000" w:rsidP="00000000" w:rsidRDefault="00000000" w:rsidRPr="00000000" w14:paraId="000005FE">
            <w:pPr>
              <w:spacing w:line="400" w:lineRule="auto"/>
              <w:rPr>
                <w:rFonts w:ascii="Times New Roman" w:cs="Times New Roman" w:eastAsia="Times New Roman" w:hAnsi="Times New Roman"/>
                <w:sz w:val="25"/>
                <w:szCs w:val="25"/>
              </w:rPr>
            </w:pPr>
            <w:sdt>
              <w:sdtPr>
                <w:tag w:val="goog_rdk_1375"/>
              </w:sdtPr>
              <w:sdtContent>
                <w:r w:rsidDel="00000000" w:rsidR="00000000" w:rsidRPr="00000000">
                  <w:rPr>
                    <w:rFonts w:ascii="Gungsuh" w:cs="Gungsuh" w:eastAsia="Gungsuh" w:hAnsi="Gungsuh"/>
                    <w:sz w:val="25"/>
                    <w:szCs w:val="25"/>
                    <w:rtl w:val="0"/>
                  </w:rPr>
                  <w:t xml:space="preserve">押標金票據</w:t>
                </w:r>
              </w:sdtContent>
            </w:sdt>
          </w:p>
        </w:tc>
        <w:tc>
          <w:tcPr>
            <w:gridSpan w:val="3"/>
          </w:tcPr>
          <w:p w:rsidR="00000000" w:rsidDel="00000000" w:rsidP="00000000" w:rsidRDefault="00000000" w:rsidRPr="00000000" w14:paraId="000005FF">
            <w:pPr>
              <w:spacing w:line="400" w:lineRule="auto"/>
              <w:rPr>
                <w:rFonts w:ascii="Times New Roman" w:cs="Times New Roman" w:eastAsia="Times New Roman" w:hAnsi="Times New Roman"/>
                <w:sz w:val="25"/>
                <w:szCs w:val="25"/>
              </w:rPr>
            </w:pPr>
            <w:sdt>
              <w:sdtPr>
                <w:tag w:val="goog_rdk_1376"/>
              </w:sdtPr>
              <w:sdtContent>
                <w:r w:rsidDel="00000000" w:rsidR="00000000" w:rsidRPr="00000000">
                  <w:rPr>
                    <w:rFonts w:ascii="Gungsuh" w:cs="Gungsuh" w:eastAsia="Gungsuh" w:hAnsi="Gungsuh"/>
                    <w:sz w:val="25"/>
                    <w:szCs w:val="25"/>
                    <w:rtl w:val="0"/>
                  </w:rPr>
                  <w:t xml:space="preserve">押標金新臺幣</w:t>
                </w:r>
              </w:sdtContent>
            </w:sdt>
            <w:sdt>
              <w:sdtPr>
                <w:tag w:val="goog_rdk_1377"/>
              </w:sdtPr>
              <w:sdtContent>
                <w:r w:rsidDel="00000000" w:rsidR="00000000" w:rsidRPr="00000000">
                  <w:rPr>
                    <w:rFonts w:ascii="Gungsuh" w:cs="Gungsuh" w:eastAsia="Gungsuh" w:hAnsi="Gungsuh"/>
                    <w:sz w:val="25"/>
                    <w:szCs w:val="25"/>
                    <w:u w:val="single"/>
                    <w:rtl w:val="0"/>
                  </w:rPr>
                  <w:t xml:space="preserve">　　　　　</w:t>
                </w:r>
              </w:sdtContent>
            </w:sdt>
            <w:sdt>
              <w:sdtPr>
                <w:tag w:val="goog_rdk_1378"/>
              </w:sdtPr>
              <w:sdtContent>
                <w:r w:rsidDel="00000000" w:rsidR="00000000" w:rsidRPr="00000000">
                  <w:rPr>
                    <w:rFonts w:ascii="Gungsuh" w:cs="Gungsuh" w:eastAsia="Gungsuh" w:hAnsi="Gungsuh"/>
                    <w:sz w:val="25"/>
                    <w:szCs w:val="25"/>
                    <w:rtl w:val="0"/>
                  </w:rPr>
                  <w:t xml:space="preserve">元之（票據號碼）號票據乙紙。</w:t>
                </w:r>
              </w:sdtContent>
            </w:sdt>
          </w:p>
        </w:tc>
      </w:tr>
      <w:tr>
        <w:trPr>
          <w:cantSplit w:val="0"/>
          <w:trHeight w:val="1131" w:hRule="atLeast"/>
          <w:tblHeader w:val="0"/>
        </w:trPr>
        <w:tc>
          <w:tcPr/>
          <w:p w:rsidR="00000000" w:rsidDel="00000000" w:rsidP="00000000" w:rsidRDefault="00000000" w:rsidRPr="00000000" w14:paraId="00000602">
            <w:pPr>
              <w:spacing w:line="400" w:lineRule="auto"/>
              <w:rPr>
                <w:rFonts w:ascii="Times New Roman" w:cs="Times New Roman" w:eastAsia="Times New Roman" w:hAnsi="Times New Roman"/>
                <w:sz w:val="25"/>
                <w:szCs w:val="25"/>
              </w:rPr>
            </w:pPr>
            <w:sdt>
              <w:sdtPr>
                <w:tag w:val="goog_rdk_1379"/>
              </w:sdtPr>
              <w:sdtContent>
                <w:r w:rsidDel="00000000" w:rsidR="00000000" w:rsidRPr="00000000">
                  <w:rPr>
                    <w:rFonts w:ascii="Gungsuh" w:cs="Gungsuh" w:eastAsia="Gungsuh" w:hAnsi="Gungsuh"/>
                    <w:sz w:val="25"/>
                    <w:szCs w:val="25"/>
                    <w:rtl w:val="0"/>
                  </w:rPr>
                  <w:t xml:space="preserve">領回押標金票據</w:t>
                </w:r>
              </w:sdtContent>
            </w:sdt>
          </w:p>
        </w:tc>
        <w:tc>
          <w:tcPr>
            <w:gridSpan w:val="3"/>
          </w:tcPr>
          <w:p w:rsidR="00000000" w:rsidDel="00000000" w:rsidP="00000000" w:rsidRDefault="00000000" w:rsidRPr="00000000" w14:paraId="00000603">
            <w:pPr>
              <w:spacing w:line="400" w:lineRule="auto"/>
              <w:rPr>
                <w:rFonts w:ascii="Times New Roman" w:cs="Times New Roman" w:eastAsia="Times New Roman" w:hAnsi="Times New Roman"/>
                <w:sz w:val="25"/>
                <w:szCs w:val="25"/>
              </w:rPr>
            </w:pPr>
            <w:sdt>
              <w:sdtPr>
                <w:tag w:val="goog_rdk_1380"/>
              </w:sdtPr>
              <w:sdtContent>
                <w:r w:rsidDel="00000000" w:rsidR="00000000" w:rsidRPr="00000000">
                  <w:rPr>
                    <w:rFonts w:ascii="Gungsuh" w:cs="Gungsuh" w:eastAsia="Gungsuh" w:hAnsi="Gungsuh"/>
                    <w:sz w:val="25"/>
                    <w:szCs w:val="25"/>
                    <w:rtl w:val="0"/>
                  </w:rPr>
                  <w:t xml:space="preserve">（簽章）</w:t>
                </w:r>
              </w:sdtContent>
            </w:sdt>
          </w:p>
          <w:p w:rsidR="00000000" w:rsidDel="00000000" w:rsidP="00000000" w:rsidRDefault="00000000" w:rsidRPr="00000000" w14:paraId="00000604">
            <w:pPr>
              <w:spacing w:line="400" w:lineRule="auto"/>
              <w:rPr>
                <w:rFonts w:ascii="Times New Roman" w:cs="Times New Roman" w:eastAsia="Times New Roman" w:hAnsi="Times New Roman"/>
                <w:sz w:val="25"/>
                <w:szCs w:val="25"/>
              </w:rPr>
            </w:pPr>
            <w:r w:rsidDel="00000000" w:rsidR="00000000" w:rsidRPr="00000000">
              <w:rPr>
                <w:rtl w:val="0"/>
              </w:rPr>
            </w:r>
          </w:p>
          <w:p w:rsidR="00000000" w:rsidDel="00000000" w:rsidP="00000000" w:rsidRDefault="00000000" w:rsidRPr="00000000" w14:paraId="00000605">
            <w:pPr>
              <w:spacing w:line="400" w:lineRule="auto"/>
              <w:rPr>
                <w:rFonts w:ascii="Times New Roman" w:cs="Times New Roman" w:eastAsia="Times New Roman" w:hAnsi="Times New Roman"/>
                <w:sz w:val="25"/>
                <w:szCs w:val="25"/>
              </w:rPr>
            </w:pPr>
            <w:sdt>
              <w:sdtPr>
                <w:tag w:val="goog_rdk_1381"/>
              </w:sdtPr>
              <w:sdtContent>
                <w:r w:rsidDel="00000000" w:rsidR="00000000" w:rsidRPr="00000000">
                  <w:rPr>
                    <w:rFonts w:ascii="Gungsuh" w:cs="Gungsuh" w:eastAsia="Gungsuh" w:hAnsi="Gungsuh"/>
                    <w:sz w:val="25"/>
                    <w:szCs w:val="25"/>
                    <w:rtl w:val="0"/>
                  </w:rPr>
                  <w:t xml:space="preserve">（於開標後，由領回者簽收）請簽寫領回者姓名、身分證字號及電話</w:t>
                </w:r>
              </w:sdtContent>
            </w:sdt>
          </w:p>
        </w:tc>
      </w:tr>
    </w:tbl>
    <w:p w:rsidR="00000000" w:rsidDel="00000000" w:rsidP="00000000" w:rsidRDefault="00000000" w:rsidRPr="00000000" w14:paraId="00000608">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320" w:lineRule="auto"/>
        <w:ind w:left="284" w:right="0" w:hanging="284"/>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82"/>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表內各欄均請以墨水筆或原子筆詳細確實填寫，填寫錯誤或塗改處應加蓋廠商或負責人印章，否則以無效標處理。</w:t>
          </w:r>
        </w:sdtContent>
      </w:sdt>
    </w:p>
    <w:p w:rsidR="00000000" w:rsidDel="00000000" w:rsidP="00000000" w:rsidRDefault="00000000" w:rsidRPr="00000000" w14:paraId="00000609">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320" w:lineRule="auto"/>
        <w:ind w:left="284" w:right="0" w:hanging="284"/>
        <w:jc w:val="left"/>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1383"/>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請詳閱標租須知關於投標無效之情形；其他應注意事項詳見標租公告。</w:t>
          </w:r>
        </w:sdtContent>
      </w:sdt>
    </w:p>
    <w:p w:rsidR="00000000" w:rsidDel="00000000" w:rsidP="00000000" w:rsidRDefault="00000000" w:rsidRPr="00000000" w14:paraId="0000060A">
      <w:pPr>
        <w:widowControl w:val="1"/>
        <w:rPr>
          <w:rFonts w:ascii="Times New Roman" w:cs="Times New Roman" w:eastAsia="Times New Roman" w:hAnsi="Times New Roman"/>
          <w:sz w:val="28"/>
          <w:szCs w:val="28"/>
        </w:rPr>
      </w:pPr>
      <w:bookmarkStart w:colFirst="0" w:colLast="0" w:name="_heading=h.3qwpj7n" w:id="155"/>
      <w:bookmarkEnd w:id="155"/>
      <w:r w:rsidDel="00000000" w:rsidR="00000000" w:rsidRPr="00000000">
        <w:br w:type="page"/>
      </w:r>
      <w:r w:rsidDel="00000000" w:rsidR="00000000" w:rsidRPr="00000000">
        <w:rPr>
          <w:rtl w:val="0"/>
        </w:rPr>
      </w:r>
    </w:p>
    <w:p w:rsidR="00000000" w:rsidDel="00000000" w:rsidP="00000000" w:rsidRDefault="00000000" w:rsidRPr="00000000" w14:paraId="0000060B">
      <w:pPr>
        <w:spacing w:line="440" w:lineRule="auto"/>
        <w:rPr>
          <w:rFonts w:ascii="Times New Roman" w:cs="Times New Roman" w:eastAsia="Times New Roman" w:hAnsi="Times New Roman"/>
          <w:sz w:val="28"/>
          <w:szCs w:val="28"/>
        </w:rPr>
      </w:pPr>
      <w:sdt>
        <w:sdtPr>
          <w:tag w:val="goog_rdk_1384"/>
        </w:sdtPr>
        <w:sdtContent>
          <w:r w:rsidDel="00000000" w:rsidR="00000000" w:rsidRPr="00000000">
            <w:rPr>
              <w:rFonts w:ascii="Gungsuh" w:cs="Gungsuh" w:eastAsia="Gungsuh" w:hAnsi="Gungsuh"/>
              <w:sz w:val="28"/>
              <w:szCs w:val="28"/>
              <w:rtl w:val="0"/>
            </w:rPr>
            <w:t xml:space="preserve">七.標單封</w:t>
          </w:r>
        </w:sdtContent>
      </w:sdt>
    </w:p>
    <w:p w:rsidR="00000000" w:rsidDel="00000000" w:rsidP="00000000" w:rsidRDefault="00000000" w:rsidRPr="00000000" w14:paraId="0000060C">
      <w:pPr>
        <w:spacing w:after="120" w:before="120" w:line="440" w:lineRule="auto"/>
        <w:jc w:val="center"/>
        <w:rPr>
          <w:rFonts w:ascii="Times New Roman" w:cs="Times New Roman" w:eastAsia="Times New Roman" w:hAnsi="Times New Roman"/>
          <w:sz w:val="28"/>
          <w:szCs w:val="28"/>
        </w:rPr>
      </w:pPr>
      <w:sdt>
        <w:sdtPr>
          <w:tag w:val="goog_rdk_1385"/>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-190499</wp:posOffset>
                </wp:positionH>
                <wp:positionV relativeFrom="paragraph">
                  <wp:posOffset>660400</wp:posOffset>
                </wp:positionV>
                <wp:extent cx="6609080" cy="1847215"/>
                <wp:effectExtent b="0" l="0" r="0" t="0"/>
                <wp:wrapTopAndBottom distB="0" distT="0"/>
                <wp:docPr id="2129231276" name=""/>
                <a:graphic>
                  <a:graphicData uri="http://schemas.microsoft.com/office/word/2010/wordprocessingShape">
                    <wps:wsp>
                      <wps:cNvSpPr/>
                      <wps:cNvPr id="16" name="Shape 16"/>
                      <wps:spPr>
                        <a:xfrm>
                          <a:off x="2070035" y="2884968"/>
                          <a:ext cx="6551930" cy="1790065"/>
                        </a:xfrm>
                        <a:prstGeom prst="rect">
                          <a:avLst/>
                        </a:prstGeom>
                        <a:noFill/>
                        <a:ln cap="flat" cmpd="sng" w="57150">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1200"/>
                              <w:ind w:left="2693.9999389648438" w:right="2693.9999389648438" w:firstLine="2693.9999389648438"/>
                              <w:jc w:val="center"/>
                              <w:textDirection w:val="btLr"/>
                            </w:pPr>
                            <w:r w:rsidDel="00000000" w:rsidR="00000000" w:rsidRPr="00000000">
                              <w:rPr>
                                <w:rFonts w:ascii="Microsoft JhengHei" w:cs="Microsoft JhengHei" w:eastAsia="Microsoft JhengHei" w:hAnsi="Microsoft JhengHei"/>
                                <w:b w:val="1"/>
                                <w:i w:val="0"/>
                                <w:smallCaps w:val="0"/>
                                <w:strike w:val="0"/>
                                <w:color w:val="000000"/>
                                <w:sz w:val="160"/>
                                <w:vertAlign w:val="baseline"/>
                              </w:rPr>
                              <w:t xml:space="preserve">標單封</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-190499</wp:posOffset>
                </wp:positionH>
                <wp:positionV relativeFrom="paragraph">
                  <wp:posOffset>660400</wp:posOffset>
                </wp:positionV>
                <wp:extent cx="6609080" cy="1847215"/>
                <wp:effectExtent b="0" l="0" r="0" t="0"/>
                <wp:wrapTopAndBottom distB="0" distT="0"/>
                <wp:docPr id="2129231276" name="image62.png"/>
                <a:graphic>
                  <a:graphicData uri="http://schemas.openxmlformats.org/drawingml/2006/picture">
                    <pic:pic>
                      <pic:nvPicPr>
                        <pic:cNvPr id="0" name="image62.png"/>
                        <pic:cNvPicPr preferRelativeResize="0"/>
                      </pic:nvPicPr>
                      <pic:blipFill>
                        <a:blip r:embed="rId70"/>
                        <a:srcRect/>
                        <a:stretch>
                          <a:fillRect/>
                        </a:stretch>
                      </pic:blipFill>
                      <pic:spPr>
                        <a:xfrm>
                          <a:off x="0" y="0"/>
                          <a:ext cx="6609080" cy="1847215"/>
                        </a:xfrm>
                        <a:prstGeom prst="rect"/>
                        <a:ln/>
                      </pic:spPr>
                    </pic:pic>
                  </a:graphicData>
                </a:graphic>
              </wp:anchor>
            </w:drawing>
          </mc:Fallback>
        </mc:AlternateContent>
      </w:r>
    </w:p>
    <w:p w:rsidR="00000000" w:rsidDel="00000000" w:rsidP="00000000" w:rsidRDefault="00000000" w:rsidRPr="00000000" w14:paraId="0000060D">
      <w:pPr>
        <w:spacing w:line="440" w:lineRule="auto"/>
        <w:rPr>
          <w:rFonts w:ascii="Times New Roman" w:cs="Times New Roman" w:eastAsia="Times New Roman" w:hAnsi="Times New Roman"/>
          <w:sz w:val="28"/>
          <w:szCs w:val="28"/>
        </w:rPr>
      </w:pPr>
      <w:r w:rsidDel="00000000" w:rsidR="00000000" w:rsidRPr="00000000">
        <w:rPr>
          <w:rtl w:val="0"/>
        </w:rPr>
      </w:r>
    </w:p>
    <w:tbl>
      <w:tblPr>
        <w:tblStyle w:val="Table15"/>
        <w:tblW w:w="10349.0" w:type="dxa"/>
        <w:jc w:val="left"/>
        <w:tblInd w:w="-289.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174"/>
        <w:gridCol w:w="5175"/>
        <w:tblGridChange w:id="0">
          <w:tblGrid>
            <w:gridCol w:w="5174"/>
            <w:gridCol w:w="5175"/>
          </w:tblGrid>
        </w:tblGridChange>
      </w:tblGrid>
      <w:tr>
        <w:trPr>
          <w:cantSplit w:val="0"/>
          <w:trHeight w:val="1134" w:hRule="atLeast"/>
          <w:tblHeader w:val="0"/>
        </w:trPr>
        <w:tc>
          <w:tcPr>
            <w:vAlign w:val="center"/>
          </w:tcPr>
          <w:p w:rsidR="00000000" w:rsidDel="00000000" w:rsidP="00000000" w:rsidRDefault="00000000" w:rsidRPr="00000000" w14:paraId="0000060E">
            <w:pPr>
              <w:spacing w:line="440" w:lineRule="auto"/>
              <w:jc w:val="both"/>
              <w:rPr>
                <w:rFonts w:ascii="Times New Roman" w:cs="Times New Roman" w:eastAsia="Times New Roman" w:hAnsi="Times New Roman"/>
                <w:sz w:val="28"/>
                <w:szCs w:val="28"/>
              </w:rPr>
            </w:pPr>
            <w:sdt>
              <w:sdtPr>
                <w:tag w:val="goog_rdk_1386"/>
              </w:sdtPr>
              <w:sdtContent>
                <w:r w:rsidDel="00000000" w:rsidR="00000000" w:rsidRPr="00000000">
                  <w:rPr>
                    <w:rFonts w:ascii="Gungsuh" w:cs="Gungsuh" w:eastAsia="Gungsuh" w:hAnsi="Gungsuh"/>
                    <w:sz w:val="28"/>
                    <w:szCs w:val="28"/>
                    <w:rtl w:val="0"/>
                  </w:rPr>
                  <w:t xml:space="preserve">投標人名稱：</w:t>
                </w:r>
              </w:sdtContent>
            </w:sdt>
          </w:p>
        </w:tc>
        <w:tc>
          <w:tcPr>
            <w:vAlign w:val="center"/>
          </w:tcPr>
          <w:p w:rsidR="00000000" w:rsidDel="00000000" w:rsidP="00000000" w:rsidRDefault="00000000" w:rsidRPr="00000000" w14:paraId="0000060F">
            <w:pPr>
              <w:spacing w:line="440" w:lineRule="auto"/>
              <w:jc w:val="both"/>
              <w:rPr>
                <w:rFonts w:ascii="Times New Roman" w:cs="Times New Roman" w:eastAsia="Times New Roman" w:hAnsi="Times New Roman"/>
                <w:sz w:val="28"/>
                <w:szCs w:val="28"/>
              </w:rPr>
            </w:pPr>
            <w:sdt>
              <w:sdtPr>
                <w:tag w:val="goog_rdk_1387"/>
              </w:sdtPr>
              <w:sdtContent>
                <w:r w:rsidDel="00000000" w:rsidR="00000000" w:rsidRPr="00000000">
                  <w:rPr>
                    <w:rFonts w:ascii="Gungsuh" w:cs="Gungsuh" w:eastAsia="Gungsuh" w:hAnsi="Gungsuh"/>
                    <w:sz w:val="28"/>
                    <w:szCs w:val="28"/>
                    <w:rtl w:val="0"/>
                  </w:rPr>
                  <w:t xml:space="preserve">傳真：</w:t>
                </w:r>
              </w:sdtContent>
            </w:sdt>
          </w:p>
        </w:tc>
      </w:tr>
      <w:tr>
        <w:trPr>
          <w:cantSplit w:val="0"/>
          <w:trHeight w:val="1134" w:hRule="atLeast"/>
          <w:tblHeader w:val="0"/>
        </w:trPr>
        <w:tc>
          <w:tcPr>
            <w:vAlign w:val="center"/>
          </w:tcPr>
          <w:p w:rsidR="00000000" w:rsidDel="00000000" w:rsidP="00000000" w:rsidRDefault="00000000" w:rsidRPr="00000000" w14:paraId="00000610">
            <w:pPr>
              <w:spacing w:line="440" w:lineRule="auto"/>
              <w:jc w:val="both"/>
              <w:rPr>
                <w:rFonts w:ascii="Times New Roman" w:cs="Times New Roman" w:eastAsia="Times New Roman" w:hAnsi="Times New Roman"/>
                <w:sz w:val="28"/>
                <w:szCs w:val="28"/>
              </w:rPr>
            </w:pPr>
            <w:sdt>
              <w:sdtPr>
                <w:tag w:val="goog_rdk_1388"/>
              </w:sdtPr>
              <w:sdtContent>
                <w:r w:rsidDel="00000000" w:rsidR="00000000" w:rsidRPr="00000000">
                  <w:rPr>
                    <w:rFonts w:ascii="Gungsuh" w:cs="Gungsuh" w:eastAsia="Gungsuh" w:hAnsi="Gungsuh"/>
                    <w:sz w:val="28"/>
                    <w:szCs w:val="28"/>
                    <w:rtl w:val="0"/>
                  </w:rPr>
                  <w:t xml:space="preserve">負責人名稱：</w:t>
                </w:r>
              </w:sdtContent>
            </w:sdt>
          </w:p>
        </w:tc>
        <w:tc>
          <w:tcPr>
            <w:vAlign w:val="center"/>
          </w:tcPr>
          <w:p w:rsidR="00000000" w:rsidDel="00000000" w:rsidP="00000000" w:rsidRDefault="00000000" w:rsidRPr="00000000" w14:paraId="00000611">
            <w:pPr>
              <w:spacing w:line="440" w:lineRule="auto"/>
              <w:jc w:val="both"/>
              <w:rPr>
                <w:rFonts w:ascii="Times New Roman" w:cs="Times New Roman" w:eastAsia="Times New Roman" w:hAnsi="Times New Roman"/>
                <w:sz w:val="28"/>
                <w:szCs w:val="28"/>
              </w:rPr>
            </w:pPr>
            <w:sdt>
              <w:sdtPr>
                <w:tag w:val="goog_rdk_1389"/>
              </w:sdtPr>
              <w:sdtContent>
                <w:r w:rsidDel="00000000" w:rsidR="00000000" w:rsidRPr="00000000">
                  <w:rPr>
                    <w:rFonts w:ascii="Gungsuh" w:cs="Gungsuh" w:eastAsia="Gungsuh" w:hAnsi="Gungsuh"/>
                    <w:sz w:val="28"/>
                    <w:szCs w:val="28"/>
                    <w:rtl w:val="0"/>
                  </w:rPr>
                  <w:t xml:space="preserve">營利事業統一編號：</w:t>
                </w:r>
              </w:sdtContent>
            </w:sdt>
          </w:p>
        </w:tc>
      </w:tr>
      <w:tr>
        <w:trPr>
          <w:cantSplit w:val="0"/>
          <w:trHeight w:val="1134" w:hRule="atLeast"/>
          <w:tblHeader w:val="0"/>
        </w:trPr>
        <w:tc>
          <w:tcPr>
            <w:vAlign w:val="center"/>
          </w:tcPr>
          <w:p w:rsidR="00000000" w:rsidDel="00000000" w:rsidP="00000000" w:rsidRDefault="00000000" w:rsidRPr="00000000" w14:paraId="00000612">
            <w:pPr>
              <w:spacing w:line="440" w:lineRule="auto"/>
              <w:jc w:val="both"/>
              <w:rPr>
                <w:rFonts w:ascii="Times New Roman" w:cs="Times New Roman" w:eastAsia="Times New Roman" w:hAnsi="Times New Roman"/>
                <w:sz w:val="28"/>
                <w:szCs w:val="28"/>
              </w:rPr>
            </w:pPr>
            <w:sdt>
              <w:sdtPr>
                <w:tag w:val="goog_rdk_1390"/>
              </w:sdtPr>
              <w:sdtContent>
                <w:r w:rsidDel="00000000" w:rsidR="00000000" w:rsidRPr="00000000">
                  <w:rPr>
                    <w:rFonts w:ascii="Gungsuh" w:cs="Gungsuh" w:eastAsia="Gungsuh" w:hAnsi="Gungsuh"/>
                    <w:sz w:val="28"/>
                    <w:szCs w:val="28"/>
                    <w:rtl w:val="0"/>
                  </w:rPr>
                  <w:t xml:space="preserve">聯絡地址：</w:t>
                </w:r>
              </w:sdtContent>
            </w:sdt>
          </w:p>
        </w:tc>
        <w:tc>
          <w:tcPr>
            <w:vAlign w:val="center"/>
          </w:tcPr>
          <w:p w:rsidR="00000000" w:rsidDel="00000000" w:rsidP="00000000" w:rsidRDefault="00000000" w:rsidRPr="00000000" w14:paraId="00000613">
            <w:pPr>
              <w:spacing w:line="440" w:lineRule="auto"/>
              <w:jc w:val="both"/>
              <w:rPr>
                <w:rFonts w:ascii="Times New Roman" w:cs="Times New Roman" w:eastAsia="Times New Roman" w:hAnsi="Times New Roman"/>
                <w:sz w:val="28"/>
                <w:szCs w:val="28"/>
              </w:rPr>
            </w:pPr>
            <w:sdt>
              <w:sdtPr>
                <w:tag w:val="goog_rdk_1391"/>
              </w:sdtPr>
              <w:sdtContent>
                <w:r w:rsidDel="00000000" w:rsidR="00000000" w:rsidRPr="00000000">
                  <w:rPr>
                    <w:rFonts w:ascii="Gungsuh" w:cs="Gungsuh" w:eastAsia="Gungsuh" w:hAnsi="Gungsuh"/>
                    <w:sz w:val="28"/>
                    <w:szCs w:val="28"/>
                    <w:rtl w:val="0"/>
                  </w:rPr>
                  <w:t xml:space="preserve">連絡電話：</w:t>
                </w:r>
              </w:sdtContent>
            </w:sdt>
          </w:p>
        </w:tc>
      </w:tr>
    </w:tbl>
    <w:p w:rsidR="00000000" w:rsidDel="00000000" w:rsidP="00000000" w:rsidRDefault="00000000" w:rsidRPr="00000000" w14:paraId="00000614">
      <w:pPr>
        <w:spacing w:line="440" w:lineRule="auto"/>
        <w:rPr>
          <w:rFonts w:ascii="Times New Roman" w:cs="Times New Roman" w:eastAsia="Times New Roman" w:hAnsi="Times New Roman"/>
          <w:sz w:val="28"/>
          <w:szCs w:val="28"/>
        </w:rPr>
      </w:pPr>
      <w:sdt>
        <w:sdtPr>
          <w:tag w:val="goog_rdk_1392"/>
        </w:sdtPr>
        <w:sdtContent>
          <w:r w:rsidDel="00000000" w:rsidR="00000000" w:rsidRPr="00000000">
            <w:rPr>
              <w:rFonts w:ascii="Gungsuh" w:cs="Gungsuh" w:eastAsia="Gungsuh" w:hAnsi="Gungsuh"/>
              <w:sz w:val="28"/>
              <w:szCs w:val="28"/>
              <w:rtl w:val="0"/>
            </w:rPr>
            <w:t xml:space="preserve">（請將本封面黏貼於自製封套或容器上，封套或容器應密封，否則無效）</w:t>
          </w:r>
        </w:sdtContent>
      </w:sdt>
    </w:p>
    <w:p w:rsidR="00000000" w:rsidDel="00000000" w:rsidP="00000000" w:rsidRDefault="00000000" w:rsidRPr="00000000" w14:paraId="00000615">
      <w:pPr>
        <w:spacing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616">
      <w:pPr>
        <w:widowControl w:val="1"/>
        <w:spacing w:line="440" w:lineRule="auto"/>
        <w:rPr>
          <w:rFonts w:ascii="Times New Roman" w:cs="Times New Roman" w:eastAsia="Times New Roman" w:hAnsi="Times New Roman"/>
          <w:sz w:val="28"/>
          <w:szCs w:val="28"/>
        </w:rPr>
        <w:sectPr>
          <w:footerReference r:id="rId71" w:type="default"/>
          <w:type w:val="nextPage"/>
          <w:pgSz w:h="16838" w:w="11906" w:orient="portrait"/>
          <w:pgMar w:bottom="1440" w:top="1276" w:left="1080" w:right="1080" w:header="851" w:footer="992"/>
        </w:sectPr>
      </w:pPr>
      <w:r w:rsidDel="00000000" w:rsidR="00000000" w:rsidRPr="00000000">
        <w:br w:type="page"/>
      </w:r>
      <w:r w:rsidDel="00000000" w:rsidR="00000000" w:rsidRPr="00000000">
        <w:rPr>
          <w:rtl w:val="0"/>
        </w:rPr>
      </w:r>
    </w:p>
    <w:p w:rsidR="00000000" w:rsidDel="00000000" w:rsidP="00000000" w:rsidRDefault="00000000" w:rsidRPr="00000000" w14:paraId="00000617">
      <w:pPr>
        <w:widowControl w:val="1"/>
        <w:spacing w:line="440" w:lineRule="auto"/>
        <w:rPr>
          <w:rFonts w:ascii="Times New Roman" w:cs="Times New Roman" w:eastAsia="Times New Roman" w:hAnsi="Times New Roman"/>
          <w:sz w:val="28"/>
          <w:szCs w:val="28"/>
        </w:rPr>
      </w:pPr>
      <w:bookmarkStart w:colFirst="0" w:colLast="0" w:name="_heading=h.261ztfg" w:id="156"/>
      <w:bookmarkEnd w:id="156"/>
      <w:sdt>
        <w:sdtPr>
          <w:tag w:val="goog_rdk_1393"/>
        </w:sdtPr>
        <w:sdtContent>
          <w:r w:rsidDel="00000000" w:rsidR="00000000" w:rsidRPr="00000000">
            <w:rPr>
              <w:rFonts w:ascii="Gungsuh" w:cs="Gungsuh" w:eastAsia="Gungsuh" w:hAnsi="Gungsuh"/>
              <w:sz w:val="28"/>
              <w:szCs w:val="28"/>
              <w:rtl w:val="0"/>
            </w:rPr>
            <w:t xml:space="preserve">八.外標封</w:t>
          </w:r>
        </w:sdtContent>
      </w:sdt>
    </w:p>
    <w:tbl>
      <w:tblPr>
        <w:tblStyle w:val="Table16"/>
        <w:tblW w:w="15304.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1"/>
        <w:gridCol w:w="1518"/>
        <w:gridCol w:w="2789"/>
        <w:gridCol w:w="2074"/>
        <w:gridCol w:w="3506"/>
        <w:gridCol w:w="4146"/>
        <w:tblGridChange w:id="0">
          <w:tblGrid>
            <w:gridCol w:w="1271"/>
            <w:gridCol w:w="1518"/>
            <w:gridCol w:w="2789"/>
            <w:gridCol w:w="2074"/>
            <w:gridCol w:w="3506"/>
            <w:gridCol w:w="4146"/>
          </w:tblGrid>
        </w:tblGridChange>
      </w:tblGrid>
      <w:tr>
        <w:trPr>
          <w:cantSplit w:val="0"/>
          <w:trHeight w:val="1435" w:hRule="atLeast"/>
          <w:tblHeader w:val="0"/>
        </w:trPr>
        <w:tc>
          <w:tcPr>
            <w:tcBorders>
              <w:top w:color="000000" w:space="0" w:sz="24" w:val="single"/>
              <w:left w:color="000000" w:space="0" w:sz="24" w:val="single"/>
              <w:bottom w:color="000000" w:space="0" w:sz="24" w:val="single"/>
              <w:right w:color="000000" w:space="0" w:sz="24" w:val="single"/>
            </w:tcBorders>
            <w:vAlign w:val="center"/>
          </w:tcPr>
          <w:p w:rsidR="00000000" w:rsidDel="00000000" w:rsidP="00000000" w:rsidRDefault="00000000" w:rsidRPr="00000000" w14:paraId="00000618">
            <w:pPr>
              <w:widowControl w:val="1"/>
              <w:spacing w:line="440" w:lineRule="auto"/>
              <w:jc w:val="center"/>
              <w:rPr>
                <w:rFonts w:ascii="Times New Roman" w:cs="Times New Roman" w:eastAsia="Times New Roman" w:hAnsi="Times New Roman"/>
                <w:sz w:val="28"/>
                <w:szCs w:val="28"/>
              </w:rPr>
            </w:pPr>
            <w:sdt>
              <w:sdtPr>
                <w:tag w:val="goog_rdk_1394"/>
              </w:sdtPr>
              <w:sdtContent>
                <w:r w:rsidDel="00000000" w:rsidR="00000000" w:rsidRPr="00000000">
                  <w:rPr>
                    <w:rFonts w:ascii="Gungsuh" w:cs="Gungsuh" w:eastAsia="Gungsuh" w:hAnsi="Gungsuh"/>
                    <w:sz w:val="28"/>
                    <w:szCs w:val="28"/>
                    <w:rtl w:val="0"/>
                  </w:rPr>
                  <w:t xml:space="preserve">編號</w:t>
                </w:r>
              </w:sdtContent>
            </w:sdt>
          </w:p>
        </w:tc>
        <w:tc>
          <w:tcPr>
            <w:gridSpan w:val="2"/>
            <w:tcBorders>
              <w:top w:color="000000" w:space="0" w:sz="24" w:val="single"/>
              <w:left w:color="000000" w:space="0" w:sz="24" w:val="single"/>
              <w:bottom w:color="000000" w:space="0" w:sz="24" w:val="single"/>
              <w:right w:color="000000" w:space="0" w:sz="24" w:val="single"/>
            </w:tcBorders>
            <w:vAlign w:val="center"/>
          </w:tcPr>
          <w:p w:rsidR="00000000" w:rsidDel="00000000" w:rsidP="00000000" w:rsidRDefault="00000000" w:rsidRPr="00000000" w14:paraId="00000619">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gridSpan w:val="3"/>
            <w:tcBorders>
              <w:left w:color="000000" w:space="0" w:sz="24" w:val="single"/>
            </w:tcBorders>
            <w:vAlign w:val="center"/>
          </w:tcPr>
          <w:p w:rsidR="00000000" w:rsidDel="00000000" w:rsidP="00000000" w:rsidRDefault="00000000" w:rsidRPr="00000000" w14:paraId="0000061B">
            <w:pPr>
              <w:widowControl w:val="1"/>
              <w:spacing w:line="800" w:lineRule="auto"/>
              <w:jc w:val="center"/>
              <w:rPr>
                <w:rFonts w:ascii="Times New Roman" w:cs="Times New Roman" w:eastAsia="Times New Roman" w:hAnsi="Times New Roman"/>
                <w:sz w:val="70"/>
                <w:szCs w:val="70"/>
              </w:rPr>
            </w:pPr>
            <w:sdt>
              <w:sdtPr>
                <w:tag w:val="goog_rdk_1395"/>
              </w:sdtPr>
              <w:sdtContent>
                <w:r w:rsidDel="00000000" w:rsidR="00000000" w:rsidRPr="00000000">
                  <w:rPr>
                    <w:rFonts w:ascii="Gungsuh" w:cs="Gungsuh" w:eastAsia="Gungsuh" w:hAnsi="Gungsuh"/>
                    <w:sz w:val="70"/>
                    <w:szCs w:val="70"/>
                    <w:rtl w:val="0"/>
                  </w:rPr>
                  <w:t xml:space="preserve">外標封</w:t>
                </w:r>
              </w:sdtContent>
            </w:sdt>
          </w:p>
        </w:tc>
      </w:tr>
      <w:tr>
        <w:trPr>
          <w:cantSplit w:val="0"/>
          <w:tblHeader w:val="0"/>
        </w:trPr>
        <w:tc>
          <w:tcPr>
            <w:gridSpan w:val="2"/>
            <w:vAlign w:val="center"/>
          </w:tcPr>
          <w:p w:rsidR="00000000" w:rsidDel="00000000" w:rsidP="00000000" w:rsidRDefault="00000000" w:rsidRPr="00000000" w14:paraId="0000061E">
            <w:pPr>
              <w:widowControl w:val="1"/>
              <w:spacing w:line="440" w:lineRule="auto"/>
              <w:jc w:val="both"/>
              <w:rPr>
                <w:rFonts w:ascii="Times New Roman" w:cs="Times New Roman" w:eastAsia="Times New Roman" w:hAnsi="Times New Roman"/>
                <w:sz w:val="28"/>
                <w:szCs w:val="28"/>
              </w:rPr>
            </w:pPr>
            <w:sdt>
              <w:sdtPr>
                <w:tag w:val="goog_rdk_1396"/>
              </w:sdtPr>
              <w:sdtContent>
                <w:r w:rsidDel="00000000" w:rsidR="00000000" w:rsidRPr="00000000">
                  <w:rPr>
                    <w:rFonts w:ascii="Gungsuh" w:cs="Gungsuh" w:eastAsia="Gungsuh" w:hAnsi="Gungsuh"/>
                    <w:sz w:val="28"/>
                    <w:szCs w:val="28"/>
                    <w:rtl w:val="0"/>
                  </w:rPr>
                  <w:t xml:space="preserve">投標廠商名稱</w:t>
                </w:r>
              </w:sdtContent>
            </w:sdt>
          </w:p>
        </w:tc>
        <w:tc>
          <w:tcPr>
            <w:gridSpan w:val="4"/>
            <w:vAlign w:val="center"/>
          </w:tcPr>
          <w:p w:rsidR="00000000" w:rsidDel="00000000" w:rsidP="00000000" w:rsidRDefault="00000000" w:rsidRPr="00000000" w14:paraId="00000620">
            <w:pPr>
              <w:widowControl w:val="1"/>
              <w:spacing w:line="440" w:lineRule="auto"/>
              <w:jc w:val="both"/>
              <w:rPr>
                <w:rFonts w:ascii="Times New Roman" w:cs="Times New Roman" w:eastAsia="Times New Roman" w:hAnsi="Times New Roman"/>
                <w:sz w:val="28"/>
                <w:szCs w:val="28"/>
              </w:rPr>
            </w:pPr>
            <w:sdt>
              <w:sdtPr>
                <w:tag w:val="goog_rdk_1397"/>
              </w:sdtPr>
              <w:sdtContent>
                <w:r w:rsidDel="00000000" w:rsidR="00000000" w:rsidRPr="00000000">
                  <w:rPr>
                    <w:rFonts w:ascii="Gungsuh" w:cs="Gungsuh" w:eastAsia="Gungsuh" w:hAnsi="Gungsuh"/>
                    <w:sz w:val="28"/>
                    <w:szCs w:val="28"/>
                    <w:rtl w:val="0"/>
                  </w:rPr>
                  <w:t xml:space="preserve">：</w:t>
                </w:r>
              </w:sdtContent>
            </w:sdt>
          </w:p>
        </w:tc>
      </w:tr>
      <w:tr>
        <w:trPr>
          <w:cantSplit w:val="0"/>
          <w:tblHeader w:val="0"/>
        </w:trPr>
        <w:tc>
          <w:tcPr>
            <w:gridSpan w:val="2"/>
            <w:vAlign w:val="center"/>
          </w:tcPr>
          <w:p w:rsidR="00000000" w:rsidDel="00000000" w:rsidP="00000000" w:rsidRDefault="00000000" w:rsidRPr="00000000" w14:paraId="00000624">
            <w:pPr>
              <w:widowControl w:val="1"/>
              <w:spacing w:line="440" w:lineRule="auto"/>
              <w:jc w:val="both"/>
              <w:rPr>
                <w:rFonts w:ascii="Times New Roman" w:cs="Times New Roman" w:eastAsia="Times New Roman" w:hAnsi="Times New Roman"/>
                <w:sz w:val="28"/>
                <w:szCs w:val="28"/>
              </w:rPr>
            </w:pPr>
            <w:sdt>
              <w:sdtPr>
                <w:tag w:val="goog_rdk_1398"/>
              </w:sdtPr>
              <w:sdtContent>
                <w:r w:rsidDel="00000000" w:rsidR="00000000" w:rsidRPr="00000000">
                  <w:rPr>
                    <w:rFonts w:ascii="Gungsuh" w:cs="Gungsuh" w:eastAsia="Gungsuh" w:hAnsi="Gungsuh"/>
                    <w:sz w:val="28"/>
                    <w:szCs w:val="28"/>
                    <w:rtl w:val="0"/>
                  </w:rPr>
                  <w:t xml:space="preserve">地址</w:t>
                </w:r>
              </w:sdtContent>
            </w:sdt>
          </w:p>
        </w:tc>
        <w:tc>
          <w:tcPr>
            <w:gridSpan w:val="4"/>
            <w:vAlign w:val="center"/>
          </w:tcPr>
          <w:p w:rsidR="00000000" w:rsidDel="00000000" w:rsidP="00000000" w:rsidRDefault="00000000" w:rsidRPr="00000000" w14:paraId="00000626">
            <w:pPr>
              <w:widowControl w:val="1"/>
              <w:spacing w:line="440" w:lineRule="auto"/>
              <w:jc w:val="both"/>
              <w:rPr>
                <w:rFonts w:ascii="Times New Roman" w:cs="Times New Roman" w:eastAsia="Times New Roman" w:hAnsi="Times New Roman"/>
                <w:sz w:val="28"/>
                <w:szCs w:val="28"/>
              </w:rPr>
            </w:pPr>
            <w:sdt>
              <w:sdtPr>
                <w:tag w:val="goog_rdk_1399"/>
              </w:sdtPr>
              <w:sdtContent>
                <w:r w:rsidDel="00000000" w:rsidR="00000000" w:rsidRPr="00000000">
                  <w:rPr>
                    <w:rFonts w:ascii="Gungsuh" w:cs="Gungsuh" w:eastAsia="Gungsuh" w:hAnsi="Gungsuh"/>
                    <w:sz w:val="28"/>
                    <w:szCs w:val="28"/>
                    <w:rtl w:val="0"/>
                  </w:rPr>
                  <w:t xml:space="preserve">：</w:t>
                </w:r>
              </w:sdtContent>
            </w:sdt>
          </w:p>
        </w:tc>
      </w:tr>
      <w:tr>
        <w:trPr>
          <w:cantSplit w:val="0"/>
          <w:tblHeader w:val="0"/>
        </w:trPr>
        <w:tc>
          <w:tcPr>
            <w:gridSpan w:val="2"/>
            <w:vAlign w:val="center"/>
          </w:tcPr>
          <w:p w:rsidR="00000000" w:rsidDel="00000000" w:rsidP="00000000" w:rsidRDefault="00000000" w:rsidRPr="00000000" w14:paraId="0000062A">
            <w:pPr>
              <w:widowControl w:val="1"/>
              <w:spacing w:line="440" w:lineRule="auto"/>
              <w:jc w:val="both"/>
              <w:rPr>
                <w:rFonts w:ascii="Times New Roman" w:cs="Times New Roman" w:eastAsia="Times New Roman" w:hAnsi="Times New Roman"/>
                <w:sz w:val="28"/>
                <w:szCs w:val="28"/>
              </w:rPr>
            </w:pPr>
            <w:sdt>
              <w:sdtPr>
                <w:tag w:val="goog_rdk_1400"/>
              </w:sdtPr>
              <w:sdtContent>
                <w:r w:rsidDel="00000000" w:rsidR="00000000" w:rsidRPr="00000000">
                  <w:rPr>
                    <w:rFonts w:ascii="Gungsuh" w:cs="Gungsuh" w:eastAsia="Gungsuh" w:hAnsi="Gungsuh"/>
                    <w:sz w:val="28"/>
                    <w:szCs w:val="28"/>
                    <w:rtl w:val="0"/>
                  </w:rPr>
                  <w:t xml:space="preserve">負責人姓名</w:t>
                </w:r>
              </w:sdtContent>
            </w:sdt>
          </w:p>
        </w:tc>
        <w:tc>
          <w:tcPr>
            <w:gridSpan w:val="4"/>
            <w:vAlign w:val="center"/>
          </w:tcPr>
          <w:p w:rsidR="00000000" w:rsidDel="00000000" w:rsidP="00000000" w:rsidRDefault="00000000" w:rsidRPr="00000000" w14:paraId="0000062C">
            <w:pPr>
              <w:widowControl w:val="1"/>
              <w:spacing w:line="440" w:lineRule="auto"/>
              <w:jc w:val="both"/>
              <w:rPr>
                <w:rFonts w:ascii="Times New Roman" w:cs="Times New Roman" w:eastAsia="Times New Roman" w:hAnsi="Times New Roman"/>
                <w:sz w:val="28"/>
                <w:szCs w:val="28"/>
              </w:rPr>
            </w:pPr>
            <w:sdt>
              <w:sdtPr>
                <w:tag w:val="goog_rdk_1401"/>
              </w:sdtPr>
              <w:sdtContent>
                <w:r w:rsidDel="00000000" w:rsidR="00000000" w:rsidRPr="00000000">
                  <w:rPr>
                    <w:rFonts w:ascii="Gungsuh" w:cs="Gungsuh" w:eastAsia="Gungsuh" w:hAnsi="Gungsuh"/>
                    <w:sz w:val="28"/>
                    <w:szCs w:val="28"/>
                    <w:rtl w:val="0"/>
                  </w:rPr>
                  <w:t xml:space="preserve">：</w:t>
                </w:r>
              </w:sdtContent>
            </w:sdt>
          </w:p>
        </w:tc>
      </w:tr>
      <w:tr>
        <w:trPr>
          <w:cantSplit w:val="0"/>
          <w:tblHeader w:val="0"/>
        </w:trPr>
        <w:tc>
          <w:tcPr>
            <w:gridSpan w:val="2"/>
            <w:vAlign w:val="center"/>
          </w:tcPr>
          <w:p w:rsidR="00000000" w:rsidDel="00000000" w:rsidP="00000000" w:rsidRDefault="00000000" w:rsidRPr="00000000" w14:paraId="00000630">
            <w:pPr>
              <w:widowControl w:val="1"/>
              <w:spacing w:line="440" w:lineRule="auto"/>
              <w:jc w:val="both"/>
              <w:rPr>
                <w:rFonts w:ascii="Times New Roman" w:cs="Times New Roman" w:eastAsia="Times New Roman" w:hAnsi="Times New Roman"/>
                <w:sz w:val="28"/>
                <w:szCs w:val="28"/>
              </w:rPr>
            </w:pPr>
            <w:sdt>
              <w:sdtPr>
                <w:tag w:val="goog_rdk_1402"/>
              </w:sdtPr>
              <w:sdtContent>
                <w:r w:rsidDel="00000000" w:rsidR="00000000" w:rsidRPr="00000000">
                  <w:rPr>
                    <w:rFonts w:ascii="Gungsuh" w:cs="Gungsuh" w:eastAsia="Gungsuh" w:hAnsi="Gungsuh"/>
                    <w:sz w:val="28"/>
                    <w:szCs w:val="28"/>
                    <w:rtl w:val="0"/>
                  </w:rPr>
                  <w:t xml:space="preserve">電話</w:t>
                </w:r>
              </w:sdtContent>
            </w:sdt>
          </w:p>
        </w:tc>
        <w:tc>
          <w:tcPr>
            <w:gridSpan w:val="4"/>
            <w:vAlign w:val="center"/>
          </w:tcPr>
          <w:p w:rsidR="00000000" w:rsidDel="00000000" w:rsidP="00000000" w:rsidRDefault="00000000" w:rsidRPr="00000000" w14:paraId="00000632">
            <w:pPr>
              <w:widowControl w:val="1"/>
              <w:spacing w:line="440" w:lineRule="auto"/>
              <w:jc w:val="both"/>
              <w:rPr>
                <w:rFonts w:ascii="Times New Roman" w:cs="Times New Roman" w:eastAsia="Times New Roman" w:hAnsi="Times New Roman"/>
                <w:sz w:val="28"/>
                <w:szCs w:val="28"/>
              </w:rPr>
            </w:pPr>
            <w:sdt>
              <w:sdtPr>
                <w:tag w:val="goog_rdk_1403"/>
              </w:sdtPr>
              <w:sdtContent>
                <w:r w:rsidDel="00000000" w:rsidR="00000000" w:rsidRPr="00000000">
                  <w:rPr>
                    <w:rFonts w:ascii="Gungsuh" w:cs="Gungsuh" w:eastAsia="Gungsuh" w:hAnsi="Gungsuh"/>
                    <w:sz w:val="28"/>
                    <w:szCs w:val="28"/>
                    <w:rtl w:val="0"/>
                  </w:rPr>
                  <w:t xml:space="preserve">：</w:t>
                </w:r>
              </w:sdtContent>
            </w:sdt>
          </w:p>
        </w:tc>
      </w:tr>
      <w:tr>
        <w:trPr>
          <w:cantSplit w:val="0"/>
          <w:tblHeader w:val="0"/>
        </w:trPr>
        <w:tc>
          <w:tcPr>
            <w:gridSpan w:val="2"/>
            <w:tcBorders>
              <w:bottom w:color="000000" w:space="0" w:sz="24" w:val="single"/>
            </w:tcBorders>
            <w:vAlign w:val="center"/>
          </w:tcPr>
          <w:p w:rsidR="00000000" w:rsidDel="00000000" w:rsidP="00000000" w:rsidRDefault="00000000" w:rsidRPr="00000000" w14:paraId="00000636">
            <w:pPr>
              <w:widowControl w:val="1"/>
              <w:spacing w:line="440" w:lineRule="auto"/>
              <w:jc w:val="both"/>
              <w:rPr>
                <w:rFonts w:ascii="Times New Roman" w:cs="Times New Roman" w:eastAsia="Times New Roman" w:hAnsi="Times New Roman"/>
                <w:sz w:val="28"/>
                <w:szCs w:val="28"/>
              </w:rPr>
            </w:pPr>
            <w:sdt>
              <w:sdtPr>
                <w:tag w:val="goog_rdk_1404"/>
              </w:sdtPr>
              <w:sdtContent>
                <w:r w:rsidDel="00000000" w:rsidR="00000000" w:rsidRPr="00000000">
                  <w:rPr>
                    <w:rFonts w:ascii="Gungsuh" w:cs="Gungsuh" w:eastAsia="Gungsuh" w:hAnsi="Gungsuh"/>
                    <w:sz w:val="28"/>
                    <w:szCs w:val="28"/>
                    <w:rtl w:val="0"/>
                  </w:rPr>
                  <w:t xml:space="preserve">營利事業統一編號</w:t>
                </w:r>
              </w:sdtContent>
            </w:sdt>
          </w:p>
        </w:tc>
        <w:tc>
          <w:tcPr>
            <w:gridSpan w:val="4"/>
            <w:vAlign w:val="center"/>
          </w:tcPr>
          <w:p w:rsidR="00000000" w:rsidDel="00000000" w:rsidP="00000000" w:rsidRDefault="00000000" w:rsidRPr="00000000" w14:paraId="00000638">
            <w:pPr>
              <w:widowControl w:val="1"/>
              <w:spacing w:line="440" w:lineRule="auto"/>
              <w:jc w:val="both"/>
              <w:rPr>
                <w:rFonts w:ascii="Times New Roman" w:cs="Times New Roman" w:eastAsia="Times New Roman" w:hAnsi="Times New Roman"/>
                <w:sz w:val="28"/>
                <w:szCs w:val="28"/>
              </w:rPr>
            </w:pPr>
            <w:sdt>
              <w:sdtPr>
                <w:tag w:val="goog_rdk_1405"/>
              </w:sdtPr>
              <w:sdtContent>
                <w:r w:rsidDel="00000000" w:rsidR="00000000" w:rsidRPr="00000000">
                  <w:rPr>
                    <w:rFonts w:ascii="Gungsuh" w:cs="Gungsuh" w:eastAsia="Gungsuh" w:hAnsi="Gungsuh"/>
                    <w:sz w:val="28"/>
                    <w:szCs w:val="28"/>
                    <w:rtl w:val="0"/>
                  </w:rPr>
                  <w:t xml:space="preserve">：</w:t>
                </w:r>
              </w:sdtContent>
            </w:sdt>
          </w:p>
        </w:tc>
      </w:tr>
      <w:tr>
        <w:trPr>
          <w:cantSplit w:val="0"/>
          <w:trHeight w:val="1619" w:hRule="atLeast"/>
          <w:tblHeader w:val="0"/>
        </w:trPr>
        <w:tc>
          <w:tcPr>
            <w:gridSpan w:val="5"/>
            <w:tcBorders>
              <w:top w:color="000000" w:space="0" w:sz="24" w:val="single"/>
              <w:left w:color="000000" w:space="0" w:sz="24" w:val="single"/>
              <w:bottom w:color="000000" w:space="0" w:sz="24" w:val="single"/>
              <w:right w:color="000000" w:space="0" w:sz="24" w:val="single"/>
            </w:tcBorders>
            <w:vAlign w:val="center"/>
          </w:tcPr>
          <w:p w:rsidR="00000000" w:rsidDel="00000000" w:rsidP="00000000" w:rsidRDefault="00000000" w:rsidRPr="00000000" w14:paraId="0000063C">
            <w:pPr>
              <w:widowControl w:val="1"/>
              <w:spacing w:line="600" w:lineRule="auto"/>
              <w:jc w:val="center"/>
              <w:rPr>
                <w:rFonts w:ascii="Times New Roman" w:cs="Times New Roman" w:eastAsia="Times New Roman" w:hAnsi="Times New Roman"/>
                <w:sz w:val="40"/>
                <w:szCs w:val="40"/>
              </w:rPr>
            </w:pPr>
            <w:sdt>
              <w:sdtPr>
                <w:tag w:val="goog_rdk_1406"/>
              </w:sdtPr>
              <w:sdtContent>
                <w:r w:rsidDel="00000000" w:rsidR="00000000" w:rsidRPr="00000000">
                  <w:rPr>
                    <w:rFonts w:ascii="Gungsuh" w:cs="Gungsuh" w:eastAsia="Gungsuh" w:hAnsi="Gungsuh"/>
                    <w:sz w:val="40"/>
                    <w:szCs w:val="40"/>
                    <w:rtl w:val="0"/>
                  </w:rPr>
                  <w:t xml:space="preserve">填入出租機關地址及郵遞區號</w:t>
                </w:r>
              </w:sdtContent>
            </w:sdt>
          </w:p>
          <w:p w:rsidR="00000000" w:rsidDel="00000000" w:rsidP="00000000" w:rsidRDefault="00000000" w:rsidRPr="00000000" w14:paraId="0000063D">
            <w:pPr>
              <w:widowControl w:val="1"/>
              <w:spacing w:line="600" w:lineRule="auto"/>
              <w:jc w:val="center"/>
              <w:rPr>
                <w:rFonts w:ascii="Times New Roman" w:cs="Times New Roman" w:eastAsia="Times New Roman" w:hAnsi="Times New Roman"/>
                <w:sz w:val="60"/>
                <w:szCs w:val="60"/>
              </w:rPr>
            </w:pPr>
            <w:sdt>
              <w:sdtPr>
                <w:tag w:val="goog_rdk_1407"/>
              </w:sdtPr>
              <w:sdtContent>
                <w:r w:rsidDel="00000000" w:rsidR="00000000" w:rsidRPr="00000000">
                  <w:rPr>
                    <w:rFonts w:ascii="Gungsuh" w:cs="Gungsuh" w:eastAsia="Gungsuh" w:hAnsi="Gungsuh"/>
                    <w:sz w:val="60"/>
                    <w:szCs w:val="60"/>
                    <w:rtl w:val="0"/>
                  </w:rPr>
                  <w:t xml:space="preserve">填入出租機關名稱</w:t>
                </w:r>
              </w:sdtContent>
            </w:sdt>
          </w:p>
        </w:tc>
        <w:tc>
          <w:tcPr>
            <w:tcBorders>
              <w:left w:color="000000" w:space="0" w:sz="24" w:val="single"/>
            </w:tcBorders>
            <w:vAlign w:val="center"/>
          </w:tcPr>
          <w:p w:rsidR="00000000" w:rsidDel="00000000" w:rsidP="00000000" w:rsidRDefault="00000000" w:rsidRPr="00000000" w14:paraId="00000642">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570" w:hRule="atLeast"/>
          <w:tblHeader w:val="0"/>
        </w:trPr>
        <w:tc>
          <w:tcPr>
            <w:gridSpan w:val="6"/>
            <w:vAlign w:val="center"/>
          </w:tcPr>
          <w:p w:rsidR="00000000" w:rsidDel="00000000" w:rsidP="00000000" w:rsidRDefault="00000000" w:rsidRPr="00000000" w14:paraId="00000643">
            <w:pPr>
              <w:widowControl w:val="1"/>
              <w:spacing w:line="400" w:lineRule="auto"/>
              <w:jc w:val="both"/>
              <w:rPr>
                <w:rFonts w:ascii="Times New Roman" w:cs="Times New Roman" w:eastAsia="Times New Roman" w:hAnsi="Times New Roman"/>
                <w:sz w:val="28"/>
                <w:szCs w:val="28"/>
              </w:rPr>
            </w:pPr>
            <w:sdt>
              <w:sdtPr>
                <w:tag w:val="goog_rdk_1408"/>
              </w:sdtPr>
              <w:sdtContent>
                <w:r w:rsidDel="00000000" w:rsidR="00000000" w:rsidRPr="00000000">
                  <w:rPr>
                    <w:rFonts w:ascii="Gungsuh" w:cs="Gungsuh" w:eastAsia="Gungsuh" w:hAnsi="Gungsuh"/>
                    <w:sz w:val="36"/>
                    <w:szCs w:val="36"/>
                    <w:rtl w:val="0"/>
                  </w:rPr>
                  <w:t xml:space="preserve">○年度○縣/市所屬學校設置太陽光電發電設備標租案</w:t>
                </w:r>
              </w:sdtContent>
            </w:sdt>
            <w:r w:rsidDel="00000000" w:rsidR="00000000" w:rsidRPr="00000000">
              <w:rPr>
                <w:rtl w:val="0"/>
              </w:rPr>
            </w:r>
          </w:p>
        </w:tc>
      </w:tr>
      <w:tr>
        <w:trPr>
          <w:cantSplit w:val="0"/>
          <w:tblHeader w:val="0"/>
        </w:trPr>
        <w:tc>
          <w:tcPr>
            <w:gridSpan w:val="6"/>
            <w:vAlign w:val="center"/>
          </w:tcPr>
          <w:p w:rsidR="00000000" w:rsidDel="00000000" w:rsidP="00000000" w:rsidRDefault="00000000" w:rsidRPr="00000000" w14:paraId="00000649">
            <w:pPr>
              <w:widowControl w:val="1"/>
              <w:spacing w:line="440" w:lineRule="auto"/>
              <w:jc w:val="both"/>
              <w:rPr>
                <w:rFonts w:ascii="Times New Roman" w:cs="Times New Roman" w:eastAsia="Times New Roman" w:hAnsi="Times New Roman"/>
                <w:sz w:val="28"/>
                <w:szCs w:val="28"/>
              </w:rPr>
            </w:pPr>
            <w:sdt>
              <w:sdtPr>
                <w:tag w:val="goog_rdk_1409"/>
              </w:sdtPr>
              <w:sdtContent>
                <w:r w:rsidDel="00000000" w:rsidR="00000000" w:rsidRPr="00000000">
                  <w:rPr>
                    <w:rFonts w:ascii="Gungsuh" w:cs="Gungsuh" w:eastAsia="Gungsuh" w:hAnsi="Gungsuh"/>
                    <w:sz w:val="28"/>
                    <w:szCs w:val="28"/>
                    <w:rtl w:val="0"/>
                  </w:rPr>
                  <w:t xml:space="preserve">本外標封請依序裝入：</w:t>
                </w:r>
              </w:sdtContent>
            </w:sdt>
          </w:p>
        </w:tc>
      </w:tr>
      <w:tr>
        <w:trPr>
          <w:cantSplit w:val="0"/>
          <w:trHeight w:val="280" w:hRule="atLeast"/>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4F">
            <w:pPr>
              <w:widowControl w:val="1"/>
              <w:spacing w:line="440" w:lineRule="auto"/>
              <w:jc w:val="both"/>
              <w:rPr>
                <w:rFonts w:ascii="Times New Roman" w:cs="Times New Roman" w:eastAsia="Times New Roman" w:hAnsi="Times New Roman"/>
                <w:sz w:val="28"/>
                <w:szCs w:val="28"/>
              </w:rPr>
            </w:pPr>
            <w:sdt>
              <w:sdtPr>
                <w:tag w:val="goog_rdk_1410"/>
              </w:sdtPr>
              <w:sdtContent>
                <w:r w:rsidDel="00000000" w:rsidR="00000000" w:rsidRPr="00000000">
                  <w:rPr>
                    <w:rFonts w:ascii="Gungsuh" w:cs="Gungsuh" w:eastAsia="Gungsuh" w:hAnsi="Gungsuh"/>
                    <w:sz w:val="28"/>
                    <w:szCs w:val="28"/>
                    <w:rtl w:val="0"/>
                  </w:rPr>
                  <w:t xml:space="preserve">一.投標人資格審查表（附件 4-1）</w:t>
                </w:r>
              </w:sdtContent>
            </w:sdt>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53">
            <w:pPr>
              <w:widowControl w:val="1"/>
              <w:spacing w:line="440" w:lineRule="auto"/>
              <w:jc w:val="both"/>
              <w:rPr>
                <w:rFonts w:ascii="Times New Roman" w:cs="Times New Roman" w:eastAsia="Times New Roman" w:hAnsi="Times New Roman"/>
                <w:sz w:val="28"/>
                <w:szCs w:val="28"/>
              </w:rPr>
            </w:pPr>
            <w:sdt>
              <w:sdtPr>
                <w:tag w:val="goog_rdk_1411"/>
              </w:sdtPr>
              <w:sdtContent>
                <w:r w:rsidDel="00000000" w:rsidR="00000000" w:rsidRPr="00000000">
                  <w:rPr>
                    <w:rFonts w:ascii="Gungsuh" w:cs="Gungsuh" w:eastAsia="Gungsuh" w:hAnsi="Gungsuh"/>
                    <w:sz w:val="28"/>
                    <w:szCs w:val="28"/>
                    <w:rtl w:val="0"/>
                  </w:rPr>
                  <w:t xml:space="preserve">六.</w:t>
                </w:r>
              </w:sdtContent>
            </w:sdt>
            <w:r w:rsidDel="00000000" w:rsidR="00000000" w:rsidRPr="00000000">
              <w:rPr>
                <w:rFonts w:ascii="Times New Roman" w:cs="Times New Roman" w:eastAsia="Times New Roman" w:hAnsi="Times New Roman"/>
                <w:rtl w:val="0"/>
              </w:rPr>
              <w:t xml:space="preserve"> </w:t>
            </w:r>
            <w:sdt>
              <w:sdtPr>
                <w:tag w:val="goog_rdk_1412"/>
              </w:sdtPr>
              <w:sdtContent>
                <w:r w:rsidDel="00000000" w:rsidR="00000000" w:rsidRPr="00000000">
                  <w:rPr>
                    <w:rFonts w:ascii="Gungsuh" w:cs="Gungsuh" w:eastAsia="Gungsuh" w:hAnsi="Gungsuh"/>
                    <w:sz w:val="28"/>
                    <w:szCs w:val="28"/>
                    <w:rtl w:val="0"/>
                  </w:rPr>
                  <w:t xml:space="preserve">押標金轉作履約保證金同意書（附件4-5）</w:t>
                </w:r>
              </w:sdtContent>
            </w:sdt>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55">
            <w:pPr>
              <w:widowControl w:val="1"/>
              <w:spacing w:line="440" w:lineRule="auto"/>
              <w:jc w:val="both"/>
              <w:rPr>
                <w:rFonts w:ascii="Times New Roman" w:cs="Times New Roman" w:eastAsia="Times New Roman" w:hAnsi="Times New Roman"/>
                <w:sz w:val="28"/>
                <w:szCs w:val="28"/>
              </w:rPr>
            </w:pPr>
            <w:sdt>
              <w:sdtPr>
                <w:tag w:val="goog_rdk_1413"/>
              </w:sdtPr>
              <w:sdtContent>
                <w:r w:rsidDel="00000000" w:rsidR="00000000" w:rsidRPr="00000000">
                  <w:rPr>
                    <w:rFonts w:ascii="Gungsuh" w:cs="Gungsuh" w:eastAsia="Gungsuh" w:hAnsi="Gungsuh"/>
                    <w:sz w:val="28"/>
                    <w:szCs w:val="28"/>
                    <w:rtl w:val="0"/>
                  </w:rPr>
                  <w:t xml:space="preserve">二.投標人資格證明文件</w:t>
                </w:r>
              </w:sdtContent>
            </w:sdt>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59">
            <w:pPr>
              <w:widowControl w:val="1"/>
              <w:spacing w:line="440" w:lineRule="auto"/>
              <w:jc w:val="both"/>
              <w:rPr>
                <w:rFonts w:ascii="Times New Roman" w:cs="Times New Roman" w:eastAsia="Times New Roman" w:hAnsi="Times New Roman"/>
                <w:sz w:val="28"/>
                <w:szCs w:val="28"/>
              </w:rPr>
            </w:pPr>
            <w:sdt>
              <w:sdtPr>
                <w:tag w:val="goog_rdk_1414"/>
              </w:sdtPr>
              <w:sdtContent>
                <w:r w:rsidDel="00000000" w:rsidR="00000000" w:rsidRPr="00000000">
                  <w:rPr>
                    <w:rFonts w:ascii="Gungsuh" w:cs="Gungsuh" w:eastAsia="Gungsuh" w:hAnsi="Gungsuh"/>
                    <w:sz w:val="28"/>
                    <w:szCs w:val="28"/>
                    <w:rtl w:val="0"/>
                  </w:rPr>
                  <w:t xml:space="preserve">七.押標金票據</w:t>
                </w:r>
              </w:sdtContent>
            </w:sdt>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5B">
            <w:pPr>
              <w:widowControl w:val="1"/>
              <w:spacing w:line="440" w:lineRule="auto"/>
              <w:jc w:val="both"/>
              <w:rPr>
                <w:rFonts w:ascii="Times New Roman" w:cs="Times New Roman" w:eastAsia="Times New Roman" w:hAnsi="Times New Roman"/>
                <w:sz w:val="28"/>
                <w:szCs w:val="28"/>
              </w:rPr>
            </w:pPr>
            <w:sdt>
              <w:sdtPr>
                <w:tag w:val="goog_rdk_1415"/>
              </w:sdtPr>
              <w:sdtContent>
                <w:r w:rsidDel="00000000" w:rsidR="00000000" w:rsidRPr="00000000">
                  <w:rPr>
                    <w:rFonts w:ascii="Gungsuh" w:cs="Gungsuh" w:eastAsia="Gungsuh" w:hAnsi="Gungsuh"/>
                    <w:sz w:val="28"/>
                    <w:szCs w:val="28"/>
                    <w:rtl w:val="0"/>
                  </w:rPr>
                  <w:t xml:space="preserve">三.切結書（附件 4-2）</w:t>
                </w:r>
              </w:sdtContent>
            </w:sdt>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5F">
            <w:pPr>
              <w:widowControl w:val="1"/>
              <w:spacing w:line="440" w:lineRule="auto"/>
              <w:jc w:val="both"/>
              <w:rPr>
                <w:rFonts w:ascii="Times New Roman" w:cs="Times New Roman" w:eastAsia="Times New Roman" w:hAnsi="Times New Roman"/>
                <w:sz w:val="28"/>
                <w:szCs w:val="28"/>
              </w:rPr>
            </w:pPr>
            <w:sdt>
              <w:sdtPr>
                <w:tag w:val="goog_rdk_1416"/>
              </w:sdtPr>
              <w:sdtContent>
                <w:r w:rsidDel="00000000" w:rsidR="00000000" w:rsidRPr="00000000">
                  <w:rPr>
                    <w:rFonts w:ascii="Gungsuh" w:cs="Gungsuh" w:eastAsia="Gungsuh" w:hAnsi="Gungsuh"/>
                    <w:sz w:val="28"/>
                    <w:szCs w:val="28"/>
                    <w:rtl w:val="0"/>
                  </w:rPr>
                  <w:t xml:space="preserve">八.投標單（密封於標單封內4-6）</w:t>
                </w:r>
              </w:sdtContent>
            </w:sdt>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61">
            <w:pPr>
              <w:widowControl w:val="1"/>
              <w:spacing w:line="440" w:lineRule="auto"/>
              <w:jc w:val="both"/>
              <w:rPr>
                <w:rFonts w:ascii="Times New Roman" w:cs="Times New Roman" w:eastAsia="Times New Roman" w:hAnsi="Times New Roman"/>
                <w:sz w:val="28"/>
                <w:szCs w:val="28"/>
              </w:rPr>
            </w:pPr>
            <w:sdt>
              <w:sdtPr>
                <w:tag w:val="goog_rdk_1417"/>
              </w:sdtPr>
              <w:sdtContent>
                <w:r w:rsidDel="00000000" w:rsidR="00000000" w:rsidRPr="00000000">
                  <w:rPr>
                    <w:rFonts w:ascii="Gungsuh" w:cs="Gungsuh" w:eastAsia="Gungsuh" w:hAnsi="Gungsuh"/>
                    <w:sz w:val="28"/>
                    <w:szCs w:val="28"/>
                    <w:rtl w:val="0"/>
                  </w:rPr>
                  <w:t xml:space="preserve">四.授權書（附件 4-3）</w:t>
                </w:r>
              </w:sdtContent>
            </w:sdt>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65">
            <w:pPr>
              <w:widowControl w:val="1"/>
              <w:spacing w:line="440" w:lineRule="auto"/>
              <w:jc w:val="both"/>
              <w:rPr>
                <w:rFonts w:ascii="Times New Roman" w:cs="Times New Roman" w:eastAsia="Times New Roman" w:hAnsi="Times New Roman"/>
                <w:sz w:val="28"/>
                <w:szCs w:val="28"/>
              </w:rPr>
            </w:pPr>
            <w:sdt>
              <w:sdtPr>
                <w:tag w:val="goog_rdk_1418"/>
              </w:sdtPr>
              <w:sdtContent>
                <w:r w:rsidDel="00000000" w:rsidR="00000000" w:rsidRPr="00000000">
                  <w:rPr>
                    <w:rFonts w:ascii="Gungsuh" w:cs="Gungsuh" w:eastAsia="Gungsuh" w:hAnsi="Gungsuh"/>
                    <w:sz w:val="28"/>
                    <w:szCs w:val="28"/>
                    <w:rtl w:val="0"/>
                  </w:rPr>
                  <w:t xml:space="preserve">九.設置計畫書一式十份</w:t>
                </w:r>
              </w:sdtContent>
            </w:sdt>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67">
            <w:pPr>
              <w:widowControl w:val="1"/>
              <w:spacing w:line="440" w:lineRule="auto"/>
              <w:jc w:val="both"/>
              <w:rPr>
                <w:rFonts w:ascii="Times New Roman" w:cs="Times New Roman" w:eastAsia="Times New Roman" w:hAnsi="Times New Roman"/>
                <w:sz w:val="28"/>
                <w:szCs w:val="28"/>
              </w:rPr>
            </w:pPr>
            <w:sdt>
              <w:sdtPr>
                <w:tag w:val="goog_rdk_1419"/>
              </w:sdtPr>
              <w:sdtContent>
                <w:r w:rsidDel="00000000" w:rsidR="00000000" w:rsidRPr="00000000">
                  <w:rPr>
                    <w:rFonts w:ascii="Gungsuh" w:cs="Gungsuh" w:eastAsia="Gungsuh" w:hAnsi="Gungsuh"/>
                    <w:sz w:val="28"/>
                    <w:szCs w:val="28"/>
                    <w:rtl w:val="0"/>
                  </w:rPr>
                  <w:t xml:space="preserve">五.退還押標金申請書（附件4-4）</w:t>
                </w:r>
              </w:sdtContent>
            </w:sdt>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6B">
            <w:pPr>
              <w:widowControl w:val="1"/>
              <w:spacing w:line="440" w:lineRule="auto"/>
              <w:jc w:val="both"/>
              <w:rPr>
                <w:rFonts w:ascii="Times New Roman" w:cs="Times New Roman" w:eastAsia="Times New Roman" w:hAnsi="Times New Roman"/>
                <w:sz w:val="28"/>
                <w:szCs w:val="28"/>
              </w:rPr>
            </w:pPr>
            <w:sdt>
              <w:sdtPr>
                <w:tag w:val="goog_rdk_1420"/>
              </w:sdtPr>
              <w:sdtContent>
                <w:r w:rsidDel="00000000" w:rsidR="00000000" w:rsidRPr="00000000">
                  <w:rPr>
                    <w:rFonts w:ascii="Gungsuh" w:cs="Gungsuh" w:eastAsia="Gungsuh" w:hAnsi="Gungsuh"/>
                    <w:sz w:val="28"/>
                    <w:szCs w:val="28"/>
                    <w:rtl w:val="0"/>
                  </w:rPr>
                  <w:t xml:space="preserve">十.投標廠商聲明書（附件4-10）</w:t>
                </w:r>
              </w:sdtContent>
            </w:sdt>
          </w:p>
        </w:tc>
      </w:tr>
      <w:tr>
        <w:trPr>
          <w:cantSplit w:val="0"/>
          <w:tblHeader w:val="0"/>
        </w:trPr>
        <w:tc>
          <w:tcPr>
            <w:gridSpan w:val="6"/>
            <w:vAlign w:val="center"/>
          </w:tcPr>
          <w:p w:rsidR="00000000" w:rsidDel="00000000" w:rsidP="00000000" w:rsidRDefault="00000000" w:rsidRPr="00000000" w14:paraId="0000066D">
            <w:pPr>
              <w:widowControl w:val="1"/>
              <w:spacing w:line="440" w:lineRule="auto"/>
              <w:jc w:val="both"/>
              <w:rPr>
                <w:rFonts w:ascii="Times New Roman" w:cs="Times New Roman" w:eastAsia="Times New Roman" w:hAnsi="Times New Roman"/>
                <w:sz w:val="26"/>
                <w:szCs w:val="26"/>
              </w:rPr>
            </w:pPr>
            <w:sdt>
              <w:sdtPr>
                <w:tag w:val="goog_rdk_1421"/>
              </w:sdtPr>
              <w:sdtContent>
                <w:r w:rsidDel="00000000" w:rsidR="00000000" w:rsidRPr="00000000">
                  <w:rPr>
                    <w:rFonts w:ascii="Gungsuh" w:cs="Gungsuh" w:eastAsia="Gungsuh" w:hAnsi="Gungsuh"/>
                    <w:sz w:val="26"/>
                    <w:szCs w:val="26"/>
                    <w:rtl w:val="0"/>
                  </w:rPr>
                  <w:t xml:space="preserve">投標人名稱、聯絡地址、連絡電話未書寫者，屬無效標。請將本封面黏貼於自製封套或容器上，封套或容器應密封，否則無效</w:t>
                </w:r>
              </w:sdtContent>
            </w:sdt>
          </w:p>
        </w:tc>
      </w:tr>
    </w:tbl>
    <w:p w:rsidR="00000000" w:rsidDel="00000000" w:rsidP="00000000" w:rsidRDefault="00000000" w:rsidRPr="00000000" w14:paraId="00000673">
      <w:pPr>
        <w:widowControl w:val="1"/>
        <w:spacing w:line="440" w:lineRule="auto"/>
        <w:rPr>
          <w:rFonts w:ascii="Times New Roman" w:cs="Times New Roman" w:eastAsia="Times New Roman" w:hAnsi="Times New Roman"/>
          <w:sz w:val="28"/>
          <w:szCs w:val="28"/>
        </w:rPr>
        <w:sectPr>
          <w:type w:val="nextPage"/>
          <w:pgSz w:h="11906" w:w="16838" w:orient="landscape"/>
          <w:pgMar w:bottom="720" w:top="720" w:left="720" w:right="720" w:header="851" w:footer="992"/>
        </w:sectPr>
      </w:pPr>
      <w:r w:rsidDel="00000000" w:rsidR="00000000" w:rsidRPr="00000000">
        <w:rPr>
          <w:rtl w:val="0"/>
        </w:rPr>
      </w:r>
    </w:p>
    <w:p w:rsidR="00000000" w:rsidDel="00000000" w:rsidP="00000000" w:rsidRDefault="00000000" w:rsidRPr="00000000" w14:paraId="00000674">
      <w:pPr>
        <w:widowControl w:val="1"/>
        <w:spacing w:line="440" w:lineRule="auto"/>
        <w:rPr>
          <w:rFonts w:ascii="Times New Roman" w:cs="Times New Roman" w:eastAsia="Times New Roman" w:hAnsi="Times New Roman"/>
          <w:sz w:val="28"/>
          <w:szCs w:val="28"/>
        </w:rPr>
      </w:pPr>
      <w:bookmarkStart w:colFirst="0" w:colLast="0" w:name="_heading=h.l7a3n9" w:id="157"/>
      <w:bookmarkEnd w:id="157"/>
      <w:sdt>
        <w:sdtPr>
          <w:tag w:val="goog_rdk_1422"/>
        </w:sdtPr>
        <w:sdtContent>
          <w:r w:rsidDel="00000000" w:rsidR="00000000" w:rsidRPr="00000000">
            <w:rPr>
              <w:rFonts w:ascii="Gungsuh" w:cs="Gungsuh" w:eastAsia="Gungsuh" w:hAnsi="Gungsuh"/>
              <w:sz w:val="28"/>
              <w:szCs w:val="28"/>
              <w:rtl w:val="0"/>
            </w:rPr>
            <w:t xml:space="preserve">九.設置計畫書（範本）</w:t>
          </w:r>
        </w:sdtContent>
      </w:sdt>
    </w:p>
    <w:p w:rsidR="00000000" w:rsidDel="00000000" w:rsidP="00000000" w:rsidRDefault="00000000" w:rsidRPr="00000000" w14:paraId="00000675">
      <w:pPr>
        <w:widowControl w:val="1"/>
        <w:spacing w:after="120" w:before="120" w:line="440" w:lineRule="auto"/>
        <w:jc w:val="center"/>
        <w:rPr>
          <w:rFonts w:ascii="Times New Roman" w:cs="Times New Roman" w:eastAsia="Times New Roman" w:hAnsi="Times New Roman"/>
          <w:b w:val="1"/>
          <w:sz w:val="28"/>
          <w:szCs w:val="28"/>
        </w:rPr>
      </w:pPr>
      <w:sdt>
        <w:sdtPr>
          <w:tag w:val="goog_rdk_1423"/>
        </w:sdtPr>
        <w:sdtContent>
          <w:r w:rsidDel="00000000" w:rsidR="00000000" w:rsidRPr="00000000">
            <w:rPr>
              <w:rFonts w:ascii="Gungsuh" w:cs="Gungsuh" w:eastAsia="Gungsuh" w:hAnsi="Gungsuh"/>
              <w:b w:val="1"/>
              <w:sz w:val="28"/>
              <w:szCs w:val="28"/>
              <w:rtl w:val="0"/>
            </w:rPr>
            <w:t xml:space="preserve">設置計畫書範本使用說明</w:t>
          </w:r>
        </w:sdtContent>
      </w:sdt>
    </w:p>
    <w:p w:rsidR="00000000" w:rsidDel="00000000" w:rsidP="00000000" w:rsidRDefault="00000000" w:rsidRPr="00000000" w14:paraId="00000676">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440" w:lineRule="auto"/>
        <w:ind w:left="851" w:right="0" w:hanging="851"/>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本設置計畫書範本（以下簡稱本範本）架構及內容，僅供投標廠商參考。</w:t>
          </w:r>
        </w:sdtContent>
      </w:sdt>
    </w:p>
    <w:p w:rsidR="00000000" w:rsidDel="00000000" w:rsidP="00000000" w:rsidRDefault="00000000" w:rsidRPr="00000000" w14:paraId="00000677">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投標廠商（以下簡稱廠商）依本範本架構撰寫，並不保證其可獲得選為優勝廠商或次優廠商，廠商仍應依個案特性，自行妥為規劃撰寫。</w:t>
          </w:r>
        </w:sdtContent>
      </w:sdt>
    </w:p>
    <w:p w:rsidR="00000000" w:rsidDel="00000000" w:rsidP="00000000" w:rsidRDefault="00000000" w:rsidRPr="00000000" w14:paraId="00000678">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本範本之標題及項次，係按一般評審項目順序排列。惟評審項目之順序因個案而異，故投標廠商於撰寫前，應注意依評審項目之順序配合調整標題及內容。</w:t>
          </w:r>
        </w:sdtContent>
      </w:sdt>
    </w:p>
    <w:p w:rsidR="00000000" w:rsidDel="00000000" w:rsidP="00000000" w:rsidRDefault="00000000" w:rsidRPr="00000000" w14:paraId="00000679">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本範本之字型、圖表及版面編排等，投標廠商可依整體投資構想，充實建議書內容並加強美工編排及封面設計，以利評審委員閱讀。</w:t>
          </w:r>
        </w:sdtContent>
      </w:sdt>
    </w:p>
    <w:p w:rsidR="00000000" w:rsidDel="00000000" w:rsidP="00000000" w:rsidRDefault="00000000" w:rsidRPr="00000000" w14:paraId="0000067A">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廠商撰寫設置計畫書時，應依規定編訂目錄及頁碼（以○頁為原則），以利評審委員查閱。</w:t>
          </w:r>
        </w:sdtContent>
      </w:sdt>
    </w:p>
    <w:p w:rsidR="00000000" w:rsidDel="00000000" w:rsidP="00000000" w:rsidRDefault="00000000" w:rsidRPr="00000000" w14:paraId="0000067B">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440" w:lineRule="auto"/>
        <w:ind w:left="85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有關興建計畫、營運計畫，建議輔以圖文資料或檢附設計圖說，以強化規劃說明。</w:t>
          </w:r>
        </w:sdtContent>
      </w:sdt>
    </w:p>
    <w:p w:rsidR="00000000" w:rsidDel="00000000" w:rsidP="00000000" w:rsidRDefault="00000000" w:rsidRPr="00000000" w14:paraId="000006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851"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67D">
      <w:pPr>
        <w:widowControl w:val="1"/>
        <w:spacing w:line="440" w:lineRule="auto"/>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7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44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sdt>
        <w:sdtPr>
          <w:tag w:val="goog_rdk_143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○年度○縣/市所屬學校設置太陽光電發電設備標租案</w:t>
          </w:r>
        </w:sdtContent>
      </w:sdt>
    </w:p>
    <w:p w:rsidR="00000000" w:rsidDel="00000000" w:rsidP="00000000" w:rsidRDefault="00000000" w:rsidRPr="00000000" w14:paraId="0000067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44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356xmb2" w:id="158"/>
      <w:bookmarkEnd w:id="158"/>
      <w:sdt>
        <w:sdtPr>
          <w:tag w:val="goog_rdk_143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設置計畫書（範本）</w:t>
          </w:r>
        </w:sdtContent>
      </w:sdt>
    </w:p>
    <w:p w:rsidR="00000000" w:rsidDel="00000000" w:rsidP="00000000" w:rsidRDefault="00000000" w:rsidRPr="00000000" w14:paraId="000006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目錄</w:t>
          </w:r>
        </w:sdtContent>
      </w:sdt>
    </w:p>
    <w:p w:rsidR="00000000" w:rsidDel="00000000" w:rsidP="00000000" w:rsidRDefault="00000000" w:rsidRPr="00000000" w14:paraId="00000681">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公司基本資料</w:t>
          </w:r>
        </w:sdtContent>
      </w:sdt>
    </w:p>
    <w:p w:rsidR="00000000" w:rsidDel="00000000" w:rsidP="00000000" w:rsidRDefault="00000000" w:rsidRPr="00000000" w14:paraId="00000682">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公司簡介</w:t>
          </w:r>
        </w:sdtContent>
      </w:sdt>
    </w:p>
    <w:p w:rsidR="00000000" w:rsidDel="00000000" w:rsidP="00000000" w:rsidRDefault="00000000" w:rsidRPr="00000000" w14:paraId="00000683">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公司組織結構與主要經營管理人員</w:t>
          </w:r>
        </w:sdtContent>
      </w:sdt>
    </w:p>
    <w:p w:rsidR="00000000" w:rsidDel="00000000" w:rsidP="00000000" w:rsidRDefault="00000000" w:rsidRPr="00000000" w14:paraId="0000068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公司相關經歷及實績</w:t>
          </w:r>
        </w:sdtContent>
      </w:sdt>
    </w:p>
    <w:p w:rsidR="00000000" w:rsidDel="00000000" w:rsidP="00000000" w:rsidRDefault="00000000" w:rsidRPr="00000000" w14:paraId="00000685">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設置太陽能光電系統設備實績</w:t>
          </w:r>
        </w:sdtContent>
      </w:sdt>
    </w:p>
    <w:p w:rsidR="00000000" w:rsidDel="00000000" w:rsidP="00000000" w:rsidRDefault="00000000" w:rsidRPr="00000000" w14:paraId="00000686">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相關經驗證明文件</w:t>
          </w:r>
        </w:sdtContent>
      </w:sdt>
    </w:p>
    <w:p w:rsidR="00000000" w:rsidDel="00000000" w:rsidP="00000000" w:rsidRDefault="00000000" w:rsidRPr="00000000" w14:paraId="00000687">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興建計畫</w:t>
          </w:r>
        </w:sdtContent>
      </w:sdt>
    </w:p>
    <w:p w:rsidR="00000000" w:rsidDel="00000000" w:rsidP="00000000" w:rsidRDefault="00000000" w:rsidRPr="00000000" w14:paraId="00000688">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40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1kc7wiv" w:id="159"/>
      <w:bookmarkEnd w:id="159"/>
      <w:sdt>
        <w:sdtPr>
          <w:tag w:val="goog_rdk_14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案場規劃(含結構、設計、場地規劃)</w:t>
          </w:r>
        </w:sdtContent>
      </w:sdt>
    </w:p>
    <w:p w:rsidR="00000000" w:rsidDel="00000000" w:rsidP="00000000" w:rsidRDefault="00000000" w:rsidRPr="00000000" w14:paraId="00000689">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40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光電與機電設備規格與設置形式</w:t>
          </w:r>
        </w:sdtContent>
      </w:sdt>
    </w:p>
    <w:p w:rsidR="00000000" w:rsidDel="00000000" w:rsidP="00000000" w:rsidRDefault="00000000" w:rsidRPr="00000000" w14:paraId="0000068A">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40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絕緣方式</w:t>
          </w:r>
        </w:sdtContent>
      </w:sdt>
    </w:p>
    <w:p w:rsidR="00000000" w:rsidDel="00000000" w:rsidP="00000000" w:rsidRDefault="00000000" w:rsidRPr="00000000" w14:paraId="0000068B">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40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興建工作團隊說明</w:t>
          </w:r>
        </w:sdtContent>
      </w:sdt>
    </w:p>
    <w:p w:rsidR="00000000" w:rsidDel="00000000" w:rsidP="00000000" w:rsidRDefault="00000000" w:rsidRPr="00000000" w14:paraId="0000068C">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40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施工規劃及期程</w:t>
          </w:r>
        </w:sdtContent>
      </w:sdt>
    </w:p>
    <w:p w:rsidR="00000000" w:rsidDel="00000000" w:rsidP="00000000" w:rsidRDefault="00000000" w:rsidRPr="00000000" w14:paraId="0000068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其他補充說明</w:t>
          </w:r>
        </w:sdtContent>
      </w:sdt>
    </w:p>
    <w:p w:rsidR="00000000" w:rsidDel="00000000" w:rsidP="00000000" w:rsidRDefault="00000000" w:rsidRPr="00000000" w14:paraId="0000068E">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營運計畫</w:t>
          </w:r>
        </w:sdtContent>
      </w:sdt>
    </w:p>
    <w:p w:rsidR="00000000" w:rsidDel="00000000" w:rsidP="00000000" w:rsidRDefault="00000000" w:rsidRPr="00000000" w14:paraId="0000068F">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營運組織及管理計畫</w:t>
          </w:r>
        </w:sdtContent>
      </w:sdt>
    </w:p>
    <w:p w:rsidR="00000000" w:rsidDel="00000000" w:rsidP="00000000" w:rsidRDefault="00000000" w:rsidRPr="00000000" w14:paraId="00000690">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設備運轉與維修計畫</w:t>
          </w:r>
        </w:sdtContent>
      </w:sdt>
    </w:p>
    <w:p w:rsidR="00000000" w:rsidDel="00000000" w:rsidP="00000000" w:rsidRDefault="00000000" w:rsidRPr="00000000" w14:paraId="00000691">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安全維護措施</w:t>
          </w:r>
        </w:sdtContent>
      </w:sdt>
    </w:p>
    <w:p w:rsidR="00000000" w:rsidDel="00000000" w:rsidP="00000000" w:rsidRDefault="00000000" w:rsidRPr="00000000" w14:paraId="00000692">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品質保證計畫、緊急應變計畫書</w:t>
          </w:r>
        </w:sdtContent>
      </w:sdt>
    </w:p>
    <w:p w:rsidR="00000000" w:rsidDel="00000000" w:rsidP="00000000" w:rsidRDefault="00000000" w:rsidRPr="00000000" w14:paraId="00000693">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結構損壞及漏水保固計畫</w:t>
          </w:r>
        </w:sdtContent>
      </w:sdt>
    </w:p>
    <w:p w:rsidR="00000000" w:rsidDel="00000000" w:rsidP="00000000" w:rsidRDefault="00000000" w:rsidRPr="00000000" w14:paraId="0000069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廠商投標值</w:t>
          </w:r>
        </w:sdtContent>
      </w:sdt>
    </w:p>
    <w:p w:rsidR="00000000" w:rsidDel="00000000" w:rsidP="00000000" w:rsidRDefault="00000000" w:rsidRPr="00000000" w14:paraId="00000695">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加值服務計畫</w:t>
          </w:r>
        </w:sdtContent>
      </w:sdt>
    </w:p>
    <w:p w:rsidR="00000000" w:rsidDel="00000000" w:rsidP="00000000" w:rsidRDefault="00000000" w:rsidRPr="00000000" w14:paraId="000006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697">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698">
      <w:pPr>
        <w:widowControl w:val="1"/>
        <w:spacing w:line="440" w:lineRule="auto"/>
        <w:jc w:val="both"/>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99">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公司基本資料</w:t>
          </w:r>
        </w:sdtContent>
      </w:sdt>
    </w:p>
    <w:p w:rsidR="00000000" w:rsidDel="00000000" w:rsidP="00000000" w:rsidRDefault="00000000" w:rsidRPr="00000000" w14:paraId="0000069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公司簡介</w:t>
          </w:r>
        </w:sdtContent>
      </w:sdt>
    </w:p>
    <w:p w:rsidR="00000000" w:rsidDel="00000000" w:rsidP="00000000" w:rsidRDefault="00000000" w:rsidRPr="00000000" w14:paraId="0000069B">
      <w:pPr>
        <w:keepNext w:val="0"/>
        <w:keepLines w:val="0"/>
        <w:pageBreakBefore w:val="0"/>
        <w:widowControl w:val="1"/>
        <w:numPr>
          <w:ilvl w:val="0"/>
          <w:numId w:val="152"/>
        </w:numPr>
        <w:pBdr>
          <w:top w:space="0" w:sz="0" w:val="nil"/>
          <w:left w:space="0" w:sz="0" w:val="nil"/>
          <w:bottom w:space="0" w:sz="0" w:val="nil"/>
          <w:right w:space="0" w:sz="0" w:val="nil"/>
          <w:between w:space="0" w:sz="0" w:val="nil"/>
        </w:pBdr>
        <w:shd w:fill="auto" w:val="clear"/>
        <w:spacing w:after="0" w:before="0" w:line="440" w:lineRule="auto"/>
        <w:ind w:left="1702"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成立時間、成立沿革與宗旨</w:t>
          </w:r>
        </w:sdtContent>
      </w:sdt>
    </w:p>
    <w:p w:rsidR="00000000" w:rsidDel="00000000" w:rsidP="00000000" w:rsidRDefault="00000000" w:rsidRPr="00000000" w14:paraId="0000069C">
      <w:pPr>
        <w:keepNext w:val="0"/>
        <w:keepLines w:val="0"/>
        <w:pageBreakBefore w:val="0"/>
        <w:widowControl w:val="1"/>
        <w:numPr>
          <w:ilvl w:val="0"/>
          <w:numId w:val="152"/>
        </w:numPr>
        <w:pBdr>
          <w:top w:space="0" w:sz="0" w:val="nil"/>
          <w:left w:space="0" w:sz="0" w:val="nil"/>
          <w:bottom w:space="0" w:sz="0" w:val="nil"/>
          <w:right w:space="0" w:sz="0" w:val="nil"/>
          <w:between w:space="0" w:sz="0" w:val="nil"/>
        </w:pBdr>
        <w:shd w:fill="auto" w:val="clear"/>
        <w:spacing w:after="0" w:before="0" w:line="440" w:lineRule="auto"/>
        <w:ind w:left="1702"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公司負責人</w:t>
          </w:r>
        </w:sdtContent>
      </w:sdt>
    </w:p>
    <w:p w:rsidR="00000000" w:rsidDel="00000000" w:rsidP="00000000" w:rsidRDefault="00000000" w:rsidRPr="00000000" w14:paraId="0000069D">
      <w:pPr>
        <w:keepNext w:val="0"/>
        <w:keepLines w:val="0"/>
        <w:pageBreakBefore w:val="0"/>
        <w:widowControl w:val="1"/>
        <w:numPr>
          <w:ilvl w:val="0"/>
          <w:numId w:val="152"/>
        </w:numPr>
        <w:pBdr>
          <w:top w:space="0" w:sz="0" w:val="nil"/>
          <w:left w:space="0" w:sz="0" w:val="nil"/>
          <w:bottom w:space="0" w:sz="0" w:val="nil"/>
          <w:right w:space="0" w:sz="0" w:val="nil"/>
          <w:between w:space="0" w:sz="0" w:val="nil"/>
        </w:pBdr>
        <w:shd w:fill="auto" w:val="clear"/>
        <w:spacing w:after="0" w:before="0" w:line="440" w:lineRule="auto"/>
        <w:ind w:left="1702"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公司資本額</w:t>
          </w:r>
        </w:sdtContent>
      </w:sdt>
    </w:p>
    <w:p w:rsidR="00000000" w:rsidDel="00000000" w:rsidP="00000000" w:rsidRDefault="00000000" w:rsidRPr="00000000" w14:paraId="0000069E">
      <w:pPr>
        <w:keepNext w:val="0"/>
        <w:keepLines w:val="0"/>
        <w:pageBreakBefore w:val="0"/>
        <w:widowControl w:val="1"/>
        <w:numPr>
          <w:ilvl w:val="0"/>
          <w:numId w:val="152"/>
        </w:numPr>
        <w:pBdr>
          <w:top w:space="0" w:sz="0" w:val="nil"/>
          <w:left w:space="0" w:sz="0" w:val="nil"/>
          <w:bottom w:space="0" w:sz="0" w:val="nil"/>
          <w:right w:space="0" w:sz="0" w:val="nil"/>
          <w:between w:space="0" w:sz="0" w:val="nil"/>
        </w:pBdr>
        <w:shd w:fill="auto" w:val="clear"/>
        <w:spacing w:after="0" w:before="0" w:line="440" w:lineRule="auto"/>
        <w:ind w:left="1702"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營業項目</w:t>
          </w:r>
        </w:sdtContent>
      </w:sdt>
    </w:p>
    <w:p w:rsidR="00000000" w:rsidDel="00000000" w:rsidP="00000000" w:rsidRDefault="00000000" w:rsidRPr="00000000" w14:paraId="0000069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公司組織結構與主要經營管理人員</w:t>
          </w:r>
        </w:sdtContent>
      </w:sdt>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400050</wp:posOffset>
            </wp:positionV>
            <wp:extent cx="5602605" cy="3371215"/>
            <wp:effectExtent b="0" l="0" r="0" t="0"/>
            <wp:wrapTopAndBottom distB="0" distT="0"/>
            <wp:docPr id="2129231306" name="image36.png"/>
            <a:graphic>
              <a:graphicData uri="http://schemas.openxmlformats.org/drawingml/2006/picture">
                <pic:pic>
                  <pic:nvPicPr>
                    <pic:cNvPr id="0" name="image36.png"/>
                    <pic:cNvPicPr preferRelativeResize="0"/>
                  </pic:nvPicPr>
                  <pic:blipFill>
                    <a:blip r:embed="rId72"/>
                    <a:srcRect b="0" l="0" r="0" t="0"/>
                    <a:stretch>
                      <a:fillRect/>
                    </a:stretch>
                  </pic:blipFill>
                  <pic:spPr>
                    <a:xfrm>
                      <a:off x="0" y="0"/>
                      <a:ext cx="5602605" cy="3371215"/>
                    </a:xfrm>
                    <a:prstGeom prst="rect"/>
                    <a:ln/>
                  </pic:spPr>
                </pic:pic>
              </a:graphicData>
            </a:graphic>
          </wp:anchor>
        </w:drawing>
      </w:r>
    </w:p>
    <w:p w:rsidR="00000000" w:rsidDel="00000000" w:rsidP="00000000" w:rsidRDefault="00000000" w:rsidRPr="00000000" w14:paraId="000006A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440" w:lineRule="auto"/>
        <w:ind w:left="1047"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圖1公司組織架構圖（範例）</w:t>
          </w:r>
        </w:sdtContent>
      </w:sdt>
    </w:p>
    <w:p w:rsidR="00000000" w:rsidDel="00000000" w:rsidP="00000000" w:rsidRDefault="00000000" w:rsidRPr="00000000" w14:paraId="000006A1">
      <w:pPr>
        <w:keepNext w:val="0"/>
        <w:keepLines w:val="0"/>
        <w:pageBreakBefore w:val="0"/>
        <w:widowControl w:val="1"/>
        <w:numPr>
          <w:ilvl w:val="0"/>
          <w:numId w:val="153"/>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公司組織架構圖（將公司組織以流程圖方式表現，以利瀏覽）</w:t>
          </w:r>
        </w:sdtContent>
      </w:sdt>
    </w:p>
    <w:p w:rsidR="00000000" w:rsidDel="00000000" w:rsidP="00000000" w:rsidRDefault="00000000" w:rsidRPr="00000000" w14:paraId="000006A2">
      <w:pPr>
        <w:keepNext w:val="0"/>
        <w:keepLines w:val="0"/>
        <w:pageBreakBefore w:val="0"/>
        <w:widowControl w:val="1"/>
        <w:numPr>
          <w:ilvl w:val="0"/>
          <w:numId w:val="153"/>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經營管理人員之職掌與背景</w:t>
          </w:r>
        </w:sdtContent>
      </w:sdt>
    </w:p>
    <w:p w:rsidR="00000000" w:rsidDel="00000000" w:rsidP="00000000" w:rsidRDefault="00000000" w:rsidRPr="00000000" w14:paraId="000006A3">
      <w:pPr>
        <w:keepNext w:val="0"/>
        <w:keepLines w:val="0"/>
        <w:pageBreakBefore w:val="0"/>
        <w:widowControl w:val="1"/>
        <w:numPr>
          <w:ilvl w:val="0"/>
          <w:numId w:val="153"/>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計畫主持人及工作人員具備相關計畫之經驗與能力（含學經歷、專長、職位等）。</w:t>
          </w:r>
        </w:sdtContent>
      </w:sdt>
    </w:p>
    <w:p w:rsidR="00000000" w:rsidDel="00000000" w:rsidP="00000000" w:rsidRDefault="00000000" w:rsidRPr="00000000" w14:paraId="000006A4">
      <w:pPr>
        <w:widowControl w:val="1"/>
        <w:spacing w:after="120" w:before="120" w:line="440" w:lineRule="auto"/>
        <w:ind w:left="600" w:firstLine="0"/>
        <w:jc w:val="both"/>
        <w:rPr>
          <w:rFonts w:ascii="Times New Roman" w:cs="Times New Roman" w:eastAsia="Times New Roman" w:hAnsi="Times New Roman"/>
          <w:sz w:val="28"/>
          <w:szCs w:val="28"/>
        </w:rPr>
      </w:pPr>
      <w:sdt>
        <w:sdtPr>
          <w:tag w:val="goog_rdk_1465"/>
        </w:sdtPr>
        <w:sdtContent>
          <w:r w:rsidDel="00000000" w:rsidR="00000000" w:rsidRPr="00000000">
            <w:rPr>
              <w:rFonts w:ascii="Gungsuh" w:cs="Gungsuh" w:eastAsia="Gungsuh" w:hAnsi="Gungsuh"/>
              <w:sz w:val="28"/>
              <w:szCs w:val="28"/>
              <w:rtl w:val="0"/>
            </w:rPr>
            <w:t xml:space="preserve">表1人員學經歷表（範例）</w:t>
          </w:r>
        </w:sdtContent>
      </w:sdt>
    </w:p>
    <w:tbl>
      <w:tblPr>
        <w:tblStyle w:val="Table17"/>
        <w:tblW w:w="9174.0" w:type="dxa"/>
        <w:jc w:val="left"/>
        <w:tblInd w:w="5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72"/>
        <w:gridCol w:w="2097"/>
        <w:gridCol w:w="2410"/>
        <w:gridCol w:w="2795"/>
        <w:tblGridChange w:id="0">
          <w:tblGrid>
            <w:gridCol w:w="1872"/>
            <w:gridCol w:w="2097"/>
            <w:gridCol w:w="2410"/>
            <w:gridCol w:w="2795"/>
          </w:tblGrid>
        </w:tblGridChange>
      </w:tblGrid>
      <w:tr>
        <w:trPr>
          <w:cantSplit w:val="0"/>
          <w:tblHeader w:val="0"/>
        </w:trPr>
        <w:tc>
          <w:tcPr>
            <w:shd w:fill="f2f2f2" w:val="clear"/>
          </w:tcPr>
          <w:p w:rsidR="00000000" w:rsidDel="00000000" w:rsidP="00000000" w:rsidRDefault="00000000" w:rsidRPr="00000000" w14:paraId="000006A5">
            <w:pPr>
              <w:widowControl w:val="1"/>
              <w:spacing w:line="440" w:lineRule="auto"/>
              <w:jc w:val="both"/>
              <w:rPr>
                <w:rFonts w:ascii="Times New Roman" w:cs="Times New Roman" w:eastAsia="Times New Roman" w:hAnsi="Times New Roman"/>
                <w:sz w:val="26"/>
                <w:szCs w:val="26"/>
              </w:rPr>
            </w:pPr>
            <w:sdt>
              <w:sdtPr>
                <w:tag w:val="goog_rdk_1466"/>
              </w:sdtPr>
              <w:sdtContent>
                <w:r w:rsidDel="00000000" w:rsidR="00000000" w:rsidRPr="00000000">
                  <w:rPr>
                    <w:rFonts w:ascii="Gungsuh" w:cs="Gungsuh" w:eastAsia="Gungsuh" w:hAnsi="Gungsuh"/>
                    <w:sz w:val="26"/>
                    <w:szCs w:val="26"/>
                    <w:rtl w:val="0"/>
                  </w:rPr>
                  <w:t xml:space="preserve">姓名</w:t>
                </w:r>
              </w:sdtContent>
            </w:sdt>
          </w:p>
        </w:tc>
        <w:tc>
          <w:tcPr>
            <w:shd w:fill="f2f2f2" w:val="clear"/>
          </w:tcPr>
          <w:p w:rsidR="00000000" w:rsidDel="00000000" w:rsidP="00000000" w:rsidRDefault="00000000" w:rsidRPr="00000000" w14:paraId="000006A6">
            <w:pPr>
              <w:widowControl w:val="1"/>
              <w:spacing w:line="440" w:lineRule="auto"/>
              <w:jc w:val="both"/>
              <w:rPr>
                <w:rFonts w:ascii="Times New Roman" w:cs="Times New Roman" w:eastAsia="Times New Roman" w:hAnsi="Times New Roman"/>
                <w:sz w:val="26"/>
                <w:szCs w:val="26"/>
              </w:rPr>
            </w:pPr>
            <w:sdt>
              <w:sdtPr>
                <w:tag w:val="goog_rdk_1467"/>
              </w:sdtPr>
              <w:sdtContent>
                <w:r w:rsidDel="00000000" w:rsidR="00000000" w:rsidRPr="00000000">
                  <w:rPr>
                    <w:rFonts w:ascii="Gungsuh" w:cs="Gungsuh" w:eastAsia="Gungsuh" w:hAnsi="Gungsuh"/>
                    <w:sz w:val="26"/>
                    <w:szCs w:val="26"/>
                    <w:rtl w:val="0"/>
                  </w:rPr>
                  <w:t xml:space="preserve">職稱</w:t>
                </w:r>
              </w:sdtContent>
            </w:sdt>
          </w:p>
        </w:tc>
        <w:tc>
          <w:tcPr>
            <w:shd w:fill="f2f2f2" w:val="clear"/>
          </w:tcPr>
          <w:p w:rsidR="00000000" w:rsidDel="00000000" w:rsidP="00000000" w:rsidRDefault="00000000" w:rsidRPr="00000000" w14:paraId="000006A7">
            <w:pPr>
              <w:widowControl w:val="1"/>
              <w:spacing w:line="440" w:lineRule="auto"/>
              <w:jc w:val="both"/>
              <w:rPr>
                <w:rFonts w:ascii="Times New Roman" w:cs="Times New Roman" w:eastAsia="Times New Roman" w:hAnsi="Times New Roman"/>
                <w:sz w:val="26"/>
                <w:szCs w:val="26"/>
              </w:rPr>
            </w:pPr>
            <w:sdt>
              <w:sdtPr>
                <w:tag w:val="goog_rdk_1468"/>
              </w:sdtPr>
              <w:sdtContent>
                <w:r w:rsidDel="00000000" w:rsidR="00000000" w:rsidRPr="00000000">
                  <w:rPr>
                    <w:rFonts w:ascii="Gungsuh" w:cs="Gungsuh" w:eastAsia="Gungsuh" w:hAnsi="Gungsuh"/>
                    <w:sz w:val="26"/>
                    <w:szCs w:val="26"/>
                    <w:rtl w:val="0"/>
                  </w:rPr>
                  <w:t xml:space="preserve">學經歷</w:t>
                </w:r>
              </w:sdtContent>
            </w:sdt>
          </w:p>
        </w:tc>
        <w:tc>
          <w:tcPr>
            <w:shd w:fill="f2f2f2" w:val="clear"/>
          </w:tcPr>
          <w:p w:rsidR="00000000" w:rsidDel="00000000" w:rsidP="00000000" w:rsidRDefault="00000000" w:rsidRPr="00000000" w14:paraId="000006A8">
            <w:pPr>
              <w:widowControl w:val="1"/>
              <w:spacing w:line="440" w:lineRule="auto"/>
              <w:jc w:val="both"/>
              <w:rPr>
                <w:rFonts w:ascii="Times New Roman" w:cs="Times New Roman" w:eastAsia="Times New Roman" w:hAnsi="Times New Roman"/>
                <w:sz w:val="26"/>
                <w:szCs w:val="26"/>
              </w:rPr>
            </w:pPr>
            <w:sdt>
              <w:sdtPr>
                <w:tag w:val="goog_rdk_1469"/>
              </w:sdtPr>
              <w:sdtContent>
                <w:r w:rsidDel="00000000" w:rsidR="00000000" w:rsidRPr="00000000">
                  <w:rPr>
                    <w:rFonts w:ascii="Gungsuh" w:cs="Gungsuh" w:eastAsia="Gungsuh" w:hAnsi="Gungsuh"/>
                    <w:sz w:val="26"/>
                    <w:szCs w:val="26"/>
                    <w:rtl w:val="0"/>
                  </w:rPr>
                  <w:t xml:space="preserve">專案經歷</w:t>
                </w:r>
              </w:sdtContent>
            </w:sdt>
          </w:p>
        </w:tc>
      </w:tr>
      <w:tr>
        <w:trPr>
          <w:cantSplit w:val="0"/>
          <w:tblHeader w:val="0"/>
        </w:trPr>
        <w:tc>
          <w:tcPr/>
          <w:p w:rsidR="00000000" w:rsidDel="00000000" w:rsidP="00000000" w:rsidRDefault="00000000" w:rsidRPr="00000000" w14:paraId="000006A9">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A">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B">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C">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AD">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E">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F">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0">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B1">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2">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3">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4">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6B5">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440" w:lineRule="auto"/>
        <w:ind w:left="1702"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員工人數及人力投入規劃與配置</w:t>
          </w:r>
        </w:sdtContent>
      </w:sdt>
    </w:p>
    <w:p w:rsidR="00000000" w:rsidDel="00000000" w:rsidP="00000000" w:rsidRDefault="00000000" w:rsidRPr="00000000" w14:paraId="000006B6">
      <w:pPr>
        <w:widowControl w:val="1"/>
        <w:spacing w:after="120" w:before="120" w:line="440" w:lineRule="auto"/>
        <w:ind w:left="600" w:firstLine="0"/>
        <w:jc w:val="both"/>
        <w:rPr>
          <w:rFonts w:ascii="Times New Roman" w:cs="Times New Roman" w:eastAsia="Times New Roman" w:hAnsi="Times New Roman"/>
          <w:sz w:val="28"/>
          <w:szCs w:val="28"/>
        </w:rPr>
      </w:pPr>
      <w:sdt>
        <w:sdtPr>
          <w:tag w:val="goog_rdk_1471"/>
        </w:sdtPr>
        <w:sdtContent>
          <w:r w:rsidDel="00000000" w:rsidR="00000000" w:rsidRPr="00000000">
            <w:rPr>
              <w:rFonts w:ascii="Gungsuh" w:cs="Gungsuh" w:eastAsia="Gungsuh" w:hAnsi="Gungsuh"/>
              <w:sz w:val="28"/>
              <w:szCs w:val="28"/>
              <w:rtl w:val="0"/>
            </w:rPr>
            <w:t xml:space="preserve">表2人力投入規劃與配置分工表（範例）</w:t>
          </w:r>
        </w:sdtContent>
      </w:sdt>
    </w:p>
    <w:tbl>
      <w:tblPr>
        <w:tblStyle w:val="Table18"/>
        <w:tblW w:w="9214.0" w:type="dxa"/>
        <w:jc w:val="left"/>
        <w:tblInd w:w="5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72"/>
        <w:gridCol w:w="2806"/>
        <w:gridCol w:w="4536"/>
        <w:tblGridChange w:id="0">
          <w:tblGrid>
            <w:gridCol w:w="1872"/>
            <w:gridCol w:w="2806"/>
            <w:gridCol w:w="4536"/>
          </w:tblGrid>
        </w:tblGridChange>
      </w:tblGrid>
      <w:tr>
        <w:trPr>
          <w:cantSplit w:val="0"/>
          <w:tblHeader w:val="0"/>
        </w:trPr>
        <w:tc>
          <w:tcPr>
            <w:shd w:fill="f2f2f2" w:val="clear"/>
          </w:tcPr>
          <w:p w:rsidR="00000000" w:rsidDel="00000000" w:rsidP="00000000" w:rsidRDefault="00000000" w:rsidRPr="00000000" w14:paraId="000006B7">
            <w:pPr>
              <w:widowControl w:val="1"/>
              <w:spacing w:line="440" w:lineRule="auto"/>
              <w:jc w:val="both"/>
              <w:rPr>
                <w:rFonts w:ascii="Times New Roman" w:cs="Times New Roman" w:eastAsia="Times New Roman" w:hAnsi="Times New Roman"/>
                <w:sz w:val="26"/>
                <w:szCs w:val="26"/>
              </w:rPr>
            </w:pPr>
            <w:sdt>
              <w:sdtPr>
                <w:tag w:val="goog_rdk_1472"/>
              </w:sdtPr>
              <w:sdtContent>
                <w:r w:rsidDel="00000000" w:rsidR="00000000" w:rsidRPr="00000000">
                  <w:rPr>
                    <w:rFonts w:ascii="Gungsuh" w:cs="Gungsuh" w:eastAsia="Gungsuh" w:hAnsi="Gungsuh"/>
                    <w:sz w:val="26"/>
                    <w:szCs w:val="26"/>
                    <w:rtl w:val="0"/>
                  </w:rPr>
                  <w:t xml:space="preserve">姓名</w:t>
                </w:r>
              </w:sdtContent>
            </w:sdt>
          </w:p>
        </w:tc>
        <w:tc>
          <w:tcPr>
            <w:shd w:fill="f2f2f2" w:val="clear"/>
          </w:tcPr>
          <w:p w:rsidR="00000000" w:rsidDel="00000000" w:rsidP="00000000" w:rsidRDefault="00000000" w:rsidRPr="00000000" w14:paraId="000006B8">
            <w:pPr>
              <w:widowControl w:val="1"/>
              <w:spacing w:line="440" w:lineRule="auto"/>
              <w:jc w:val="both"/>
              <w:rPr>
                <w:rFonts w:ascii="Times New Roman" w:cs="Times New Roman" w:eastAsia="Times New Roman" w:hAnsi="Times New Roman"/>
                <w:sz w:val="26"/>
                <w:szCs w:val="26"/>
              </w:rPr>
            </w:pPr>
            <w:sdt>
              <w:sdtPr>
                <w:tag w:val="goog_rdk_1473"/>
              </w:sdtPr>
              <w:sdtContent>
                <w:r w:rsidDel="00000000" w:rsidR="00000000" w:rsidRPr="00000000">
                  <w:rPr>
                    <w:rFonts w:ascii="Gungsuh" w:cs="Gungsuh" w:eastAsia="Gungsuh" w:hAnsi="Gungsuh"/>
                    <w:sz w:val="26"/>
                    <w:szCs w:val="26"/>
                    <w:rtl w:val="0"/>
                  </w:rPr>
                  <w:t xml:space="preserve">分工配置</w:t>
                </w:r>
              </w:sdtContent>
            </w:sdt>
          </w:p>
        </w:tc>
        <w:tc>
          <w:tcPr>
            <w:shd w:fill="f2f2f2" w:val="clear"/>
          </w:tcPr>
          <w:p w:rsidR="00000000" w:rsidDel="00000000" w:rsidP="00000000" w:rsidRDefault="00000000" w:rsidRPr="00000000" w14:paraId="000006B9">
            <w:pPr>
              <w:widowControl w:val="1"/>
              <w:spacing w:line="440" w:lineRule="auto"/>
              <w:jc w:val="both"/>
              <w:rPr>
                <w:rFonts w:ascii="Times New Roman" w:cs="Times New Roman" w:eastAsia="Times New Roman" w:hAnsi="Times New Roman"/>
                <w:sz w:val="26"/>
                <w:szCs w:val="26"/>
              </w:rPr>
            </w:pPr>
            <w:sdt>
              <w:sdtPr>
                <w:tag w:val="goog_rdk_1474"/>
              </w:sdtPr>
              <w:sdtContent>
                <w:r w:rsidDel="00000000" w:rsidR="00000000" w:rsidRPr="00000000">
                  <w:rPr>
                    <w:rFonts w:ascii="Gungsuh" w:cs="Gungsuh" w:eastAsia="Gungsuh" w:hAnsi="Gungsuh"/>
                    <w:sz w:val="26"/>
                    <w:szCs w:val="26"/>
                    <w:rtl w:val="0"/>
                  </w:rPr>
                  <w:t xml:space="preserve">職掌內容</w:t>
                </w:r>
              </w:sdtContent>
            </w:sdt>
          </w:p>
        </w:tc>
      </w:tr>
      <w:tr>
        <w:trPr>
          <w:cantSplit w:val="0"/>
          <w:tblHeader w:val="0"/>
        </w:trPr>
        <w:tc>
          <w:tcPr/>
          <w:p w:rsidR="00000000" w:rsidDel="00000000" w:rsidP="00000000" w:rsidRDefault="00000000" w:rsidRPr="00000000" w14:paraId="000006BA">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B">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C">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BD">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E">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F">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C0">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1">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2">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6C3">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公司相關經歷及實績</w:t>
          </w:r>
        </w:sdtContent>
      </w:sdt>
    </w:p>
    <w:p w:rsidR="00000000" w:rsidDel="00000000" w:rsidP="00000000" w:rsidRDefault="00000000" w:rsidRPr="00000000" w14:paraId="000006C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設置太陽能光電系統設備實績（實際承攬或承造）</w:t>
          </w:r>
        </w:sdtContent>
      </w:sdt>
    </w:p>
    <w:p w:rsidR="00000000" w:rsidDel="00000000" w:rsidP="00000000" w:rsidRDefault="00000000" w:rsidRPr="00000000" w14:paraId="000006C5">
      <w:pPr>
        <w:keepNext w:val="0"/>
        <w:keepLines w:val="0"/>
        <w:pageBreakBefore w:val="0"/>
        <w:widowControl w:val="1"/>
        <w:numPr>
          <w:ilvl w:val="0"/>
          <w:numId w:val="155"/>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請詳列過去及現在，曾辦理與本案類似經驗的案例及相關說明，另有關履約過程所發生之履約爭議、訴訟等紀錄，均請詳載。</w:t>
          </w:r>
        </w:sdtContent>
      </w:sdt>
    </w:p>
    <w:p w:rsidR="00000000" w:rsidDel="00000000" w:rsidP="00000000" w:rsidRDefault="00000000" w:rsidRPr="00000000" w14:paraId="000006C6">
      <w:pPr>
        <w:keepNext w:val="0"/>
        <w:keepLines w:val="0"/>
        <w:pageBreakBefore w:val="0"/>
        <w:widowControl w:val="1"/>
        <w:numPr>
          <w:ilvl w:val="0"/>
          <w:numId w:val="155"/>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相關案例資料</w:t>
          </w:r>
        </w:sdtContent>
      </w:sdt>
    </w:p>
    <w:p w:rsidR="00000000" w:rsidDel="00000000" w:rsidP="00000000" w:rsidRDefault="00000000" w:rsidRPr="00000000" w14:paraId="000006C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440" w:lineRule="auto"/>
        <w:ind w:left="60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表3曾辦理相關案例資料（範例）</w:t>
          </w:r>
        </w:sdtContent>
      </w:sdt>
    </w:p>
    <w:tbl>
      <w:tblPr>
        <w:tblStyle w:val="Table19"/>
        <w:tblW w:w="9136.0" w:type="dxa"/>
        <w:jc w:val="left"/>
        <w:tblInd w:w="60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3"/>
        <w:gridCol w:w="1559"/>
        <w:gridCol w:w="1276"/>
        <w:gridCol w:w="1417"/>
        <w:gridCol w:w="1985"/>
        <w:gridCol w:w="2086"/>
        <w:tblGridChange w:id="0">
          <w:tblGrid>
            <w:gridCol w:w="813"/>
            <w:gridCol w:w="1559"/>
            <w:gridCol w:w="1276"/>
            <w:gridCol w:w="1417"/>
            <w:gridCol w:w="1985"/>
            <w:gridCol w:w="2086"/>
          </w:tblGrid>
        </w:tblGridChange>
      </w:tblGrid>
      <w:tr>
        <w:trPr>
          <w:cantSplit w:val="0"/>
          <w:tblHeader w:val="0"/>
        </w:trPr>
        <w:tc>
          <w:tcPr>
            <w:shd w:fill="f2f2f2" w:val="clear"/>
            <w:vAlign w:val="center"/>
          </w:tcPr>
          <w:p w:rsidR="00000000" w:rsidDel="00000000" w:rsidP="00000000" w:rsidRDefault="00000000" w:rsidRPr="00000000" w14:paraId="000006C8">
            <w:pPr>
              <w:widowControl w:val="1"/>
              <w:spacing w:after="120" w:before="120" w:line="440" w:lineRule="auto"/>
              <w:jc w:val="both"/>
              <w:rPr>
                <w:rFonts w:ascii="Times New Roman" w:cs="Times New Roman" w:eastAsia="Times New Roman" w:hAnsi="Times New Roman"/>
                <w:sz w:val="26"/>
                <w:szCs w:val="26"/>
              </w:rPr>
            </w:pPr>
            <w:sdt>
              <w:sdtPr>
                <w:tag w:val="goog_rdk_1480"/>
              </w:sdtPr>
              <w:sdtContent>
                <w:r w:rsidDel="00000000" w:rsidR="00000000" w:rsidRPr="00000000">
                  <w:rPr>
                    <w:rFonts w:ascii="Gungsuh" w:cs="Gungsuh" w:eastAsia="Gungsuh" w:hAnsi="Gungsuh"/>
                    <w:sz w:val="26"/>
                    <w:szCs w:val="26"/>
                    <w:rtl w:val="0"/>
                  </w:rPr>
                  <w:t xml:space="preserve">編號</w:t>
                </w:r>
              </w:sdtContent>
            </w:sdt>
          </w:p>
        </w:tc>
        <w:tc>
          <w:tcPr>
            <w:shd w:fill="f2f2f2" w:val="clear"/>
            <w:vAlign w:val="center"/>
          </w:tcPr>
          <w:p w:rsidR="00000000" w:rsidDel="00000000" w:rsidP="00000000" w:rsidRDefault="00000000" w:rsidRPr="00000000" w14:paraId="000006C9">
            <w:pPr>
              <w:widowControl w:val="1"/>
              <w:spacing w:after="120" w:before="120" w:line="440" w:lineRule="auto"/>
              <w:jc w:val="both"/>
              <w:rPr>
                <w:rFonts w:ascii="Times New Roman" w:cs="Times New Roman" w:eastAsia="Times New Roman" w:hAnsi="Times New Roman"/>
                <w:sz w:val="26"/>
                <w:szCs w:val="26"/>
              </w:rPr>
            </w:pPr>
            <w:sdt>
              <w:sdtPr>
                <w:tag w:val="goog_rdk_1481"/>
              </w:sdtPr>
              <w:sdtContent>
                <w:r w:rsidDel="00000000" w:rsidR="00000000" w:rsidRPr="00000000">
                  <w:rPr>
                    <w:rFonts w:ascii="Gungsuh" w:cs="Gungsuh" w:eastAsia="Gungsuh" w:hAnsi="Gungsuh"/>
                    <w:sz w:val="26"/>
                    <w:szCs w:val="26"/>
                    <w:rtl w:val="0"/>
                  </w:rPr>
                  <w:t xml:space="preserve">案例名稱</w:t>
                </w:r>
              </w:sdtContent>
            </w:sdt>
          </w:p>
        </w:tc>
        <w:tc>
          <w:tcPr>
            <w:shd w:fill="f2f2f2" w:val="clear"/>
            <w:vAlign w:val="center"/>
          </w:tcPr>
          <w:p w:rsidR="00000000" w:rsidDel="00000000" w:rsidP="00000000" w:rsidRDefault="00000000" w:rsidRPr="00000000" w14:paraId="000006CA">
            <w:pPr>
              <w:widowControl w:val="1"/>
              <w:spacing w:after="120" w:before="120" w:line="440" w:lineRule="auto"/>
              <w:jc w:val="both"/>
              <w:rPr>
                <w:rFonts w:ascii="Times New Roman" w:cs="Times New Roman" w:eastAsia="Times New Roman" w:hAnsi="Times New Roman"/>
                <w:sz w:val="26"/>
                <w:szCs w:val="26"/>
              </w:rPr>
            </w:pPr>
            <w:sdt>
              <w:sdtPr>
                <w:tag w:val="goog_rdk_1482"/>
              </w:sdtPr>
              <w:sdtContent>
                <w:r w:rsidDel="00000000" w:rsidR="00000000" w:rsidRPr="00000000">
                  <w:rPr>
                    <w:rFonts w:ascii="Gungsuh" w:cs="Gungsuh" w:eastAsia="Gungsuh" w:hAnsi="Gungsuh"/>
                    <w:sz w:val="26"/>
                    <w:szCs w:val="26"/>
                    <w:rtl w:val="0"/>
                  </w:rPr>
                  <w:t xml:space="preserve">年度</w:t>
                </w:r>
              </w:sdtContent>
            </w:sdt>
          </w:p>
        </w:tc>
        <w:tc>
          <w:tcPr>
            <w:shd w:fill="f2f2f2" w:val="clear"/>
            <w:vAlign w:val="center"/>
          </w:tcPr>
          <w:p w:rsidR="00000000" w:rsidDel="00000000" w:rsidP="00000000" w:rsidRDefault="00000000" w:rsidRPr="00000000" w14:paraId="000006CB">
            <w:pPr>
              <w:widowControl w:val="1"/>
              <w:spacing w:after="120" w:before="120" w:line="440" w:lineRule="auto"/>
              <w:jc w:val="both"/>
              <w:rPr>
                <w:rFonts w:ascii="Times New Roman" w:cs="Times New Roman" w:eastAsia="Times New Roman" w:hAnsi="Times New Roman"/>
                <w:sz w:val="26"/>
                <w:szCs w:val="26"/>
              </w:rPr>
            </w:pPr>
            <w:sdt>
              <w:sdtPr>
                <w:tag w:val="goog_rdk_1483"/>
              </w:sdtPr>
              <w:sdtContent>
                <w:r w:rsidDel="00000000" w:rsidR="00000000" w:rsidRPr="00000000">
                  <w:rPr>
                    <w:rFonts w:ascii="Gungsuh" w:cs="Gungsuh" w:eastAsia="Gungsuh" w:hAnsi="Gungsuh"/>
                    <w:sz w:val="26"/>
                    <w:szCs w:val="26"/>
                    <w:rtl w:val="0"/>
                  </w:rPr>
                  <w:t xml:space="preserve">契約期限</w:t>
                </w:r>
              </w:sdtContent>
            </w:sdt>
          </w:p>
        </w:tc>
        <w:tc>
          <w:tcPr>
            <w:shd w:fill="f2f2f2" w:val="clear"/>
            <w:vAlign w:val="center"/>
          </w:tcPr>
          <w:p w:rsidR="00000000" w:rsidDel="00000000" w:rsidP="00000000" w:rsidRDefault="00000000" w:rsidRPr="00000000" w14:paraId="000006CC">
            <w:pPr>
              <w:widowControl w:val="1"/>
              <w:spacing w:line="440" w:lineRule="auto"/>
              <w:jc w:val="both"/>
              <w:rPr>
                <w:rFonts w:ascii="Times New Roman" w:cs="Times New Roman" w:eastAsia="Times New Roman" w:hAnsi="Times New Roman"/>
                <w:sz w:val="26"/>
                <w:szCs w:val="26"/>
              </w:rPr>
            </w:pPr>
            <w:sdt>
              <w:sdtPr>
                <w:tag w:val="goog_rdk_1484"/>
              </w:sdtPr>
              <w:sdtContent>
                <w:r w:rsidDel="00000000" w:rsidR="00000000" w:rsidRPr="00000000">
                  <w:rPr>
                    <w:rFonts w:ascii="Gungsuh" w:cs="Gungsuh" w:eastAsia="Gungsuh" w:hAnsi="Gungsuh"/>
                    <w:sz w:val="26"/>
                    <w:szCs w:val="26"/>
                    <w:rtl w:val="0"/>
                  </w:rPr>
                  <w:t xml:space="preserve">系統設置容量</w:t>
                </w:r>
              </w:sdtContent>
            </w:sdt>
          </w:p>
          <w:p w:rsidR="00000000" w:rsidDel="00000000" w:rsidP="00000000" w:rsidRDefault="00000000" w:rsidRPr="00000000" w14:paraId="000006CD">
            <w:pPr>
              <w:widowControl w:val="1"/>
              <w:spacing w:line="440" w:lineRule="auto"/>
              <w:jc w:val="both"/>
              <w:rPr>
                <w:rFonts w:ascii="Times New Roman" w:cs="Times New Roman" w:eastAsia="Times New Roman" w:hAnsi="Times New Roman"/>
                <w:sz w:val="26"/>
                <w:szCs w:val="26"/>
              </w:rPr>
            </w:pPr>
            <w:sdt>
              <w:sdtPr>
                <w:tag w:val="goog_rdk_1485"/>
              </w:sdtPr>
              <w:sdtContent>
                <w:r w:rsidDel="00000000" w:rsidR="00000000" w:rsidRPr="00000000">
                  <w:rPr>
                    <w:rFonts w:ascii="Gungsuh" w:cs="Gungsuh" w:eastAsia="Gungsuh" w:hAnsi="Gungsuh"/>
                    <w:sz w:val="26"/>
                    <w:szCs w:val="26"/>
                    <w:rtl w:val="0"/>
                  </w:rPr>
                  <w:t xml:space="preserve">（kWp）</w:t>
                </w:r>
              </w:sdtContent>
            </w:sdt>
          </w:p>
        </w:tc>
        <w:tc>
          <w:tcPr>
            <w:shd w:fill="f2f2f2" w:val="clear"/>
            <w:vAlign w:val="center"/>
          </w:tcPr>
          <w:p w:rsidR="00000000" w:rsidDel="00000000" w:rsidP="00000000" w:rsidRDefault="00000000" w:rsidRPr="00000000" w14:paraId="000006CE">
            <w:pPr>
              <w:widowControl w:val="1"/>
              <w:spacing w:after="120" w:before="120" w:line="440" w:lineRule="auto"/>
              <w:jc w:val="both"/>
              <w:rPr>
                <w:rFonts w:ascii="Times New Roman" w:cs="Times New Roman" w:eastAsia="Times New Roman" w:hAnsi="Times New Roman"/>
                <w:sz w:val="26"/>
                <w:szCs w:val="26"/>
              </w:rPr>
            </w:pPr>
            <w:sdt>
              <w:sdtPr>
                <w:tag w:val="goog_rdk_1486"/>
              </w:sdtPr>
              <w:sdtContent>
                <w:r w:rsidDel="00000000" w:rsidR="00000000" w:rsidRPr="00000000">
                  <w:rPr>
                    <w:rFonts w:ascii="Gungsuh" w:cs="Gungsuh" w:eastAsia="Gungsuh" w:hAnsi="Gungsuh"/>
                    <w:sz w:val="26"/>
                    <w:szCs w:val="26"/>
                    <w:rtl w:val="0"/>
                  </w:rPr>
                  <w:t xml:space="preserve">售電回饋百分比</w:t>
                </w:r>
              </w:sdtContent>
            </w:sdt>
          </w:p>
        </w:tc>
      </w:tr>
      <w:tr>
        <w:trPr>
          <w:cantSplit w:val="0"/>
          <w:tblHeader w:val="0"/>
        </w:trPr>
        <w:tc>
          <w:tcPr/>
          <w:p w:rsidR="00000000" w:rsidDel="00000000" w:rsidP="00000000" w:rsidRDefault="00000000" w:rsidRPr="00000000" w14:paraId="000006CF">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0">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1">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2">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3">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4">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D5">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6">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7">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8">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9">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A">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6D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440" w:lineRule="auto"/>
        <w:ind w:left="60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表4目前正進行相關案例資料（範例）</w:t>
          </w:r>
        </w:sdtContent>
      </w:sdt>
    </w:p>
    <w:tbl>
      <w:tblPr>
        <w:tblStyle w:val="Table20"/>
        <w:tblW w:w="9136.0" w:type="dxa"/>
        <w:jc w:val="left"/>
        <w:tblInd w:w="60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3"/>
        <w:gridCol w:w="1559"/>
        <w:gridCol w:w="1276"/>
        <w:gridCol w:w="1417"/>
        <w:gridCol w:w="1985"/>
        <w:gridCol w:w="2086"/>
        <w:tblGridChange w:id="0">
          <w:tblGrid>
            <w:gridCol w:w="813"/>
            <w:gridCol w:w="1559"/>
            <w:gridCol w:w="1276"/>
            <w:gridCol w:w="1417"/>
            <w:gridCol w:w="1985"/>
            <w:gridCol w:w="2086"/>
          </w:tblGrid>
        </w:tblGridChange>
      </w:tblGrid>
      <w:tr>
        <w:trPr>
          <w:cantSplit w:val="0"/>
          <w:tblHeader w:val="0"/>
        </w:trPr>
        <w:tc>
          <w:tcPr>
            <w:shd w:fill="f2f2f2" w:val="clear"/>
            <w:vAlign w:val="center"/>
          </w:tcPr>
          <w:p w:rsidR="00000000" w:rsidDel="00000000" w:rsidP="00000000" w:rsidRDefault="00000000" w:rsidRPr="00000000" w14:paraId="000006DC">
            <w:pPr>
              <w:widowControl w:val="1"/>
              <w:spacing w:after="120" w:before="120" w:line="440" w:lineRule="auto"/>
              <w:jc w:val="both"/>
              <w:rPr>
                <w:rFonts w:ascii="Times New Roman" w:cs="Times New Roman" w:eastAsia="Times New Roman" w:hAnsi="Times New Roman"/>
                <w:sz w:val="26"/>
                <w:szCs w:val="26"/>
              </w:rPr>
            </w:pPr>
            <w:sdt>
              <w:sdtPr>
                <w:tag w:val="goog_rdk_1488"/>
              </w:sdtPr>
              <w:sdtContent>
                <w:r w:rsidDel="00000000" w:rsidR="00000000" w:rsidRPr="00000000">
                  <w:rPr>
                    <w:rFonts w:ascii="Gungsuh" w:cs="Gungsuh" w:eastAsia="Gungsuh" w:hAnsi="Gungsuh"/>
                    <w:sz w:val="26"/>
                    <w:szCs w:val="26"/>
                    <w:rtl w:val="0"/>
                  </w:rPr>
                  <w:t xml:space="preserve">編號</w:t>
                </w:r>
              </w:sdtContent>
            </w:sdt>
          </w:p>
        </w:tc>
        <w:tc>
          <w:tcPr>
            <w:shd w:fill="f2f2f2" w:val="clear"/>
            <w:vAlign w:val="center"/>
          </w:tcPr>
          <w:p w:rsidR="00000000" w:rsidDel="00000000" w:rsidP="00000000" w:rsidRDefault="00000000" w:rsidRPr="00000000" w14:paraId="000006DD">
            <w:pPr>
              <w:widowControl w:val="1"/>
              <w:spacing w:after="120" w:before="120" w:line="440" w:lineRule="auto"/>
              <w:jc w:val="both"/>
              <w:rPr>
                <w:rFonts w:ascii="Times New Roman" w:cs="Times New Roman" w:eastAsia="Times New Roman" w:hAnsi="Times New Roman"/>
                <w:sz w:val="26"/>
                <w:szCs w:val="26"/>
              </w:rPr>
            </w:pPr>
            <w:sdt>
              <w:sdtPr>
                <w:tag w:val="goog_rdk_1489"/>
              </w:sdtPr>
              <w:sdtContent>
                <w:r w:rsidDel="00000000" w:rsidR="00000000" w:rsidRPr="00000000">
                  <w:rPr>
                    <w:rFonts w:ascii="Gungsuh" w:cs="Gungsuh" w:eastAsia="Gungsuh" w:hAnsi="Gungsuh"/>
                    <w:sz w:val="26"/>
                    <w:szCs w:val="26"/>
                    <w:rtl w:val="0"/>
                  </w:rPr>
                  <w:t xml:space="preserve">案例名稱</w:t>
                </w:r>
              </w:sdtContent>
            </w:sdt>
          </w:p>
        </w:tc>
        <w:tc>
          <w:tcPr>
            <w:shd w:fill="f2f2f2" w:val="clear"/>
            <w:vAlign w:val="center"/>
          </w:tcPr>
          <w:p w:rsidR="00000000" w:rsidDel="00000000" w:rsidP="00000000" w:rsidRDefault="00000000" w:rsidRPr="00000000" w14:paraId="000006DE">
            <w:pPr>
              <w:widowControl w:val="1"/>
              <w:spacing w:after="120" w:before="120" w:line="440" w:lineRule="auto"/>
              <w:jc w:val="both"/>
              <w:rPr>
                <w:rFonts w:ascii="Times New Roman" w:cs="Times New Roman" w:eastAsia="Times New Roman" w:hAnsi="Times New Roman"/>
                <w:sz w:val="26"/>
                <w:szCs w:val="26"/>
              </w:rPr>
            </w:pPr>
            <w:sdt>
              <w:sdtPr>
                <w:tag w:val="goog_rdk_1490"/>
              </w:sdtPr>
              <w:sdtContent>
                <w:r w:rsidDel="00000000" w:rsidR="00000000" w:rsidRPr="00000000">
                  <w:rPr>
                    <w:rFonts w:ascii="Gungsuh" w:cs="Gungsuh" w:eastAsia="Gungsuh" w:hAnsi="Gungsuh"/>
                    <w:sz w:val="26"/>
                    <w:szCs w:val="26"/>
                    <w:rtl w:val="0"/>
                  </w:rPr>
                  <w:t xml:space="preserve">年度</w:t>
                </w:r>
              </w:sdtContent>
            </w:sdt>
          </w:p>
        </w:tc>
        <w:tc>
          <w:tcPr>
            <w:shd w:fill="f2f2f2" w:val="clear"/>
            <w:vAlign w:val="center"/>
          </w:tcPr>
          <w:p w:rsidR="00000000" w:rsidDel="00000000" w:rsidP="00000000" w:rsidRDefault="00000000" w:rsidRPr="00000000" w14:paraId="000006DF">
            <w:pPr>
              <w:widowControl w:val="1"/>
              <w:spacing w:after="120" w:before="120" w:line="440" w:lineRule="auto"/>
              <w:jc w:val="both"/>
              <w:rPr>
                <w:rFonts w:ascii="Times New Roman" w:cs="Times New Roman" w:eastAsia="Times New Roman" w:hAnsi="Times New Roman"/>
                <w:sz w:val="26"/>
                <w:szCs w:val="26"/>
              </w:rPr>
            </w:pPr>
            <w:sdt>
              <w:sdtPr>
                <w:tag w:val="goog_rdk_1491"/>
              </w:sdtPr>
              <w:sdtContent>
                <w:r w:rsidDel="00000000" w:rsidR="00000000" w:rsidRPr="00000000">
                  <w:rPr>
                    <w:rFonts w:ascii="Gungsuh" w:cs="Gungsuh" w:eastAsia="Gungsuh" w:hAnsi="Gungsuh"/>
                    <w:sz w:val="26"/>
                    <w:szCs w:val="26"/>
                    <w:rtl w:val="0"/>
                  </w:rPr>
                  <w:t xml:space="preserve">契約期限</w:t>
                </w:r>
              </w:sdtContent>
            </w:sdt>
          </w:p>
        </w:tc>
        <w:tc>
          <w:tcPr>
            <w:shd w:fill="f2f2f2" w:val="clear"/>
            <w:vAlign w:val="center"/>
          </w:tcPr>
          <w:p w:rsidR="00000000" w:rsidDel="00000000" w:rsidP="00000000" w:rsidRDefault="00000000" w:rsidRPr="00000000" w14:paraId="000006E0">
            <w:pPr>
              <w:widowControl w:val="1"/>
              <w:spacing w:line="440" w:lineRule="auto"/>
              <w:jc w:val="both"/>
              <w:rPr>
                <w:rFonts w:ascii="Times New Roman" w:cs="Times New Roman" w:eastAsia="Times New Roman" w:hAnsi="Times New Roman"/>
                <w:sz w:val="26"/>
                <w:szCs w:val="26"/>
              </w:rPr>
            </w:pPr>
            <w:sdt>
              <w:sdtPr>
                <w:tag w:val="goog_rdk_1492"/>
              </w:sdtPr>
              <w:sdtContent>
                <w:r w:rsidDel="00000000" w:rsidR="00000000" w:rsidRPr="00000000">
                  <w:rPr>
                    <w:rFonts w:ascii="Gungsuh" w:cs="Gungsuh" w:eastAsia="Gungsuh" w:hAnsi="Gungsuh"/>
                    <w:sz w:val="26"/>
                    <w:szCs w:val="26"/>
                    <w:rtl w:val="0"/>
                  </w:rPr>
                  <w:t xml:space="preserve">系統設置容量</w:t>
                </w:r>
              </w:sdtContent>
            </w:sdt>
          </w:p>
          <w:p w:rsidR="00000000" w:rsidDel="00000000" w:rsidP="00000000" w:rsidRDefault="00000000" w:rsidRPr="00000000" w14:paraId="000006E1">
            <w:pPr>
              <w:widowControl w:val="1"/>
              <w:spacing w:line="440" w:lineRule="auto"/>
              <w:jc w:val="both"/>
              <w:rPr>
                <w:rFonts w:ascii="Times New Roman" w:cs="Times New Roman" w:eastAsia="Times New Roman" w:hAnsi="Times New Roman"/>
                <w:sz w:val="26"/>
                <w:szCs w:val="26"/>
              </w:rPr>
            </w:pPr>
            <w:sdt>
              <w:sdtPr>
                <w:tag w:val="goog_rdk_1493"/>
              </w:sdtPr>
              <w:sdtContent>
                <w:r w:rsidDel="00000000" w:rsidR="00000000" w:rsidRPr="00000000">
                  <w:rPr>
                    <w:rFonts w:ascii="Gungsuh" w:cs="Gungsuh" w:eastAsia="Gungsuh" w:hAnsi="Gungsuh"/>
                    <w:sz w:val="26"/>
                    <w:szCs w:val="26"/>
                    <w:rtl w:val="0"/>
                  </w:rPr>
                  <w:t xml:space="preserve">（kWp）</w:t>
                </w:r>
              </w:sdtContent>
            </w:sdt>
          </w:p>
        </w:tc>
        <w:tc>
          <w:tcPr>
            <w:shd w:fill="f2f2f2" w:val="clear"/>
            <w:vAlign w:val="center"/>
          </w:tcPr>
          <w:p w:rsidR="00000000" w:rsidDel="00000000" w:rsidP="00000000" w:rsidRDefault="00000000" w:rsidRPr="00000000" w14:paraId="000006E2">
            <w:pPr>
              <w:widowControl w:val="1"/>
              <w:spacing w:after="120" w:before="120" w:line="440" w:lineRule="auto"/>
              <w:jc w:val="both"/>
              <w:rPr>
                <w:rFonts w:ascii="Times New Roman" w:cs="Times New Roman" w:eastAsia="Times New Roman" w:hAnsi="Times New Roman"/>
                <w:sz w:val="26"/>
                <w:szCs w:val="26"/>
              </w:rPr>
            </w:pPr>
            <w:sdt>
              <w:sdtPr>
                <w:tag w:val="goog_rdk_1494"/>
              </w:sdtPr>
              <w:sdtContent>
                <w:r w:rsidDel="00000000" w:rsidR="00000000" w:rsidRPr="00000000">
                  <w:rPr>
                    <w:rFonts w:ascii="Gungsuh" w:cs="Gungsuh" w:eastAsia="Gungsuh" w:hAnsi="Gungsuh"/>
                    <w:sz w:val="26"/>
                    <w:szCs w:val="26"/>
                    <w:rtl w:val="0"/>
                  </w:rPr>
                  <w:t xml:space="preserve">售電回饋百分比</w:t>
                </w:r>
              </w:sdtContent>
            </w:sdt>
          </w:p>
        </w:tc>
      </w:tr>
      <w:tr>
        <w:trPr>
          <w:cantSplit w:val="0"/>
          <w:tblHeader w:val="0"/>
        </w:trPr>
        <w:tc>
          <w:tcPr/>
          <w:p w:rsidR="00000000" w:rsidDel="00000000" w:rsidP="00000000" w:rsidRDefault="00000000" w:rsidRPr="00000000" w14:paraId="000006E3">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4">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5">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6">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7">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8">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E9">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A">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B">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C">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D">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E">
            <w:pPr>
              <w:widowControl w:val="1"/>
              <w:spacing w:after="120" w:before="120" w:line="440" w:lineRule="auto"/>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6EF">
      <w:pPr>
        <w:keepNext w:val="0"/>
        <w:keepLines w:val="0"/>
        <w:pageBreakBefore w:val="0"/>
        <w:widowControl w:val="1"/>
        <w:numPr>
          <w:ilvl w:val="0"/>
          <w:numId w:val="155"/>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爭議事件簡介（註：簡述爭訟事件，包括過去或尚在處理中之爭訟事件及處理方式）</w:t>
          </w:r>
        </w:sdtContent>
      </w:sdt>
    </w:p>
    <w:p w:rsidR="00000000" w:rsidDel="00000000" w:rsidP="00000000" w:rsidRDefault="00000000" w:rsidRPr="00000000" w14:paraId="000006F0">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相關經驗證明文件</w:t>
          </w:r>
        </w:sdtContent>
      </w:sdt>
    </w:p>
    <w:p w:rsidR="00000000" w:rsidDel="00000000" w:rsidP="00000000" w:rsidRDefault="00000000" w:rsidRPr="00000000" w14:paraId="000006F1">
      <w:pPr>
        <w:widowControl w:val="1"/>
        <w:spacing w:line="4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6F2">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興建計畫</w:t>
          </w:r>
        </w:sdtContent>
      </w:sdt>
    </w:p>
    <w:p w:rsidR="00000000" w:rsidDel="00000000" w:rsidP="00000000" w:rsidRDefault="00000000" w:rsidRPr="00000000" w14:paraId="000006F3">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設置計畫可行性規劃報告書</w:t>
          </w:r>
        </w:sdtContent>
      </w:sdt>
    </w:p>
    <w:p w:rsidR="00000000" w:rsidDel="00000000" w:rsidP="00000000" w:rsidRDefault="00000000" w:rsidRPr="00000000" w14:paraId="000006F4">
      <w:pPr>
        <w:keepNext w:val="0"/>
        <w:keepLines w:val="0"/>
        <w:pageBreakBefore w:val="0"/>
        <w:widowControl w:val="1"/>
        <w:numPr>
          <w:ilvl w:val="0"/>
          <w:numId w:val="15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4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預定設置基地全區及東西南北方位現況可行性評</w:t>
          </w:r>
        </w:sdtContent>
      </w:sdt>
    </w:p>
    <w:p w:rsidR="00000000" w:rsidDel="00000000" w:rsidP="00000000" w:rsidRDefault="00000000" w:rsidRPr="00000000" w14:paraId="000006F5">
      <w:pPr>
        <w:keepNext w:val="0"/>
        <w:keepLines w:val="0"/>
        <w:pageBreakBefore w:val="0"/>
        <w:widowControl w:val="1"/>
        <w:numPr>
          <w:ilvl w:val="0"/>
          <w:numId w:val="15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預定設置太陽光電發電設備容量規模可行性評估</w:t>
          </w:r>
        </w:sdtContent>
      </w:sdt>
    </w:p>
    <w:p w:rsidR="00000000" w:rsidDel="00000000" w:rsidP="00000000" w:rsidRDefault="00000000" w:rsidRPr="00000000" w14:paraId="000006F6">
      <w:pPr>
        <w:keepNext w:val="0"/>
        <w:keepLines w:val="0"/>
        <w:pageBreakBefore w:val="0"/>
        <w:widowControl w:val="1"/>
        <w:numPr>
          <w:ilvl w:val="0"/>
          <w:numId w:val="15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預定設置採用之施工法與相關克服環境挑戰之計畫評估</w:t>
          </w:r>
        </w:sdtContent>
      </w:sdt>
    </w:p>
    <w:p w:rsidR="00000000" w:rsidDel="00000000" w:rsidP="00000000" w:rsidRDefault="00000000" w:rsidRPr="00000000" w14:paraId="000006F7">
      <w:pPr>
        <w:keepNext w:val="0"/>
        <w:keepLines w:val="0"/>
        <w:pageBreakBefore w:val="0"/>
        <w:widowControl w:val="1"/>
        <w:numPr>
          <w:ilvl w:val="0"/>
          <w:numId w:val="15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選用支架材料規格</w:t>
          </w:r>
        </w:sdtContent>
      </w:sdt>
    </w:p>
    <w:p w:rsidR="00000000" w:rsidDel="00000000" w:rsidP="00000000" w:rsidRDefault="00000000" w:rsidRPr="00000000" w14:paraId="000006F8">
      <w:pPr>
        <w:keepNext w:val="0"/>
        <w:keepLines w:val="0"/>
        <w:pageBreakBefore w:val="0"/>
        <w:widowControl w:val="1"/>
        <w:numPr>
          <w:ilvl w:val="0"/>
          <w:numId w:val="15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預定規劃模組裝設方位角、傾斜角及平面配置圖</w:t>
          </w:r>
        </w:sdtContent>
      </w:sdt>
    </w:p>
    <w:p w:rsidR="00000000" w:rsidDel="00000000" w:rsidP="00000000" w:rsidRDefault="00000000" w:rsidRPr="00000000" w14:paraId="000006F9">
      <w:pPr>
        <w:keepNext w:val="0"/>
        <w:keepLines w:val="0"/>
        <w:pageBreakBefore w:val="0"/>
        <w:widowControl w:val="1"/>
        <w:numPr>
          <w:ilvl w:val="0"/>
          <w:numId w:val="15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財務可行性分析</w:t>
          </w:r>
        </w:sdtContent>
      </w:sdt>
    </w:p>
    <w:p w:rsidR="00000000" w:rsidDel="00000000" w:rsidP="00000000" w:rsidRDefault="00000000" w:rsidRPr="00000000" w14:paraId="000006FA">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光電與機電設備規格與設置形式</w:t>
          </w:r>
        </w:sdtContent>
      </w:sdt>
    </w:p>
    <w:p w:rsidR="00000000" w:rsidDel="00000000" w:rsidP="00000000" w:rsidRDefault="00000000" w:rsidRPr="00000000" w14:paraId="000006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851"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請佐以圖文方式說明（註：使用的太陽光電模組產品須全數符合經濟部標準檢驗局「台灣高效能太陽光電模組技術規範」自願性產品驗證及通過「太陽光電自願性產品驗證工廠檢查特定規範」。）</w:t>
          </w:r>
        </w:sdtContent>
      </w:sdt>
    </w:p>
    <w:p w:rsidR="00000000" w:rsidDel="00000000" w:rsidP="00000000" w:rsidRDefault="00000000" w:rsidRPr="00000000" w14:paraId="000006FC">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絕緣方式</w:t>
          </w:r>
        </w:sdtContent>
      </w:sdt>
    </w:p>
    <w:p w:rsidR="00000000" w:rsidDel="00000000" w:rsidP="00000000" w:rsidRDefault="00000000" w:rsidRPr="00000000" w14:paraId="000006FD">
      <w:pPr>
        <w:keepNext w:val="0"/>
        <w:keepLines w:val="0"/>
        <w:pageBreakBefore w:val="0"/>
        <w:widowControl w:val="1"/>
        <w:numPr>
          <w:ilvl w:val="0"/>
          <w:numId w:val="157"/>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絕緣（防漏、避免球擊、漏電斷路器等）施作措施說明</w:t>
          </w:r>
        </w:sdtContent>
      </w:sdt>
    </w:p>
    <w:p w:rsidR="00000000" w:rsidDel="00000000" w:rsidP="00000000" w:rsidRDefault="00000000" w:rsidRPr="00000000" w14:paraId="000006FE">
      <w:pPr>
        <w:keepNext w:val="0"/>
        <w:keepLines w:val="0"/>
        <w:pageBreakBefore w:val="0"/>
        <w:widowControl w:val="1"/>
        <w:numPr>
          <w:ilvl w:val="0"/>
          <w:numId w:val="157"/>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防水措施說明</w:t>
          </w:r>
        </w:sdtContent>
      </w:sdt>
    </w:p>
    <w:p w:rsidR="00000000" w:rsidDel="00000000" w:rsidP="00000000" w:rsidRDefault="00000000" w:rsidRPr="00000000" w14:paraId="000006FF">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興建工作團隊說明</w:t>
          </w:r>
        </w:sdtContent>
      </w:sdt>
    </w:p>
    <w:p w:rsidR="00000000" w:rsidDel="00000000" w:rsidP="00000000" w:rsidRDefault="00000000" w:rsidRPr="00000000" w14:paraId="00000700">
      <w:pPr>
        <w:keepNext w:val="0"/>
        <w:keepLines w:val="0"/>
        <w:pageBreakBefore w:val="0"/>
        <w:widowControl w:val="1"/>
        <w:numPr>
          <w:ilvl w:val="0"/>
          <w:numId w:val="158"/>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興建團隊組織說明（請以流程圖或圖表呈現）</w:t>
          </w:r>
        </w:sdtContent>
      </w:sdt>
    </w:p>
    <w:p w:rsidR="00000000" w:rsidDel="00000000" w:rsidP="00000000" w:rsidRDefault="00000000" w:rsidRPr="00000000" w14:paraId="00000701">
      <w:pPr>
        <w:keepNext w:val="0"/>
        <w:keepLines w:val="0"/>
        <w:pageBreakBefore w:val="0"/>
        <w:widowControl w:val="1"/>
        <w:numPr>
          <w:ilvl w:val="0"/>
          <w:numId w:val="158"/>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興建團隊相關資料（說明興建團隊負責項目之人員、專業能力及經驗等）</w:t>
          </w:r>
        </w:sdtContent>
      </w:sdt>
    </w:p>
    <w:p w:rsidR="00000000" w:rsidDel="00000000" w:rsidP="00000000" w:rsidRDefault="00000000" w:rsidRPr="00000000" w14:paraId="00000702">
      <w:pPr>
        <w:widowControl w:val="1"/>
        <w:spacing w:after="120" w:before="120" w:line="440" w:lineRule="auto"/>
        <w:ind w:left="600" w:firstLine="0"/>
        <w:jc w:val="both"/>
        <w:rPr>
          <w:rFonts w:ascii="Times New Roman" w:cs="Times New Roman" w:eastAsia="Times New Roman" w:hAnsi="Times New Roman"/>
          <w:sz w:val="28"/>
          <w:szCs w:val="28"/>
        </w:rPr>
      </w:pPr>
      <w:sdt>
        <w:sdtPr>
          <w:tag w:val="goog_rdk_1513"/>
        </w:sdtPr>
        <w:sdtContent>
          <w:r w:rsidDel="00000000" w:rsidR="00000000" w:rsidRPr="00000000">
            <w:rPr>
              <w:rFonts w:ascii="Gungsuh" w:cs="Gungsuh" w:eastAsia="Gungsuh" w:hAnsi="Gungsuh"/>
              <w:sz w:val="28"/>
              <w:szCs w:val="28"/>
              <w:rtl w:val="0"/>
            </w:rPr>
            <w:t xml:space="preserve">表5、團隊一覽表（範例）</w:t>
          </w:r>
        </w:sdtContent>
      </w:sdt>
    </w:p>
    <w:tbl>
      <w:tblPr>
        <w:tblStyle w:val="Table21"/>
        <w:tblW w:w="8930.0" w:type="dxa"/>
        <w:jc w:val="left"/>
        <w:tblInd w:w="70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35"/>
        <w:gridCol w:w="1843"/>
        <w:gridCol w:w="2268"/>
        <w:gridCol w:w="1984"/>
        <w:tblGridChange w:id="0">
          <w:tblGrid>
            <w:gridCol w:w="2835"/>
            <w:gridCol w:w="1843"/>
            <w:gridCol w:w="2268"/>
            <w:gridCol w:w="1984"/>
          </w:tblGrid>
        </w:tblGridChange>
      </w:tblGrid>
      <w:tr>
        <w:trPr>
          <w:cantSplit w:val="0"/>
          <w:trHeight w:val="692" w:hRule="atLeast"/>
          <w:tblHeader w:val="1"/>
        </w:trPr>
        <w:tc>
          <w:tcPr>
            <w:shd w:fill="d9d9d9" w:val="clear"/>
            <w:vAlign w:val="center"/>
          </w:tcPr>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1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項目名稱</w:t>
                </w:r>
              </w:sdtContent>
            </w:sdt>
          </w:p>
        </w:tc>
        <w:tc>
          <w:tcPr>
            <w:shd w:fill="d9d9d9" w:val="clear"/>
            <w:vAlign w:val="center"/>
          </w:tcPr>
          <w:p w:rsidR="00000000" w:rsidDel="00000000" w:rsidP="00000000" w:rsidRDefault="00000000" w:rsidRPr="00000000" w14:paraId="000007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1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專業項目</w:t>
                </w:r>
              </w:sdtContent>
            </w:sdt>
          </w:p>
        </w:tc>
        <w:tc>
          <w:tcPr>
            <w:shd w:fill="d9d9d9" w:val="clear"/>
            <w:vAlign w:val="center"/>
          </w:tcPr>
          <w:p w:rsidR="00000000" w:rsidDel="00000000" w:rsidP="00000000" w:rsidRDefault="00000000" w:rsidRPr="00000000" w14:paraId="000007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726" w:right="713"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1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經驗</w:t>
                </w:r>
              </w:sdtContent>
            </w:sdt>
          </w:p>
        </w:tc>
        <w:tc>
          <w:tcPr>
            <w:shd w:fill="d9d9d9" w:val="clear"/>
            <w:vAlign w:val="center"/>
          </w:tcPr>
          <w:p w:rsidR="00000000" w:rsidDel="00000000" w:rsidP="00000000" w:rsidRDefault="00000000" w:rsidRPr="00000000" w14:paraId="000007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1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負責人員</w:t>
                </w:r>
              </w:sdtContent>
            </w:sdt>
          </w:p>
        </w:tc>
      </w:tr>
      <w:tr>
        <w:trPr>
          <w:cantSplit w:val="0"/>
          <w:trHeight w:val="692" w:hRule="atLeast"/>
          <w:tblHeader w:val="0"/>
        </w:trPr>
        <w:tc>
          <w:tcPr>
            <w:vAlign w:val="center"/>
          </w:tcPr>
          <w:p w:rsidR="00000000" w:rsidDel="00000000" w:rsidP="00000000" w:rsidRDefault="00000000" w:rsidRPr="00000000" w14:paraId="000007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1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結構建造</w:t>
                </w:r>
              </w:sdtContent>
            </w:sdt>
          </w:p>
        </w:tc>
        <w:tc>
          <w:tcPr>
            <w:vAlign w:val="center"/>
          </w:tcPr>
          <w:p w:rsidR="00000000" w:rsidDel="00000000" w:rsidP="00000000" w:rsidRDefault="00000000" w:rsidRPr="00000000" w14:paraId="000007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692" w:hRule="atLeast"/>
          <w:tblHeader w:val="0"/>
        </w:trPr>
        <w:tc>
          <w:tcPr>
            <w:vAlign w:val="center"/>
          </w:tcPr>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1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太陽能光電</w:t>
                </w:r>
              </w:sdtContent>
            </w:sdt>
          </w:p>
        </w:tc>
        <w:tc>
          <w:tcPr>
            <w:vAlign w:val="center"/>
          </w:tcPr>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692" w:hRule="atLeast"/>
          <w:tblHeader w:val="0"/>
        </w:trPr>
        <w:tc>
          <w:tcPr>
            <w:vAlign w:val="center"/>
          </w:tcPr>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2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機電設備</w:t>
                </w:r>
              </w:sdtContent>
            </w:sdt>
          </w:p>
        </w:tc>
        <w:tc>
          <w:tcPr>
            <w:vAlign w:val="center"/>
          </w:tcPr>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692" w:hRule="atLeast"/>
          <w:tblHeader w:val="0"/>
        </w:trPr>
        <w:tc>
          <w:tcPr>
            <w:vAlign w:val="center"/>
          </w:tcPr>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2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照明系統</w:t>
                </w:r>
              </w:sdtContent>
            </w:sdt>
          </w:p>
        </w:tc>
        <w:tc>
          <w:tcPr>
            <w:vAlign w:val="center"/>
          </w:tcPr>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7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bl>
    <w:p w:rsidR="00000000" w:rsidDel="00000000" w:rsidP="00000000" w:rsidRDefault="00000000" w:rsidRPr="00000000" w14:paraId="00000717">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施工規劃及期程（含查核點）</w:t>
          </w:r>
        </w:sdtContent>
      </w:sdt>
    </w:p>
    <w:p w:rsidR="00000000" w:rsidDel="00000000" w:rsidP="00000000" w:rsidRDefault="00000000" w:rsidRPr="00000000" w14:paraId="00000718">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整體施工概要程序</w:t>
          </w:r>
        </w:sdtContent>
      </w:sdt>
    </w:p>
    <w:p w:rsidR="00000000" w:rsidDel="00000000" w:rsidP="00000000" w:rsidRDefault="00000000" w:rsidRPr="00000000" w14:paraId="00000719">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施工品質管制規劃</w:t>
          </w:r>
        </w:sdtContent>
      </w:sdt>
    </w:p>
    <w:p w:rsidR="00000000" w:rsidDel="00000000" w:rsidP="00000000" w:rsidRDefault="00000000" w:rsidRPr="00000000" w14:paraId="0000071A">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施工安全衛生規劃</w:t>
          </w:r>
        </w:sdtContent>
      </w:sdt>
    </w:p>
    <w:p w:rsidR="00000000" w:rsidDel="00000000" w:rsidP="00000000" w:rsidRDefault="00000000" w:rsidRPr="00000000" w14:paraId="0000071B">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施工期程表</w:t>
          </w:r>
        </w:sdtContent>
      </w:sdt>
    </w:p>
    <w:p w:rsidR="00000000" w:rsidDel="00000000" w:rsidP="00000000" w:rsidRDefault="00000000" w:rsidRPr="00000000" w14:paraId="0000071C">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施工甘特圖</w:t>
          </w:r>
        </w:sdtContent>
      </w:sdt>
    </w:p>
    <w:p w:rsidR="00000000" w:rsidDel="00000000" w:rsidP="00000000" w:rsidRDefault="00000000" w:rsidRPr="00000000" w14:paraId="0000071D">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其他補充說明</w:t>
          </w:r>
        </w:sdtContent>
      </w:sdt>
    </w:p>
    <w:p w:rsidR="00000000" w:rsidDel="00000000" w:rsidP="00000000" w:rsidRDefault="00000000" w:rsidRPr="00000000" w14:paraId="0000071E">
      <w:pPr>
        <w:widowControl w:val="1"/>
        <w:jc w:val="both"/>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1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2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營運計畫</w:t>
          </w:r>
        </w:sdtContent>
      </w:sdt>
    </w:p>
    <w:p w:rsidR="00000000" w:rsidDel="00000000" w:rsidP="00000000" w:rsidRDefault="00000000" w:rsidRPr="00000000" w14:paraId="00000720">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營運組織及管理計畫</w:t>
          </w:r>
        </w:sdtContent>
      </w:sdt>
    </w:p>
    <w:p w:rsidR="00000000" w:rsidDel="00000000" w:rsidP="00000000" w:rsidRDefault="00000000" w:rsidRPr="00000000" w14:paraId="00000721">
      <w:pPr>
        <w:keepNext w:val="0"/>
        <w:keepLines w:val="0"/>
        <w:pageBreakBefore w:val="0"/>
        <w:widowControl w:val="1"/>
        <w:numPr>
          <w:ilvl w:val="0"/>
          <w:numId w:val="160"/>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營運組織說明（請以流程圖或圖表說明）</w:t>
          </w:r>
        </w:sdtContent>
      </w:sdt>
    </w:p>
    <w:p w:rsidR="00000000" w:rsidDel="00000000" w:rsidP="00000000" w:rsidRDefault="00000000" w:rsidRPr="00000000" w14:paraId="00000722">
      <w:pPr>
        <w:keepNext w:val="0"/>
        <w:keepLines w:val="0"/>
        <w:pageBreakBefore w:val="0"/>
        <w:widowControl w:val="1"/>
        <w:numPr>
          <w:ilvl w:val="0"/>
          <w:numId w:val="160"/>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營運人員學經歷（請以圖表說明）</w:t>
          </w:r>
        </w:sdtContent>
      </w:sdt>
    </w:p>
    <w:p w:rsidR="00000000" w:rsidDel="00000000" w:rsidP="00000000" w:rsidRDefault="00000000" w:rsidRPr="00000000" w14:paraId="00000723">
      <w:pPr>
        <w:keepNext w:val="0"/>
        <w:keepLines w:val="0"/>
        <w:pageBreakBefore w:val="0"/>
        <w:widowControl w:val="1"/>
        <w:numPr>
          <w:ilvl w:val="0"/>
          <w:numId w:val="160"/>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營運人員與營運事項管理</w:t>
          </w:r>
        </w:sdtContent>
      </w:sdt>
    </w:p>
    <w:p w:rsidR="00000000" w:rsidDel="00000000" w:rsidP="00000000" w:rsidRDefault="00000000" w:rsidRPr="00000000" w14:paraId="00000724">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設備運轉與維修計畫</w:t>
          </w:r>
        </w:sdtContent>
      </w:sdt>
    </w:p>
    <w:p w:rsidR="00000000" w:rsidDel="00000000" w:rsidP="00000000" w:rsidRDefault="00000000" w:rsidRPr="00000000" w14:paraId="00000725">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執行日常設備運轉及維護管理</w:t>
          </w:r>
        </w:sdtContent>
      </w:sdt>
    </w:p>
    <w:p w:rsidR="00000000" w:rsidDel="00000000" w:rsidP="00000000" w:rsidRDefault="00000000" w:rsidRPr="00000000" w14:paraId="00000726">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設備運轉異常處理</w:t>
          </w:r>
        </w:sdtContent>
      </w:sdt>
    </w:p>
    <w:p w:rsidR="00000000" w:rsidDel="00000000" w:rsidP="00000000" w:rsidRDefault="00000000" w:rsidRPr="00000000" w14:paraId="00000727">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年度檢修及定期或不定期維修管理</w:t>
          </w:r>
        </w:sdtContent>
      </w:sdt>
    </w:p>
    <w:p w:rsidR="00000000" w:rsidDel="00000000" w:rsidP="00000000" w:rsidRDefault="00000000" w:rsidRPr="00000000" w14:paraId="00000728">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安全維護措施（請就案場特性如風力強弱不同、承載力、環境等，規劃設備相關安全措施，以維護校園安全）</w:t>
          </w:r>
        </w:sdtContent>
      </w:sdt>
    </w:p>
    <w:p w:rsidR="00000000" w:rsidDel="00000000" w:rsidP="00000000" w:rsidRDefault="00000000" w:rsidRPr="00000000" w14:paraId="00000729">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品質保證計畫、緊急應變計畫書</w:t>
          </w:r>
        </w:sdtContent>
      </w:sdt>
    </w:p>
    <w:p w:rsidR="00000000" w:rsidDel="00000000" w:rsidP="00000000" w:rsidRDefault="00000000" w:rsidRPr="00000000" w14:paraId="0000072A">
      <w:pPr>
        <w:keepNext w:val="0"/>
        <w:keepLines w:val="0"/>
        <w:pageBreakBefore w:val="0"/>
        <w:widowControl w:val="1"/>
        <w:numPr>
          <w:ilvl w:val="0"/>
          <w:numId w:val="162"/>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品質保證計畫（說明品保流程、目標、品質問題管理機制、監控等）</w:t>
          </w:r>
        </w:sdtContent>
      </w:sdt>
    </w:p>
    <w:p w:rsidR="00000000" w:rsidDel="00000000" w:rsidP="00000000" w:rsidRDefault="00000000" w:rsidRPr="00000000" w14:paraId="0000072B">
      <w:pPr>
        <w:keepNext w:val="0"/>
        <w:keepLines w:val="0"/>
        <w:pageBreakBefore w:val="0"/>
        <w:widowControl w:val="1"/>
        <w:numPr>
          <w:ilvl w:val="0"/>
          <w:numId w:val="162"/>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緊急應變計畫（說明緊急應變程序〔天然災害、人為損害（傷）〕、緊急應變流程圖、通報流程、緊急應變小組及工作分配等）</w:t>
          </w:r>
        </w:sdtContent>
      </w:sdt>
    </w:p>
    <w:p w:rsidR="00000000" w:rsidDel="00000000" w:rsidP="00000000" w:rsidRDefault="00000000" w:rsidRPr="00000000" w14:paraId="0000072C">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440" w:lineRule="auto"/>
        <w:ind w:left="851"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結構損壞及漏水保固計畫</w:t>
          </w:r>
        </w:sdtContent>
      </w:sdt>
    </w:p>
    <w:p w:rsidR="00000000" w:rsidDel="00000000" w:rsidP="00000000" w:rsidRDefault="00000000" w:rsidRPr="00000000" w14:paraId="0000072D">
      <w:pPr>
        <w:keepNext w:val="0"/>
        <w:keepLines w:val="0"/>
        <w:pageBreakBefore w:val="0"/>
        <w:widowControl w:val="1"/>
        <w:numPr>
          <w:ilvl w:val="0"/>
          <w:numId w:val="163"/>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結構損壞保固計畫（包含損壞通報方式及流程、保固年限（契約時間）、保固具體措施等）</w:t>
          </w:r>
        </w:sdtContent>
      </w:sdt>
    </w:p>
    <w:p w:rsidR="00000000" w:rsidDel="00000000" w:rsidP="00000000" w:rsidRDefault="00000000" w:rsidRPr="00000000" w14:paraId="0000072E">
      <w:pPr>
        <w:keepNext w:val="0"/>
        <w:keepLines w:val="0"/>
        <w:pageBreakBefore w:val="0"/>
        <w:widowControl w:val="1"/>
        <w:numPr>
          <w:ilvl w:val="0"/>
          <w:numId w:val="163"/>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漏水保固計畫（請就設置完成後，若該太陽光電發電設備產生漏水情事，該如何補強之具體措施與流程）</w:t>
          </w:r>
        </w:sdtContent>
      </w:sdt>
    </w:p>
    <w:p w:rsidR="00000000" w:rsidDel="00000000" w:rsidP="00000000" w:rsidRDefault="00000000" w:rsidRPr="00000000" w14:paraId="0000072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廠商投標值</w:t>
          </w:r>
        </w:sdtContent>
      </w:sdt>
    </w:p>
    <w:p w:rsidR="00000000" w:rsidDel="00000000" w:rsidP="00000000" w:rsidRDefault="00000000" w:rsidRPr="00000000" w14:paraId="00000730">
      <w:pPr>
        <w:keepNext w:val="0"/>
        <w:keepLines w:val="0"/>
        <w:pageBreakBefore w:val="0"/>
        <w:widowControl w:val="1"/>
        <w:numPr>
          <w:ilvl w:val="0"/>
          <w:numId w:val="164"/>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44bvf6o" w:id="160"/>
      <w:bookmarkEnd w:id="160"/>
      <w:sdt>
        <w:sdtPr>
          <w:tag w:val="goog_rdk_15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投標值：投標設備設置容量（kWp）x 售電回饋百分比（%）</w:t>
          </w:r>
        </w:sdtContent>
      </w:sdt>
    </w:p>
    <w:p w:rsidR="00000000" w:rsidDel="00000000" w:rsidP="00000000" w:rsidRDefault="00000000" w:rsidRPr="00000000" w14:paraId="00000731">
      <w:pPr>
        <w:keepNext w:val="0"/>
        <w:keepLines w:val="0"/>
        <w:pageBreakBefore w:val="0"/>
        <w:widowControl w:val="1"/>
        <w:numPr>
          <w:ilvl w:val="0"/>
          <w:numId w:val="164"/>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投標設備設置容量及售電回饋百分比之數值填寫至小數點後一位。</w:t>
          </w:r>
        </w:sdtContent>
      </w:sdt>
    </w:p>
    <w:p w:rsidR="00000000" w:rsidDel="00000000" w:rsidP="00000000" w:rsidRDefault="00000000" w:rsidRPr="00000000" w14:paraId="00000732">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加值服務計畫</w:t>
          </w:r>
        </w:sdtContent>
      </w:sdt>
    </w:p>
    <w:p w:rsidR="00000000" w:rsidDel="00000000" w:rsidP="00000000" w:rsidRDefault="00000000" w:rsidRPr="00000000" w14:paraId="00000733">
      <w:pPr>
        <w:keepNext w:val="0"/>
        <w:keepLines w:val="0"/>
        <w:pageBreakBefore w:val="0"/>
        <w:widowControl w:val="1"/>
        <w:numPr>
          <w:ilvl w:val="0"/>
          <w:numId w:val="166"/>
        </w:numPr>
        <w:pBdr>
          <w:top w:space="0" w:sz="0" w:val="nil"/>
          <w:left w:space="0" w:sz="0" w:val="nil"/>
          <w:bottom w:space="0" w:sz="0" w:val="nil"/>
          <w:right w:space="0" w:sz="0" w:val="nil"/>
          <w:between w:space="0" w:sz="0" w:val="nil"/>
        </w:pBdr>
        <w:shd w:fill="auto" w:val="clear"/>
        <w:spacing w:after="0" w:before="0" w:line="40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2jh5peh" w:id="161"/>
      <w:bookmarkEnd w:id="161"/>
      <w:sdt>
        <w:sdtPr>
          <w:tag w:val="goog_rdk_15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承諾加值予提供土地場址設置太陽能光電發電系統設備所在機關之計畫。計畫內容「各校需求清單表」為主，如：照明設備及其他有助運動發展之設施設備等，輔以節能減碳、推廣再生能源、設置智慧設施、太陽能光電美學設置等內容相關，上述加值服務計畫需以各校為單位提出。</w:t>
          </w:r>
        </w:sdtContent>
      </w:sdt>
      <w:sdt>
        <w:sdtPr>
          <w:tag w:val="goog_rdk_155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（由機關依據需求新增或刪減，請與評審須知二、(二)；契約書三十、(一)4.；契約書三、(三)4.一致）</w:t>
          </w:r>
        </w:sdtContent>
      </w:sdt>
      <w:sdt>
        <w:sdtPr>
          <w:tag w:val="goog_rdk_15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w:t>
          </w:r>
        </w:sdtContent>
      </w:sdt>
    </w:p>
    <w:p w:rsidR="00000000" w:rsidDel="00000000" w:rsidP="00000000" w:rsidRDefault="00000000" w:rsidRPr="00000000" w14:paraId="00000734">
      <w:pPr>
        <w:keepNext w:val="0"/>
        <w:keepLines w:val="0"/>
        <w:pageBreakBefore w:val="0"/>
        <w:widowControl w:val="1"/>
        <w:numPr>
          <w:ilvl w:val="0"/>
          <w:numId w:val="166"/>
        </w:numPr>
        <w:pBdr>
          <w:top w:space="0" w:sz="0" w:val="nil"/>
          <w:left w:space="0" w:sz="0" w:val="nil"/>
          <w:bottom w:space="0" w:sz="0" w:val="nil"/>
          <w:right w:space="0" w:sz="0" w:val="nil"/>
          <w:between w:space="0" w:sz="0" w:val="nil"/>
        </w:pBdr>
        <w:shd w:fill="auto" w:val="clear"/>
        <w:spacing w:after="0" w:before="0" w:line="440" w:lineRule="auto"/>
        <w:ind w:left="16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5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計畫內容須與節能減碳、推廣再生能源、設置智慧設施、太陽能光電美學設置等內容相關。</w:t>
          </w:r>
        </w:sdtContent>
      </w:sdt>
    </w:p>
    <w:p w:rsidR="00000000" w:rsidDel="00000000" w:rsidP="00000000" w:rsidRDefault="00000000" w:rsidRPr="00000000" w14:paraId="00000735">
      <w:pPr>
        <w:widowControl w:val="1"/>
        <w:jc w:val="both"/>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36">
      <w:pPr>
        <w:widowControl w:val="1"/>
        <w:spacing w:line="440" w:lineRule="auto"/>
        <w:jc w:val="both"/>
        <w:rPr>
          <w:rFonts w:ascii="Times New Roman" w:cs="Times New Roman" w:eastAsia="Times New Roman" w:hAnsi="Times New Roman"/>
          <w:sz w:val="28"/>
          <w:szCs w:val="28"/>
        </w:rPr>
      </w:pPr>
      <w:bookmarkStart w:colFirst="0" w:colLast="0" w:name="_heading=h.ymfzma" w:id="162"/>
      <w:bookmarkEnd w:id="162"/>
      <w:sdt>
        <w:sdtPr>
          <w:tag w:val="goog_rdk_1553"/>
        </w:sdtPr>
        <w:sdtContent>
          <w:r w:rsidDel="00000000" w:rsidR="00000000" w:rsidRPr="00000000">
            <w:rPr>
              <w:rFonts w:ascii="Gungsuh" w:cs="Gungsuh" w:eastAsia="Gungsuh" w:hAnsi="Gungsuh"/>
              <w:sz w:val="28"/>
              <w:szCs w:val="28"/>
              <w:rtl w:val="0"/>
            </w:rPr>
            <w:t xml:space="preserve">十.投標廠商聲明書</w:t>
          </w:r>
        </w:sdtContent>
      </w:sdt>
    </w:p>
    <w:p w:rsidR="00000000" w:rsidDel="00000000" w:rsidP="00000000" w:rsidRDefault="00000000" w:rsidRPr="00000000" w14:paraId="00000737">
      <w:pPr>
        <w:widowControl w:val="1"/>
        <w:spacing w:line="440" w:lineRule="auto"/>
        <w:jc w:val="center"/>
        <w:rPr>
          <w:rFonts w:ascii="Times New Roman" w:cs="Times New Roman" w:eastAsia="Times New Roman" w:hAnsi="Times New Roman"/>
          <w:sz w:val="28"/>
          <w:szCs w:val="28"/>
        </w:rPr>
      </w:pPr>
      <w:sdt>
        <w:sdtPr>
          <w:tag w:val="goog_rdk_1554"/>
        </w:sdtPr>
        <w:sdtContent>
          <w:r w:rsidDel="00000000" w:rsidR="00000000" w:rsidRPr="00000000">
            <w:rPr>
              <w:rFonts w:ascii="Gungsuh" w:cs="Gungsuh" w:eastAsia="Gungsuh" w:hAnsi="Gungsuh"/>
              <w:sz w:val="28"/>
              <w:szCs w:val="28"/>
              <w:rtl w:val="0"/>
            </w:rPr>
            <w:t xml:space="preserve">投標廠商聲明書</w:t>
          </w:r>
        </w:sdtContent>
      </w:sdt>
    </w:p>
    <w:p w:rsidR="00000000" w:rsidDel="00000000" w:rsidP="00000000" w:rsidRDefault="00000000" w:rsidRPr="00000000" w14:paraId="00000738">
      <w:pPr>
        <w:widowControl w:val="1"/>
        <w:spacing w:line="440" w:lineRule="auto"/>
        <w:jc w:val="right"/>
        <w:rPr>
          <w:rFonts w:ascii="Times New Roman" w:cs="Times New Roman" w:eastAsia="Times New Roman" w:hAnsi="Times New Roman"/>
          <w:sz w:val="26"/>
          <w:szCs w:val="26"/>
        </w:rPr>
      </w:pPr>
      <w:sdt>
        <w:sdtPr>
          <w:tag w:val="goog_rdk_1555"/>
        </w:sdtPr>
        <w:sdtContent>
          <w:r w:rsidDel="00000000" w:rsidR="00000000" w:rsidRPr="00000000">
            <w:rPr>
              <w:rFonts w:ascii="Gungsuh" w:cs="Gungsuh" w:eastAsia="Gungsuh" w:hAnsi="Gungsuh"/>
              <w:sz w:val="26"/>
              <w:szCs w:val="26"/>
              <w:rtl w:val="0"/>
            </w:rPr>
            <w:t xml:space="preserve">註：此聲明書係參照政府採購法擬定</w:t>
          </w:r>
        </w:sdtContent>
      </w:sdt>
    </w:p>
    <w:p w:rsidR="00000000" w:rsidDel="00000000" w:rsidP="00000000" w:rsidRDefault="00000000" w:rsidRPr="00000000" w14:paraId="00000739">
      <w:pPr>
        <w:widowControl w:val="1"/>
        <w:spacing w:line="440" w:lineRule="auto"/>
        <w:jc w:val="right"/>
        <w:rPr>
          <w:rFonts w:ascii="Times New Roman" w:cs="Times New Roman" w:eastAsia="Times New Roman" w:hAnsi="Times New Roman"/>
          <w:b w:val="1"/>
          <w:sz w:val="26"/>
          <w:szCs w:val="26"/>
        </w:rPr>
      </w:pPr>
      <w:sdt>
        <w:sdtPr>
          <w:tag w:val="goog_rdk_1556"/>
        </w:sdtPr>
        <w:sdtContent>
          <w:r w:rsidDel="00000000" w:rsidR="00000000" w:rsidRPr="00000000">
            <w:rPr>
              <w:rFonts w:ascii="Gungsuh" w:cs="Gungsuh" w:eastAsia="Gungsuh" w:hAnsi="Gungsuh"/>
              <w:sz w:val="26"/>
              <w:szCs w:val="26"/>
              <w:rtl w:val="0"/>
            </w:rPr>
            <w:t xml:space="preserve">請依公共工程委員會最新版本投標廠商聲明書為主</w:t>
          </w:r>
        </w:sdtContent>
      </w:sdt>
      <w:r w:rsidDel="00000000" w:rsidR="00000000" w:rsidRPr="00000000">
        <w:rPr>
          <w:rtl w:val="0"/>
        </w:rPr>
      </w:r>
    </w:p>
    <w:p w:rsidR="00000000" w:rsidDel="00000000" w:rsidP="00000000" w:rsidRDefault="00000000" w:rsidRPr="00000000" w14:paraId="0000073A">
      <w:pPr>
        <w:widowControl w:val="1"/>
        <w:spacing w:line="440" w:lineRule="auto"/>
        <w:ind w:right="260"/>
        <w:jc w:val="both"/>
        <w:rPr>
          <w:rFonts w:ascii="Times New Roman" w:cs="Times New Roman" w:eastAsia="Times New Roman" w:hAnsi="Times New Roman"/>
          <w:sz w:val="28"/>
          <w:szCs w:val="28"/>
        </w:rPr>
      </w:pPr>
      <w:sdt>
        <w:sdtPr>
          <w:tag w:val="goog_rdk_1557"/>
        </w:sdtPr>
        <w:sdtContent>
          <w:r w:rsidDel="00000000" w:rsidR="00000000" w:rsidRPr="00000000">
            <w:rPr>
              <w:rFonts w:ascii="Gungsuh" w:cs="Gungsuh" w:eastAsia="Gungsuh" w:hAnsi="Gungsuh"/>
              <w:sz w:val="28"/>
              <w:szCs w:val="28"/>
              <w:rtl w:val="0"/>
            </w:rPr>
            <w:t xml:space="preserve">本廠商參加○年度○縣/市所屬學校設置太陽光電發電設備標租案，茲聲明如下：</w:t>
          </w:r>
        </w:sdtContent>
      </w:sdt>
    </w:p>
    <w:tbl>
      <w:tblPr>
        <w:tblStyle w:val="Table22"/>
        <w:tblW w:w="1049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6"/>
        <w:gridCol w:w="7488"/>
        <w:gridCol w:w="1133"/>
        <w:gridCol w:w="1133"/>
        <w:tblGridChange w:id="0">
          <w:tblGrid>
            <w:gridCol w:w="736"/>
            <w:gridCol w:w="7488"/>
            <w:gridCol w:w="1133"/>
            <w:gridCol w:w="1133"/>
          </w:tblGrid>
        </w:tblGridChange>
      </w:tblGrid>
      <w:tr>
        <w:trPr>
          <w:cantSplit w:val="0"/>
          <w:tblHeader w:val="1"/>
        </w:trPr>
        <w:tc>
          <w:tcPr/>
          <w:p w:rsidR="00000000" w:rsidDel="00000000" w:rsidP="00000000" w:rsidRDefault="00000000" w:rsidRPr="00000000" w14:paraId="000007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5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項次</w:t>
                </w:r>
              </w:sdtContent>
            </w:sdt>
          </w:p>
        </w:tc>
        <w:tc>
          <w:tcPr/>
          <w:p w:rsidR="00000000" w:rsidDel="00000000" w:rsidP="00000000" w:rsidRDefault="00000000" w:rsidRPr="00000000" w14:paraId="0000073C">
            <w:pPr>
              <w:widowControl w:val="1"/>
              <w:spacing w:line="440" w:lineRule="auto"/>
              <w:ind w:right="260"/>
              <w:jc w:val="both"/>
              <w:rPr>
                <w:rFonts w:ascii="Times New Roman" w:cs="Times New Roman" w:eastAsia="Times New Roman" w:hAnsi="Times New Roman"/>
                <w:sz w:val="26"/>
                <w:szCs w:val="26"/>
              </w:rPr>
            </w:pPr>
            <w:sdt>
              <w:sdtPr>
                <w:tag w:val="goog_rdk_1559"/>
              </w:sdtPr>
              <w:sdtContent>
                <w:r w:rsidDel="00000000" w:rsidR="00000000" w:rsidRPr="00000000">
                  <w:rPr>
                    <w:rFonts w:ascii="Gungsuh" w:cs="Gungsuh" w:eastAsia="Gungsuh" w:hAnsi="Gungsuh"/>
                    <w:sz w:val="26"/>
                    <w:szCs w:val="26"/>
                    <w:rtl w:val="0"/>
                  </w:rPr>
                  <w:t xml:space="preserve">聲明事項</w:t>
                </w:r>
              </w:sdtContent>
            </w:sdt>
          </w:p>
        </w:tc>
        <w:tc>
          <w:tcPr/>
          <w:p w:rsidR="00000000" w:rsidDel="00000000" w:rsidP="00000000" w:rsidRDefault="00000000" w:rsidRPr="00000000" w14:paraId="0000073D">
            <w:pPr>
              <w:widowControl w:val="1"/>
              <w:spacing w:line="440" w:lineRule="auto"/>
              <w:jc w:val="both"/>
              <w:rPr>
                <w:rFonts w:ascii="Times New Roman" w:cs="Times New Roman" w:eastAsia="Times New Roman" w:hAnsi="Times New Roman"/>
                <w:sz w:val="26"/>
                <w:szCs w:val="26"/>
              </w:rPr>
            </w:pPr>
            <w:sdt>
              <w:sdtPr>
                <w:tag w:val="goog_rdk_1560"/>
              </w:sdtPr>
              <w:sdtContent>
                <w:r w:rsidDel="00000000" w:rsidR="00000000" w:rsidRPr="00000000">
                  <w:rPr>
                    <w:rFonts w:ascii="Gungsuh" w:cs="Gungsuh" w:eastAsia="Gungsuh" w:hAnsi="Gungsuh"/>
                    <w:sz w:val="26"/>
                    <w:szCs w:val="26"/>
                    <w:rtl w:val="0"/>
                  </w:rPr>
                  <w:t xml:space="preserve">是（v）</w:t>
                </w:r>
              </w:sdtContent>
            </w:sdt>
          </w:p>
        </w:tc>
        <w:tc>
          <w:tcPr/>
          <w:p w:rsidR="00000000" w:rsidDel="00000000" w:rsidP="00000000" w:rsidRDefault="00000000" w:rsidRPr="00000000" w14:paraId="0000073E">
            <w:pPr>
              <w:widowControl w:val="1"/>
              <w:spacing w:line="440" w:lineRule="auto"/>
              <w:jc w:val="both"/>
              <w:rPr>
                <w:rFonts w:ascii="Times New Roman" w:cs="Times New Roman" w:eastAsia="Times New Roman" w:hAnsi="Times New Roman"/>
                <w:sz w:val="26"/>
                <w:szCs w:val="26"/>
              </w:rPr>
            </w:pPr>
            <w:sdt>
              <w:sdtPr>
                <w:tag w:val="goog_rdk_1561"/>
              </w:sdtPr>
              <w:sdtContent>
                <w:r w:rsidDel="00000000" w:rsidR="00000000" w:rsidRPr="00000000">
                  <w:rPr>
                    <w:rFonts w:ascii="Gungsuh" w:cs="Gungsuh" w:eastAsia="Gungsuh" w:hAnsi="Gungsuh"/>
                    <w:sz w:val="26"/>
                    <w:szCs w:val="26"/>
                    <w:rtl w:val="0"/>
                  </w:rPr>
                  <w:t xml:space="preserve">否（v）</w:t>
                </w:r>
              </w:sdtContent>
            </w:sdt>
          </w:p>
        </w:tc>
      </w:tr>
      <w:tr>
        <w:trPr>
          <w:cantSplit w:val="0"/>
          <w:tblHeader w:val="0"/>
        </w:trPr>
        <w:tc>
          <w:tcPr/>
          <w:p w:rsidR="00000000" w:rsidDel="00000000" w:rsidP="00000000" w:rsidRDefault="00000000" w:rsidRPr="00000000" w14:paraId="0000073F">
            <w:pPr>
              <w:widowControl w:val="1"/>
              <w:spacing w:line="440" w:lineRule="auto"/>
              <w:ind w:right="260"/>
              <w:jc w:val="both"/>
              <w:rPr>
                <w:rFonts w:ascii="Times New Roman" w:cs="Times New Roman" w:eastAsia="Times New Roman" w:hAnsi="Times New Roman"/>
                <w:sz w:val="26"/>
                <w:szCs w:val="26"/>
              </w:rPr>
            </w:pPr>
            <w:sdt>
              <w:sdtPr>
                <w:tag w:val="goog_rdk_1562"/>
              </w:sdtPr>
              <w:sdtContent>
                <w:r w:rsidDel="00000000" w:rsidR="00000000" w:rsidRPr="00000000">
                  <w:rPr>
                    <w:rFonts w:ascii="Gungsuh" w:cs="Gungsuh" w:eastAsia="Gungsuh" w:hAnsi="Gungsuh"/>
                    <w:sz w:val="26"/>
                    <w:szCs w:val="26"/>
                    <w:rtl w:val="0"/>
                  </w:rPr>
                  <w:t xml:space="preserve">一</w:t>
                </w:r>
              </w:sdtContent>
            </w:sdt>
          </w:p>
        </w:tc>
        <w:tc>
          <w:tcPr/>
          <w:p w:rsidR="00000000" w:rsidDel="00000000" w:rsidP="00000000" w:rsidRDefault="00000000" w:rsidRPr="00000000" w14:paraId="000007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6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本廠商之營業項目不符合公司法或商業登記法規定，無法於得標後作為簽約廠商，合法履行契約。</w:t>
                </w:r>
              </w:sdtContent>
            </w:sdt>
          </w:p>
        </w:tc>
        <w:tc>
          <w:tcPr/>
          <w:p w:rsidR="00000000" w:rsidDel="00000000" w:rsidP="00000000" w:rsidRDefault="00000000" w:rsidRPr="00000000" w14:paraId="00000741">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4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43">
            <w:pPr>
              <w:widowControl w:val="1"/>
              <w:spacing w:line="440" w:lineRule="auto"/>
              <w:ind w:right="260"/>
              <w:jc w:val="both"/>
              <w:rPr>
                <w:rFonts w:ascii="Times New Roman" w:cs="Times New Roman" w:eastAsia="Times New Roman" w:hAnsi="Times New Roman"/>
                <w:sz w:val="26"/>
                <w:szCs w:val="26"/>
              </w:rPr>
            </w:pPr>
            <w:sdt>
              <w:sdtPr>
                <w:tag w:val="goog_rdk_1564"/>
              </w:sdtPr>
              <w:sdtContent>
                <w:r w:rsidDel="00000000" w:rsidR="00000000" w:rsidRPr="00000000">
                  <w:rPr>
                    <w:rFonts w:ascii="Gungsuh" w:cs="Gungsuh" w:eastAsia="Gungsuh" w:hAnsi="Gungsuh"/>
                    <w:sz w:val="26"/>
                    <w:szCs w:val="26"/>
                    <w:rtl w:val="0"/>
                  </w:rPr>
                  <w:t xml:space="preserve">二</w:t>
                </w:r>
              </w:sdtContent>
            </w:sdt>
          </w:p>
        </w:tc>
        <w:tc>
          <w:tcPr/>
          <w:p w:rsidR="00000000" w:rsidDel="00000000" w:rsidP="00000000" w:rsidRDefault="00000000" w:rsidRPr="00000000" w14:paraId="000007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6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本廠商有違反政府採購法（以下簡稱採購法）施行細則第 33條之情形。</w:t>
                </w:r>
              </w:sdtContent>
            </w:sdt>
          </w:p>
        </w:tc>
        <w:tc>
          <w:tcPr/>
          <w:p w:rsidR="00000000" w:rsidDel="00000000" w:rsidP="00000000" w:rsidRDefault="00000000" w:rsidRPr="00000000" w14:paraId="00000745">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46">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47">
            <w:pPr>
              <w:widowControl w:val="1"/>
              <w:spacing w:line="440" w:lineRule="auto"/>
              <w:ind w:right="260"/>
              <w:jc w:val="both"/>
              <w:rPr>
                <w:rFonts w:ascii="Times New Roman" w:cs="Times New Roman" w:eastAsia="Times New Roman" w:hAnsi="Times New Roman"/>
                <w:sz w:val="26"/>
                <w:szCs w:val="26"/>
              </w:rPr>
            </w:pPr>
            <w:sdt>
              <w:sdtPr>
                <w:tag w:val="goog_rdk_1566"/>
              </w:sdtPr>
              <w:sdtContent>
                <w:r w:rsidDel="00000000" w:rsidR="00000000" w:rsidRPr="00000000">
                  <w:rPr>
                    <w:rFonts w:ascii="Gungsuh" w:cs="Gungsuh" w:eastAsia="Gungsuh" w:hAnsi="Gungsuh"/>
                    <w:sz w:val="26"/>
                    <w:szCs w:val="26"/>
                    <w:rtl w:val="0"/>
                  </w:rPr>
                  <w:t xml:space="preserve">三</w:t>
                </w:r>
              </w:sdtContent>
            </w:sdt>
          </w:p>
        </w:tc>
        <w:tc>
          <w:tcPr/>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91"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6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本廠商或負責人與標租機關之首長/採購案之洽辦機關之首長/受委託辦理採購法人或團體之負責人，有採購法第15條第4項規定之涉及本人、配偶、三親等以內血親或姻親，或同財共居親屬之利益之情形。</w:t>
                </w:r>
              </w:sdtContent>
            </w:sdt>
          </w:p>
        </w:tc>
        <w:tc>
          <w:tcPr/>
          <w:p w:rsidR="00000000" w:rsidDel="00000000" w:rsidP="00000000" w:rsidRDefault="00000000" w:rsidRPr="00000000" w14:paraId="00000749">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4A">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4B">
            <w:pPr>
              <w:widowControl w:val="1"/>
              <w:spacing w:line="440" w:lineRule="auto"/>
              <w:ind w:right="260"/>
              <w:jc w:val="both"/>
              <w:rPr>
                <w:rFonts w:ascii="Times New Roman" w:cs="Times New Roman" w:eastAsia="Times New Roman" w:hAnsi="Times New Roman"/>
                <w:sz w:val="26"/>
                <w:szCs w:val="26"/>
              </w:rPr>
            </w:pPr>
            <w:sdt>
              <w:sdtPr>
                <w:tag w:val="goog_rdk_1568"/>
              </w:sdtPr>
              <w:sdtContent>
                <w:r w:rsidDel="00000000" w:rsidR="00000000" w:rsidRPr="00000000">
                  <w:rPr>
                    <w:rFonts w:ascii="Gungsuh" w:cs="Gungsuh" w:eastAsia="Gungsuh" w:hAnsi="Gungsuh"/>
                    <w:sz w:val="26"/>
                    <w:szCs w:val="26"/>
                    <w:rtl w:val="0"/>
                  </w:rPr>
                  <w:t xml:space="preserve">四</w:t>
                </w:r>
              </w:sdtContent>
            </w:sdt>
          </w:p>
        </w:tc>
        <w:tc>
          <w:tcPr/>
          <w:p w:rsidR="00000000" w:rsidDel="00000000" w:rsidP="00000000" w:rsidRDefault="00000000" w:rsidRPr="00000000" w14:paraId="000007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6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本廠商是採購法第38條規定之政黨或與政黨具關係企業關係之廠商。</w:t>
                </w:r>
              </w:sdtContent>
            </w:sdt>
          </w:p>
        </w:tc>
        <w:tc>
          <w:tcPr/>
          <w:p w:rsidR="00000000" w:rsidDel="00000000" w:rsidP="00000000" w:rsidRDefault="00000000" w:rsidRPr="00000000" w14:paraId="0000074D">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4E">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4F">
            <w:pPr>
              <w:widowControl w:val="1"/>
              <w:spacing w:line="440" w:lineRule="auto"/>
              <w:ind w:right="260"/>
              <w:jc w:val="both"/>
              <w:rPr>
                <w:rFonts w:ascii="Times New Roman" w:cs="Times New Roman" w:eastAsia="Times New Roman" w:hAnsi="Times New Roman"/>
                <w:sz w:val="26"/>
                <w:szCs w:val="26"/>
              </w:rPr>
            </w:pPr>
            <w:sdt>
              <w:sdtPr>
                <w:tag w:val="goog_rdk_1570"/>
              </w:sdtPr>
              <w:sdtContent>
                <w:r w:rsidDel="00000000" w:rsidR="00000000" w:rsidRPr="00000000">
                  <w:rPr>
                    <w:rFonts w:ascii="Gungsuh" w:cs="Gungsuh" w:eastAsia="Gungsuh" w:hAnsi="Gungsuh"/>
                    <w:sz w:val="26"/>
                    <w:szCs w:val="26"/>
                    <w:rtl w:val="0"/>
                  </w:rPr>
                  <w:t xml:space="preserve">五</w:t>
                </w:r>
              </w:sdtContent>
            </w:sdt>
          </w:p>
        </w:tc>
        <w:tc>
          <w:tcPr/>
          <w:p w:rsidR="00000000" w:rsidDel="00000000" w:rsidP="00000000" w:rsidRDefault="00000000" w:rsidRPr="00000000" w14:paraId="000007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7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本廠商之負責人或合夥人是採購法第39條第2項所稱同時為規劃、設計、施工或供應廠商之負責人或合夥人。</w:t>
                </w:r>
              </w:sdtContent>
            </w:sdt>
          </w:p>
        </w:tc>
        <w:tc>
          <w:tcPr/>
          <w:p w:rsidR="00000000" w:rsidDel="00000000" w:rsidP="00000000" w:rsidRDefault="00000000" w:rsidRPr="00000000" w14:paraId="00000751">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5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53">
            <w:pPr>
              <w:widowControl w:val="1"/>
              <w:spacing w:line="440" w:lineRule="auto"/>
              <w:ind w:right="260"/>
              <w:jc w:val="both"/>
              <w:rPr>
                <w:rFonts w:ascii="Times New Roman" w:cs="Times New Roman" w:eastAsia="Times New Roman" w:hAnsi="Times New Roman"/>
                <w:sz w:val="26"/>
                <w:szCs w:val="26"/>
              </w:rPr>
            </w:pPr>
            <w:sdt>
              <w:sdtPr>
                <w:tag w:val="goog_rdk_1572"/>
              </w:sdtPr>
              <w:sdtContent>
                <w:r w:rsidDel="00000000" w:rsidR="00000000" w:rsidRPr="00000000">
                  <w:rPr>
                    <w:rFonts w:ascii="Gungsuh" w:cs="Gungsuh" w:eastAsia="Gungsuh" w:hAnsi="Gungsuh"/>
                    <w:sz w:val="26"/>
                    <w:szCs w:val="26"/>
                    <w:rtl w:val="0"/>
                  </w:rPr>
                  <w:t xml:space="preserve">六</w:t>
                </w:r>
              </w:sdtContent>
            </w:sdt>
          </w:p>
        </w:tc>
        <w:tc>
          <w:tcPr/>
          <w:p w:rsidR="00000000" w:rsidDel="00000000" w:rsidP="00000000" w:rsidRDefault="00000000" w:rsidRPr="00000000" w14:paraId="000007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7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本廠商是採購法第39條第3項所稱與規劃、設計、施工或供應廠商同時為關係企業或同一其他廠商之關係企業。</w:t>
                </w:r>
              </w:sdtContent>
            </w:sdt>
          </w:p>
        </w:tc>
        <w:tc>
          <w:tcPr/>
          <w:p w:rsidR="00000000" w:rsidDel="00000000" w:rsidP="00000000" w:rsidRDefault="00000000" w:rsidRPr="00000000" w14:paraId="00000755">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56">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57">
            <w:pPr>
              <w:widowControl w:val="1"/>
              <w:spacing w:line="440" w:lineRule="auto"/>
              <w:ind w:right="260"/>
              <w:jc w:val="both"/>
              <w:rPr>
                <w:rFonts w:ascii="Times New Roman" w:cs="Times New Roman" w:eastAsia="Times New Roman" w:hAnsi="Times New Roman"/>
                <w:sz w:val="26"/>
                <w:szCs w:val="26"/>
              </w:rPr>
            </w:pPr>
            <w:sdt>
              <w:sdtPr>
                <w:tag w:val="goog_rdk_1574"/>
              </w:sdtPr>
              <w:sdtContent>
                <w:r w:rsidDel="00000000" w:rsidR="00000000" w:rsidRPr="00000000">
                  <w:rPr>
                    <w:rFonts w:ascii="Gungsuh" w:cs="Gungsuh" w:eastAsia="Gungsuh" w:hAnsi="Gungsuh"/>
                    <w:sz w:val="26"/>
                    <w:szCs w:val="26"/>
                    <w:rtl w:val="0"/>
                  </w:rPr>
                  <w:t xml:space="preserve">七</w:t>
                </w:r>
              </w:sdtContent>
            </w:sdt>
          </w:p>
        </w:tc>
        <w:tc>
          <w:tcPr/>
          <w:p w:rsidR="00000000" w:rsidDel="00000000" w:rsidP="00000000" w:rsidRDefault="00000000" w:rsidRPr="00000000" w14:paraId="000007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7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本廠商目前受主管機關停業處分期限未滿。</w:t>
                </w:r>
              </w:sdtContent>
            </w:sdt>
          </w:p>
        </w:tc>
        <w:tc>
          <w:tcPr/>
          <w:p w:rsidR="00000000" w:rsidDel="00000000" w:rsidP="00000000" w:rsidRDefault="00000000" w:rsidRPr="00000000" w14:paraId="00000759">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5A">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5B">
            <w:pPr>
              <w:widowControl w:val="1"/>
              <w:spacing w:line="440" w:lineRule="auto"/>
              <w:ind w:right="260"/>
              <w:jc w:val="both"/>
              <w:rPr>
                <w:rFonts w:ascii="Times New Roman" w:cs="Times New Roman" w:eastAsia="Times New Roman" w:hAnsi="Times New Roman"/>
                <w:sz w:val="26"/>
                <w:szCs w:val="26"/>
              </w:rPr>
            </w:pPr>
            <w:sdt>
              <w:sdtPr>
                <w:tag w:val="goog_rdk_1576"/>
              </w:sdtPr>
              <w:sdtContent>
                <w:r w:rsidDel="00000000" w:rsidR="00000000" w:rsidRPr="00000000">
                  <w:rPr>
                    <w:rFonts w:ascii="Gungsuh" w:cs="Gungsuh" w:eastAsia="Gungsuh" w:hAnsi="Gungsuh"/>
                    <w:sz w:val="26"/>
                    <w:szCs w:val="26"/>
                    <w:rtl w:val="0"/>
                  </w:rPr>
                  <w:t xml:space="preserve">八</w:t>
                </w:r>
              </w:sdtContent>
            </w:sdt>
          </w:p>
        </w:tc>
        <w:tc>
          <w:tcPr/>
          <w:p w:rsidR="00000000" w:rsidDel="00000000" w:rsidP="00000000" w:rsidRDefault="00000000" w:rsidRPr="00000000" w14:paraId="000007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7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本廠商已有或將有採購法第59條第2項所稱支付他人佣金、比例金、仲介費、後謝金或其他利益為條件，促成採購契約之簽訂之情形。</w:t>
                </w:r>
              </w:sdtContent>
            </w:sdt>
          </w:p>
        </w:tc>
        <w:tc>
          <w:tcPr/>
          <w:p w:rsidR="00000000" w:rsidDel="00000000" w:rsidP="00000000" w:rsidRDefault="00000000" w:rsidRPr="00000000" w14:paraId="0000075D">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5E">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5F">
            <w:pPr>
              <w:widowControl w:val="1"/>
              <w:spacing w:line="440" w:lineRule="auto"/>
              <w:ind w:right="260"/>
              <w:jc w:val="both"/>
              <w:rPr>
                <w:rFonts w:ascii="Times New Roman" w:cs="Times New Roman" w:eastAsia="Times New Roman" w:hAnsi="Times New Roman"/>
                <w:sz w:val="26"/>
                <w:szCs w:val="26"/>
              </w:rPr>
            </w:pPr>
            <w:sdt>
              <w:sdtPr>
                <w:tag w:val="goog_rdk_1578"/>
              </w:sdtPr>
              <w:sdtContent>
                <w:r w:rsidDel="00000000" w:rsidR="00000000" w:rsidRPr="00000000">
                  <w:rPr>
                    <w:rFonts w:ascii="Gungsuh" w:cs="Gungsuh" w:eastAsia="Gungsuh" w:hAnsi="Gungsuh"/>
                    <w:sz w:val="26"/>
                    <w:szCs w:val="26"/>
                    <w:rtl w:val="0"/>
                  </w:rPr>
                  <w:t xml:space="preserve">九</w:t>
                </w:r>
              </w:sdtContent>
            </w:sdt>
          </w:p>
        </w:tc>
        <w:tc>
          <w:tcPr/>
          <w:p w:rsidR="00000000" w:rsidDel="00000000" w:rsidP="00000000" w:rsidRDefault="00000000" w:rsidRPr="00000000" w14:paraId="000007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7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本廠商是採購法第103條第1項及採購法施行細則第38條第1項所規定之不得參加投標或作為決標對象。</w:t>
                </w:r>
              </w:sdtContent>
            </w:sdt>
          </w:p>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【投標廠商應於投標當日遞送投標文件前至工程會網站 web.pcc.gov.tw查詢自己（包括總公司及各分公司）、共同投標廠商、分包廠商是否為採購法第103條第1項之拒絕往來廠商】</w:t>
                </w:r>
              </w:sdtContent>
            </w:sdt>
          </w:p>
        </w:tc>
        <w:tc>
          <w:tcPr/>
          <w:p w:rsidR="00000000" w:rsidDel="00000000" w:rsidP="00000000" w:rsidRDefault="00000000" w:rsidRPr="00000000" w14:paraId="0000076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63">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64">
            <w:pPr>
              <w:widowControl w:val="1"/>
              <w:spacing w:line="440" w:lineRule="auto"/>
              <w:ind w:right="260"/>
              <w:jc w:val="both"/>
              <w:rPr>
                <w:rFonts w:ascii="Times New Roman" w:cs="Times New Roman" w:eastAsia="Times New Roman" w:hAnsi="Times New Roman"/>
                <w:sz w:val="26"/>
                <w:szCs w:val="26"/>
              </w:rPr>
            </w:pPr>
            <w:sdt>
              <w:sdtPr>
                <w:tag w:val="goog_rdk_1581"/>
              </w:sdtPr>
              <w:sdtContent>
                <w:r w:rsidDel="00000000" w:rsidR="00000000" w:rsidRPr="00000000">
                  <w:rPr>
                    <w:rFonts w:ascii="Gungsuh" w:cs="Gungsuh" w:eastAsia="Gungsuh" w:hAnsi="Gungsuh"/>
                    <w:sz w:val="26"/>
                    <w:szCs w:val="26"/>
                    <w:rtl w:val="0"/>
                  </w:rPr>
                  <w:t xml:space="preserve">十</w:t>
                </w:r>
              </w:sdtContent>
            </w:sdt>
          </w:p>
        </w:tc>
        <w:tc>
          <w:tcPr/>
          <w:p w:rsidR="00000000" w:rsidDel="00000000" w:rsidP="00000000" w:rsidRDefault="00000000" w:rsidRPr="00000000" w14:paraId="000007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本廠商就本採購案，係屬公職人員利益衝突迴避法第2條及第3 條所稱公職人員或其關係人，涉及違反公職人員利益衝突迴避法第9條『公職人員或其關係人，不得與公職人員服務之機關或受其監督之機關為買賣、租賃、承攬等交易行為』。</w:t>
                </w:r>
              </w:sdtContent>
            </w:sdt>
          </w:p>
          <w:p w:rsidR="00000000" w:rsidDel="00000000" w:rsidP="00000000" w:rsidRDefault="00000000" w:rsidRPr="00000000" w14:paraId="000007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【違反者，依公職人員利益衝突迴避法第15條規定處罰】</w:t>
                </w:r>
              </w:sdtContent>
            </w:sdt>
          </w:p>
        </w:tc>
        <w:tc>
          <w:tcPr/>
          <w:p w:rsidR="00000000" w:rsidDel="00000000" w:rsidP="00000000" w:rsidRDefault="00000000" w:rsidRPr="00000000" w14:paraId="00000767">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68">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十一</w:t>
                </w:r>
              </w:sdtContent>
            </w:sdt>
          </w:p>
        </w:tc>
        <w:tc>
          <w:tcPr/>
          <w:p w:rsidR="00000000" w:rsidDel="00000000" w:rsidP="00000000" w:rsidRDefault="00000000" w:rsidRPr="00000000" w14:paraId="000007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本廠商屬經依政府採購法（以下簡稱採購法）第一百零二條第三項規定刊登於政府採購公報之廠商。目前尚有以下情形之一：</w:t>
                </w:r>
              </w:sdtContent>
            </w:sdt>
          </w:p>
          <w:p w:rsidR="00000000" w:rsidDel="00000000" w:rsidP="00000000" w:rsidRDefault="00000000" w:rsidRPr="00000000" w14:paraId="0000076B">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471"/>
              </w:tabs>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有第一百零一條第一項第一款至第五款情形或第六款判處有期徒刑者，自刊登之次日起三年。</w:t>
                </w:r>
              </w:sdtContent>
            </w:sdt>
          </w:p>
          <w:p w:rsidR="00000000" w:rsidDel="00000000" w:rsidP="00000000" w:rsidRDefault="00000000" w:rsidRPr="00000000" w14:paraId="0000076C">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471"/>
              </w:tabs>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有第一百零一條第一項第七款至第十四款情形或第六款判處拘役、罰金或緩刑者，自刊登之次日起一年。</w:t>
                </w:r>
              </w:sdtContent>
            </w:sdt>
          </w:p>
        </w:tc>
        <w:tc>
          <w:tcPr/>
          <w:p w:rsidR="00000000" w:rsidDel="00000000" w:rsidP="00000000" w:rsidRDefault="00000000" w:rsidRPr="00000000" w14:paraId="0000076D">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6E">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十二</w:t>
                </w:r>
              </w:sdtContent>
            </w:sdt>
          </w:p>
        </w:tc>
        <w:tc>
          <w:tcPr/>
          <w:p w:rsidR="00000000" w:rsidDel="00000000" w:rsidP="00000000" w:rsidRDefault="00000000" w:rsidRPr="00000000" w14:paraId="000007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8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本廠商開標前與出租機關有法律糾紛或承辦出租機關其他業務拖欠費用或承租標的物尚未繳清應付租金、違約金或其他原契約所約定應由承租人支付之費用。</w:t>
                </w:r>
              </w:sdtContent>
            </w:sdt>
          </w:p>
        </w:tc>
        <w:tc>
          <w:tcPr/>
          <w:p w:rsidR="00000000" w:rsidDel="00000000" w:rsidP="00000000" w:rsidRDefault="00000000" w:rsidRPr="00000000" w14:paraId="00000771">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7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十三</w:t>
                </w:r>
              </w:sdtContent>
            </w:sdt>
          </w:p>
        </w:tc>
        <w:tc>
          <w:tcPr/>
          <w:p w:rsidR="00000000" w:rsidDel="00000000" w:rsidP="00000000" w:rsidRDefault="00000000" w:rsidRPr="00000000" w14:paraId="000007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本廠商屬外國公司，未依土地法第十七條、第十八條及第二十四條辦理。</w:t>
                </w:r>
              </w:sdtContent>
            </w:sdt>
          </w:p>
        </w:tc>
        <w:tc>
          <w:tcPr/>
          <w:p w:rsidR="00000000" w:rsidDel="00000000" w:rsidP="00000000" w:rsidRDefault="00000000" w:rsidRPr="00000000" w14:paraId="00000775">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76">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十四</w:t>
                </w:r>
              </w:sdtContent>
            </w:sdt>
          </w:p>
        </w:tc>
        <w:tc>
          <w:tcPr/>
          <w:p w:rsidR="00000000" w:rsidDel="00000000" w:rsidP="00000000" w:rsidRDefault="00000000" w:rsidRPr="00000000" w14:paraId="000007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本廠商屬大陸地區之公司或其於第三地區投資之公司，未依台灣地區與大陸地區人民關係條例第六十九條辦理。</w:t>
                </w:r>
              </w:sdtContent>
            </w:sdt>
          </w:p>
        </w:tc>
        <w:tc>
          <w:tcPr/>
          <w:p w:rsidR="00000000" w:rsidDel="00000000" w:rsidP="00000000" w:rsidRDefault="00000000" w:rsidRPr="00000000" w14:paraId="00000779">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7A">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附註</w:t>
                </w:r>
              </w:sdtContent>
            </w:sdt>
          </w:p>
        </w:tc>
        <w:tc>
          <w:tcPr/>
          <w:p w:rsidR="00000000" w:rsidDel="00000000" w:rsidP="00000000" w:rsidRDefault="00000000" w:rsidRPr="00000000" w14:paraId="0000077C">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tabs>
                <w:tab w:val="left" w:leader="none" w:pos="471"/>
              </w:tabs>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第一項至第十四項答「是」或未答者，不得參加投標；其投標者，不得作為決標對象；聲明書內容有誤者，不得作為決標對象。</w:t>
                </w:r>
              </w:sdtContent>
            </w:sdt>
          </w:p>
          <w:p w:rsidR="00000000" w:rsidDel="00000000" w:rsidP="00000000" w:rsidRDefault="00000000" w:rsidRPr="00000000" w14:paraId="0000077D">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tabs>
                <w:tab w:val="left" w:leader="none" w:pos="471"/>
              </w:tabs>
              <w:spacing w:after="0" w:before="0" w:line="4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本聲明書填妥後附於投標文件遞送。</w:t>
                </w:r>
              </w:sdtContent>
            </w:sdt>
          </w:p>
        </w:tc>
        <w:tc>
          <w:tcPr/>
          <w:p w:rsidR="00000000" w:rsidDel="00000000" w:rsidP="00000000" w:rsidRDefault="00000000" w:rsidRPr="00000000" w14:paraId="0000077E">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7F">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80">
            <w:pPr>
              <w:widowControl w:val="1"/>
              <w:spacing w:line="440" w:lineRule="auto"/>
              <w:ind w:right="26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投標廠商名稱：</w:t>
                </w:r>
              </w:sdtContent>
            </w:sdt>
          </w:p>
        </w:tc>
        <w:tc>
          <w:tcPr/>
          <w:p w:rsidR="00000000" w:rsidDel="00000000" w:rsidP="00000000" w:rsidRDefault="00000000" w:rsidRPr="00000000" w14:paraId="0000078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83">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784">
            <w:pPr>
              <w:widowControl w:val="1"/>
              <w:spacing w:line="440" w:lineRule="auto"/>
              <w:ind w:right="26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投標廠商印及負責人印：</w:t>
                </w:r>
              </w:sdtContent>
            </w:sdt>
          </w:p>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670"/>
                <w:tab w:val="left" w:leader="none" w:pos="3775"/>
              </w:tabs>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59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統編：</w:t>
                  <w:tab/>
                  <w:t xml:space="preserve">電話：</w:t>
                  <w:tab/>
                  <w:t xml:space="preserve">日期：○○○年○○月○○日（日期未填者，視同本投標文件收件日）</w:t>
                </w:r>
              </w:sdtContent>
            </w:sdt>
          </w:p>
        </w:tc>
        <w:tc>
          <w:tcPr/>
          <w:p w:rsidR="00000000" w:rsidDel="00000000" w:rsidP="00000000" w:rsidRDefault="00000000" w:rsidRPr="00000000" w14:paraId="00000789">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78A">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78B">
      <w:pPr>
        <w:widowControl w:val="1"/>
        <w:spacing w:line="440" w:lineRule="auto"/>
        <w:ind w:right="26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8C">
      <w:pPr>
        <w:widowControl w:val="1"/>
        <w:spacing w:line="440" w:lineRule="auto"/>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8D">
      <w:pPr>
        <w:widowControl w:val="1"/>
        <w:spacing w:line="440" w:lineRule="auto"/>
        <w:rPr>
          <w:rFonts w:ascii="Times New Roman" w:cs="Times New Roman" w:eastAsia="Times New Roman" w:hAnsi="Times New Roman"/>
          <w:sz w:val="28"/>
          <w:szCs w:val="28"/>
        </w:rPr>
      </w:pPr>
      <w:bookmarkStart w:colFirst="0" w:colLast="0" w:name="_heading=h.3im3ia3" w:id="163"/>
      <w:bookmarkEnd w:id="163"/>
      <w:sdt>
        <w:sdtPr>
          <w:tag w:val="goog_rdk_1600"/>
        </w:sdtPr>
        <w:sdtContent>
          <w:r w:rsidDel="00000000" w:rsidR="00000000" w:rsidRPr="00000000">
            <w:rPr>
              <w:rFonts w:ascii="Gungsuh" w:cs="Gungsuh" w:eastAsia="Gungsuh" w:hAnsi="Gungsuh"/>
              <w:sz w:val="28"/>
              <w:szCs w:val="28"/>
              <w:rtl w:val="0"/>
            </w:rPr>
            <w:t xml:space="preserve">十一.評審須知</w:t>
          </w:r>
        </w:sdtContent>
      </w:sdt>
    </w:p>
    <w:p w:rsidR="00000000" w:rsidDel="00000000" w:rsidP="00000000" w:rsidRDefault="00000000" w:rsidRPr="00000000" w14:paraId="0000078E">
      <w:pPr>
        <w:widowControl w:val="1"/>
        <w:spacing w:after="120" w:before="120" w:line="440" w:lineRule="auto"/>
        <w:jc w:val="center"/>
        <w:rPr>
          <w:rFonts w:ascii="Times New Roman" w:cs="Times New Roman" w:eastAsia="Times New Roman" w:hAnsi="Times New Roman"/>
          <w:sz w:val="28"/>
          <w:szCs w:val="28"/>
        </w:rPr>
      </w:pPr>
      <w:sdt>
        <w:sdtPr>
          <w:tag w:val="goog_rdk_1601"/>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p>
    <w:p w:rsidR="00000000" w:rsidDel="00000000" w:rsidP="00000000" w:rsidRDefault="00000000" w:rsidRPr="00000000" w14:paraId="0000078F">
      <w:pPr>
        <w:widowControl w:val="1"/>
        <w:spacing w:after="120" w:before="120" w:line="440" w:lineRule="auto"/>
        <w:jc w:val="center"/>
        <w:rPr>
          <w:rFonts w:ascii="Times New Roman" w:cs="Times New Roman" w:eastAsia="Times New Roman" w:hAnsi="Times New Roman"/>
          <w:sz w:val="28"/>
          <w:szCs w:val="28"/>
        </w:rPr>
      </w:pPr>
      <w:sdt>
        <w:sdtPr>
          <w:tag w:val="goog_rdk_1602"/>
        </w:sdtPr>
        <w:sdtContent>
          <w:r w:rsidDel="00000000" w:rsidR="00000000" w:rsidRPr="00000000">
            <w:rPr>
              <w:rFonts w:ascii="Gungsuh" w:cs="Gungsuh" w:eastAsia="Gungsuh" w:hAnsi="Gungsuh"/>
              <w:sz w:val="28"/>
              <w:szCs w:val="28"/>
              <w:rtl w:val="0"/>
            </w:rPr>
            <w:t xml:space="preserve">投標廠商評審須知</w:t>
          </w:r>
        </w:sdtContent>
      </w:sdt>
    </w:p>
    <w:p w:rsidR="00000000" w:rsidDel="00000000" w:rsidP="00000000" w:rsidRDefault="00000000" w:rsidRPr="00000000" w14:paraId="00000790">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案將由出租機關參照國有非公用基（房）地標租作業程序或參照政府採購法規定之標租程序辦理，參考「採購評選委員會組織準則」成立評審委員會，「最有利標評選辦法」及「採購評選委員會審議規則」等相關規定辦理評審。</w:t>
          </w:r>
        </w:sdtContent>
      </w:sdt>
    </w:p>
    <w:p w:rsidR="00000000" w:rsidDel="00000000" w:rsidP="00000000" w:rsidRDefault="00000000" w:rsidRPr="00000000" w14:paraId="00000791">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設置計畫書格式（含附件）及內容：</w:t>
          </w:r>
        </w:sdtContent>
      </w:sdt>
    </w:p>
    <w:p w:rsidR="00000000" w:rsidDel="00000000" w:rsidP="00000000" w:rsidRDefault="00000000" w:rsidRPr="00000000" w14:paraId="00000792">
      <w:pPr>
        <w:keepNext w:val="0"/>
        <w:keepLines w:val="0"/>
        <w:pageBreakBefore w:val="0"/>
        <w:widowControl w:val="1"/>
        <w:numPr>
          <w:ilvl w:val="0"/>
          <w:numId w:val="167"/>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撰寫格式</w:t>
          </w:r>
        </w:sdtContent>
      </w:sdt>
    </w:p>
    <w:p w:rsidR="00000000" w:rsidDel="00000000" w:rsidP="00000000" w:rsidRDefault="00000000" w:rsidRPr="00000000" w14:paraId="00000793">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設置計畫書以直式橫書方式編排，紙張大小以 A4 規格紙張，雙面印刷為原則，圖樣得採A3 規格紙張（請摺頁為A4 規格），應編目錄及頁碼，內文以連續頁碼方式編列總數不超過 100 頁為原則（不含封面、封底、目錄、證照等）。附件編排方式、紙張大小、規格等，同設置計畫書。</w:t>
          </w:r>
        </w:sdtContent>
      </w:sdt>
    </w:p>
    <w:p w:rsidR="00000000" w:rsidDel="00000000" w:rsidP="00000000" w:rsidRDefault="00000000" w:rsidRPr="00000000" w14:paraId="00000794">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裝訂方式：加封面（列明本標租案名及投標廠商名稱）並蓋廠商及負責人印章或簽署，倘投標人未蓋廠商及負責人印章或簽署， 得洽投標人澄清更正。設置計畫書不可分冊，並採A4 直書左側裝訂。附件裝訂方式同設置計畫書，設置計畫書與其附件得分開裝訂。</w:t>
          </w:r>
        </w:sdtContent>
      </w:sdt>
    </w:p>
    <w:p w:rsidR="00000000" w:rsidDel="00000000" w:rsidP="00000000" w:rsidRDefault="00000000" w:rsidRPr="00000000" w14:paraId="00000795">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字體格式以標楷體 14 號字為原則。</w:t>
          </w:r>
        </w:sdtContent>
      </w:sdt>
    </w:p>
    <w:p w:rsidR="00000000" w:rsidDel="00000000" w:rsidP="00000000" w:rsidRDefault="00000000" w:rsidRPr="00000000" w14:paraId="00000796">
      <w:pPr>
        <w:keepNext w:val="0"/>
        <w:keepLines w:val="0"/>
        <w:pageBreakBefore w:val="0"/>
        <w:widowControl w:val="1"/>
        <w:numPr>
          <w:ilvl w:val="0"/>
          <w:numId w:val="167"/>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撰寫內容：投標人應依下列評審項目依序撰擬設置計畫書內容，撰擬內容得自行增列：</w:t>
          </w:r>
        </w:sdtContent>
      </w:sdt>
      <w:sdt>
        <w:sdtPr>
          <w:tag w:val="goog_rdk_1610"/>
        </w:sdtPr>
        <w:sdtContent>
          <w:r w:rsidDel="00000000" w:rsidR="00000000" w:rsidRPr="00000000">
            <w:rPr>
              <w:rFonts w:ascii="Gungsuh" w:cs="Gungsuh" w:eastAsia="Gungsuh" w:hAnsi="Gungsuh"/>
              <w:b w:val="0"/>
              <w:i w:val="0"/>
              <w:smallCaps w:val="0"/>
              <w:strike w:val="0"/>
              <w:color w:val="808080"/>
              <w:sz w:val="28"/>
              <w:szCs w:val="28"/>
              <w:highlight w:val="yellow"/>
              <w:u w:val="none"/>
              <w:vertAlign w:val="baseline"/>
              <w:rtl w:val="0"/>
            </w:rPr>
            <w:t xml:space="preserve">※評審項目及配分請依各校需求調整</w:t>
          </w:r>
        </w:sdtContent>
      </w:sdt>
      <w:r w:rsidDel="00000000" w:rsidR="00000000" w:rsidRPr="00000000">
        <w:rPr>
          <w:rtl w:val="0"/>
        </w:rPr>
      </w:r>
    </w:p>
    <w:tbl>
      <w:tblPr>
        <w:tblStyle w:val="Table23"/>
        <w:tblW w:w="10632.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1"/>
        <w:gridCol w:w="2126"/>
        <w:gridCol w:w="7655"/>
        <w:tblGridChange w:id="0">
          <w:tblGrid>
            <w:gridCol w:w="851"/>
            <w:gridCol w:w="2126"/>
            <w:gridCol w:w="7655"/>
          </w:tblGrid>
        </w:tblGridChange>
      </w:tblGrid>
      <w:tr>
        <w:trPr>
          <w:cantSplit w:val="0"/>
          <w:tblHeader w:val="1"/>
        </w:trPr>
        <w:tc>
          <w:tcPr/>
          <w:p w:rsidR="00000000" w:rsidDel="00000000" w:rsidP="00000000" w:rsidRDefault="00000000" w:rsidRPr="00000000" w14:paraId="00000797">
            <w:pPr>
              <w:widowControl w:val="1"/>
              <w:spacing w:line="440" w:lineRule="auto"/>
              <w:jc w:val="both"/>
              <w:rPr>
                <w:rFonts w:ascii="Times New Roman" w:cs="Times New Roman" w:eastAsia="Times New Roman" w:hAnsi="Times New Roman"/>
                <w:sz w:val="26"/>
                <w:szCs w:val="26"/>
              </w:rPr>
            </w:pPr>
            <w:sdt>
              <w:sdtPr>
                <w:tag w:val="goog_rdk_1611"/>
              </w:sdtPr>
              <w:sdtContent>
                <w:r w:rsidDel="00000000" w:rsidR="00000000" w:rsidRPr="00000000">
                  <w:rPr>
                    <w:rFonts w:ascii="Gungsuh" w:cs="Gungsuh" w:eastAsia="Gungsuh" w:hAnsi="Gungsuh"/>
                    <w:sz w:val="26"/>
                    <w:szCs w:val="26"/>
                    <w:rtl w:val="0"/>
                  </w:rPr>
                  <w:t xml:space="preserve">項次</w:t>
                </w:r>
              </w:sdtContent>
            </w:sdt>
          </w:p>
        </w:tc>
        <w:tc>
          <w:tcPr/>
          <w:p w:rsidR="00000000" w:rsidDel="00000000" w:rsidP="00000000" w:rsidRDefault="00000000" w:rsidRPr="00000000" w14:paraId="00000798">
            <w:pPr>
              <w:widowControl w:val="1"/>
              <w:spacing w:line="440" w:lineRule="auto"/>
              <w:jc w:val="both"/>
              <w:rPr>
                <w:rFonts w:ascii="Times New Roman" w:cs="Times New Roman" w:eastAsia="Times New Roman" w:hAnsi="Times New Roman"/>
                <w:sz w:val="26"/>
                <w:szCs w:val="26"/>
              </w:rPr>
            </w:pPr>
            <w:sdt>
              <w:sdtPr>
                <w:tag w:val="goog_rdk_1612"/>
              </w:sdtPr>
              <w:sdtContent>
                <w:r w:rsidDel="00000000" w:rsidR="00000000" w:rsidRPr="00000000">
                  <w:rPr>
                    <w:rFonts w:ascii="Gungsuh" w:cs="Gungsuh" w:eastAsia="Gungsuh" w:hAnsi="Gungsuh"/>
                    <w:sz w:val="26"/>
                    <w:szCs w:val="26"/>
                    <w:rtl w:val="0"/>
                  </w:rPr>
                  <w:t xml:space="preserve">評審項目</w:t>
                </w:r>
              </w:sdtContent>
            </w:sdt>
          </w:p>
        </w:tc>
        <w:tc>
          <w:tcPr/>
          <w:p w:rsidR="00000000" w:rsidDel="00000000" w:rsidP="00000000" w:rsidRDefault="00000000" w:rsidRPr="00000000" w14:paraId="00000799">
            <w:pPr>
              <w:widowControl w:val="1"/>
              <w:spacing w:line="440" w:lineRule="auto"/>
              <w:jc w:val="both"/>
              <w:rPr>
                <w:rFonts w:ascii="Times New Roman" w:cs="Times New Roman" w:eastAsia="Times New Roman" w:hAnsi="Times New Roman"/>
                <w:sz w:val="26"/>
                <w:szCs w:val="26"/>
              </w:rPr>
            </w:pPr>
            <w:sdt>
              <w:sdtPr>
                <w:tag w:val="goog_rdk_1613"/>
              </w:sdtPr>
              <w:sdtContent>
                <w:r w:rsidDel="00000000" w:rsidR="00000000" w:rsidRPr="00000000">
                  <w:rPr>
                    <w:rFonts w:ascii="Gungsuh" w:cs="Gungsuh" w:eastAsia="Gungsuh" w:hAnsi="Gungsuh"/>
                    <w:sz w:val="26"/>
                    <w:szCs w:val="26"/>
                    <w:rtl w:val="0"/>
                  </w:rPr>
                  <w:t xml:space="preserve">撰擬內容重點</w:t>
                </w:r>
              </w:sdtContent>
            </w:sdt>
          </w:p>
        </w:tc>
      </w:tr>
      <w:tr>
        <w:trPr>
          <w:cantSplit w:val="0"/>
          <w:tblHeader w:val="0"/>
        </w:trPr>
        <w:tc>
          <w:tcPr/>
          <w:p w:rsidR="00000000" w:rsidDel="00000000" w:rsidP="00000000" w:rsidRDefault="00000000" w:rsidRPr="00000000" w14:paraId="0000079A">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p w:rsidR="00000000" w:rsidDel="00000000" w:rsidP="00000000" w:rsidRDefault="00000000" w:rsidRPr="00000000" w14:paraId="000007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91"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1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公司基本資料</w:t>
                </w:r>
              </w:sdtContent>
            </w:sdt>
          </w:p>
          <w:p w:rsidR="00000000" w:rsidDel="00000000" w:rsidP="00000000" w:rsidRDefault="00000000" w:rsidRPr="00000000" w14:paraId="0000079C">
            <w:pPr>
              <w:widowControl w:val="1"/>
              <w:spacing w:line="440" w:lineRule="auto"/>
              <w:jc w:val="both"/>
              <w:rPr>
                <w:rFonts w:ascii="Times New Roman" w:cs="Times New Roman" w:eastAsia="Times New Roman" w:hAnsi="Times New Roman"/>
                <w:sz w:val="26"/>
                <w:szCs w:val="26"/>
              </w:rPr>
            </w:pPr>
            <w:sdt>
              <w:sdtPr>
                <w:tag w:val="goog_rdk_1615"/>
              </w:sdtPr>
              <w:sdtContent>
                <w:r w:rsidDel="00000000" w:rsidR="00000000" w:rsidRPr="00000000">
                  <w:rPr>
                    <w:rFonts w:ascii="Gungsuh" w:cs="Gungsuh" w:eastAsia="Gungsuh" w:hAnsi="Gungsuh"/>
                    <w:sz w:val="26"/>
                    <w:szCs w:val="26"/>
                    <w:rtl w:val="0"/>
                  </w:rPr>
                  <w:t xml:space="preserve">（10%）</w:t>
                </w:r>
              </w:sdtContent>
            </w:sdt>
          </w:p>
        </w:tc>
        <w:tc>
          <w:tcPr/>
          <w:p w:rsidR="00000000" w:rsidDel="00000000" w:rsidP="00000000" w:rsidRDefault="00000000" w:rsidRPr="00000000" w14:paraId="0000079D">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1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負責人、公司簡介、公司資本額等</w:t>
                </w:r>
              </w:sdtContent>
            </w:sdt>
          </w:p>
          <w:p w:rsidR="00000000" w:rsidDel="00000000" w:rsidP="00000000" w:rsidRDefault="00000000" w:rsidRPr="00000000" w14:paraId="0000079E">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1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組織架構及主要經營管理人員之執掌與背景</w:t>
                </w:r>
              </w:sdtContent>
            </w:sdt>
          </w:p>
          <w:p w:rsidR="00000000" w:rsidDel="00000000" w:rsidP="00000000" w:rsidRDefault="00000000" w:rsidRPr="00000000" w14:paraId="0000079F">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104"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1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計畫主持人及工作人員具備相關計畫之經驗與能力（包含學經歷、專長、職位）</w:t>
                </w:r>
              </w:sdtContent>
            </w:sdt>
          </w:p>
          <w:p w:rsidR="00000000" w:rsidDel="00000000" w:rsidP="00000000" w:rsidRDefault="00000000" w:rsidRPr="00000000" w14:paraId="000007A0">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104"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1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員工人數及人力投入規劃與配置。</w:t>
                </w:r>
              </w:sdtContent>
            </w:sdt>
          </w:p>
        </w:tc>
      </w:tr>
      <w:tr>
        <w:trPr>
          <w:cantSplit w:val="0"/>
          <w:tblHeader w:val="0"/>
        </w:trPr>
        <w:tc>
          <w:tcPr/>
          <w:p w:rsidR="00000000" w:rsidDel="00000000" w:rsidP="00000000" w:rsidRDefault="00000000" w:rsidRPr="00000000" w14:paraId="000007A1">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p w:rsidR="00000000" w:rsidDel="00000000" w:rsidP="00000000" w:rsidRDefault="00000000" w:rsidRPr="00000000" w14:paraId="000007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91"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○年-○年相關案件履約實績</w:t>
                </w:r>
              </w:sdtContent>
            </w:sdt>
          </w:p>
          <w:p w:rsidR="00000000" w:rsidDel="00000000" w:rsidP="00000000" w:rsidRDefault="00000000" w:rsidRPr="00000000" w14:paraId="000007A3">
            <w:pPr>
              <w:widowControl w:val="1"/>
              <w:spacing w:line="440" w:lineRule="auto"/>
              <w:jc w:val="both"/>
              <w:rPr>
                <w:rFonts w:ascii="Times New Roman" w:cs="Times New Roman" w:eastAsia="Times New Roman" w:hAnsi="Times New Roman"/>
                <w:sz w:val="26"/>
                <w:szCs w:val="26"/>
              </w:rPr>
            </w:pPr>
            <w:sdt>
              <w:sdtPr>
                <w:tag w:val="goog_rdk_1621"/>
              </w:sdtPr>
              <w:sdtContent>
                <w:r w:rsidDel="00000000" w:rsidR="00000000" w:rsidRPr="00000000">
                  <w:rPr>
                    <w:rFonts w:ascii="Gungsuh" w:cs="Gungsuh" w:eastAsia="Gungsuh" w:hAnsi="Gungsuh"/>
                    <w:sz w:val="26"/>
                    <w:szCs w:val="26"/>
                    <w:rtl w:val="0"/>
                  </w:rPr>
                  <w:t xml:space="preserve">（10%）</w:t>
                </w:r>
              </w:sdtContent>
            </w:sdt>
          </w:p>
        </w:tc>
        <w:tc>
          <w:tcPr/>
          <w:p w:rsidR="00000000" w:rsidDel="00000000" w:rsidP="00000000" w:rsidRDefault="00000000" w:rsidRPr="00000000" w14:paraId="000007A4">
            <w:pPr>
              <w:widowControl w:val="1"/>
              <w:spacing w:line="440" w:lineRule="auto"/>
              <w:jc w:val="both"/>
              <w:rPr>
                <w:rFonts w:ascii="Times New Roman" w:cs="Times New Roman" w:eastAsia="Times New Roman" w:hAnsi="Times New Roman"/>
                <w:sz w:val="26"/>
                <w:szCs w:val="26"/>
              </w:rPr>
            </w:pPr>
            <w:sdt>
              <w:sdtPr>
                <w:tag w:val="goog_rdk_1622"/>
              </w:sdtPr>
              <w:sdtContent>
                <w:r w:rsidDel="00000000" w:rsidR="00000000" w:rsidRPr="00000000">
                  <w:rPr>
                    <w:rFonts w:ascii="Gungsuh" w:cs="Gungsuh" w:eastAsia="Gungsuh" w:hAnsi="Gungsuh"/>
                    <w:sz w:val="26"/>
                    <w:szCs w:val="26"/>
                    <w:rtl w:val="0"/>
                  </w:rPr>
                  <w:t xml:space="preserve">設置太陽能光電系統設備實績（實際承攬或承造），詳列曾辦理與本案類似經驗的案例及相關說明，並填附投標廠商經驗總表及檢附相關經驗證明文件。</w:t>
                </w:r>
              </w:sdtContent>
            </w:sdt>
          </w:p>
        </w:tc>
      </w:tr>
      <w:tr>
        <w:trPr>
          <w:cantSplit w:val="0"/>
          <w:tblHeader w:val="0"/>
        </w:trPr>
        <w:tc>
          <w:tcPr/>
          <w:p w:rsidR="00000000" w:rsidDel="00000000" w:rsidP="00000000" w:rsidRDefault="00000000" w:rsidRPr="00000000" w14:paraId="000007A5">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p w:rsidR="00000000" w:rsidDel="00000000" w:rsidP="00000000" w:rsidRDefault="00000000" w:rsidRPr="00000000" w14:paraId="00000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興 建 計 畫</w:t>
                </w:r>
              </w:sdtContent>
            </w:sdt>
          </w:p>
          <w:p w:rsidR="00000000" w:rsidDel="00000000" w:rsidP="00000000" w:rsidRDefault="00000000" w:rsidRPr="00000000" w14:paraId="000007A7">
            <w:pPr>
              <w:widowControl w:val="1"/>
              <w:spacing w:line="440" w:lineRule="auto"/>
              <w:jc w:val="both"/>
              <w:rPr>
                <w:rFonts w:ascii="Times New Roman" w:cs="Times New Roman" w:eastAsia="Times New Roman" w:hAnsi="Times New Roman"/>
                <w:sz w:val="26"/>
                <w:szCs w:val="26"/>
              </w:rPr>
            </w:pPr>
            <w:sdt>
              <w:sdtPr>
                <w:tag w:val="goog_rdk_1624"/>
              </w:sdtPr>
              <w:sdtContent>
                <w:r w:rsidDel="00000000" w:rsidR="00000000" w:rsidRPr="00000000">
                  <w:rPr>
                    <w:rFonts w:ascii="Gungsuh" w:cs="Gungsuh" w:eastAsia="Gungsuh" w:hAnsi="Gungsuh"/>
                    <w:sz w:val="26"/>
                    <w:szCs w:val="26"/>
                    <w:rtl w:val="0"/>
                  </w:rPr>
                  <w:t xml:space="preserve">（20%）</w:t>
                </w:r>
              </w:sdtContent>
            </w:sdt>
          </w:p>
        </w:tc>
        <w:tc>
          <w:tcPr/>
          <w:p w:rsidR="00000000" w:rsidDel="00000000" w:rsidP="00000000" w:rsidRDefault="00000000" w:rsidRPr="00000000" w14:paraId="000007A8">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設置計畫可行性規劃報告書</w:t>
                </w:r>
              </w:sdtContent>
            </w:sdt>
          </w:p>
          <w:p w:rsidR="00000000" w:rsidDel="00000000" w:rsidP="00000000" w:rsidRDefault="00000000" w:rsidRPr="00000000" w14:paraId="000007A9">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光電與機電設備規格</w:t>
                </w:r>
              </w:sdtContent>
            </w:sdt>
          </w:p>
          <w:p w:rsidR="00000000" w:rsidDel="00000000" w:rsidP="00000000" w:rsidRDefault="00000000" w:rsidRPr="00000000" w14:paraId="000007AA">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絕緣（漏電、隔絕）與防漏措施說明</w:t>
                </w:r>
              </w:sdtContent>
            </w:sdt>
          </w:p>
          <w:p w:rsidR="00000000" w:rsidDel="00000000" w:rsidP="00000000" w:rsidRDefault="00000000" w:rsidRPr="00000000" w14:paraId="000007AB">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工作團隊說明（含協力廠商）</w:t>
                </w:r>
              </w:sdtContent>
            </w:sdt>
          </w:p>
          <w:p w:rsidR="00000000" w:rsidDel="00000000" w:rsidP="00000000" w:rsidRDefault="00000000" w:rsidRPr="00000000" w14:paraId="000007AC">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2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施工規劃及期程（含查核點）</w:t>
                </w:r>
              </w:sdtContent>
            </w:sdt>
          </w:p>
          <w:p w:rsidR="00000000" w:rsidDel="00000000" w:rsidP="00000000" w:rsidRDefault="00000000" w:rsidRPr="00000000" w14:paraId="000007AD">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併聯型系統輸出之併接方式</w:t>
                </w:r>
              </w:sdtContent>
            </w:sdt>
          </w:p>
          <w:p w:rsidR="00000000" w:rsidDel="00000000" w:rsidP="00000000" w:rsidRDefault="00000000" w:rsidRPr="00000000" w14:paraId="000007AE">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其他補充說明</w:t>
                </w:r>
              </w:sdtContent>
            </w:sdt>
          </w:p>
        </w:tc>
      </w:tr>
      <w:tr>
        <w:trPr>
          <w:cantSplit w:val="0"/>
          <w:tblHeader w:val="0"/>
        </w:trPr>
        <w:tc>
          <w:tcPr/>
          <w:p w:rsidR="00000000" w:rsidDel="00000000" w:rsidP="00000000" w:rsidRDefault="00000000" w:rsidRPr="00000000" w14:paraId="000007AF">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w:t>
            </w:r>
          </w:p>
        </w:tc>
        <w:tc>
          <w:tcPr/>
          <w:p w:rsidR="00000000" w:rsidDel="00000000" w:rsidP="00000000" w:rsidRDefault="00000000" w:rsidRPr="00000000" w14:paraId="00000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營 運 計 畫</w:t>
                </w:r>
              </w:sdtContent>
            </w:sdt>
          </w:p>
          <w:p w:rsidR="00000000" w:rsidDel="00000000" w:rsidP="00000000" w:rsidRDefault="00000000" w:rsidRPr="00000000" w14:paraId="000007B1">
            <w:pPr>
              <w:widowControl w:val="1"/>
              <w:spacing w:line="440" w:lineRule="auto"/>
              <w:jc w:val="both"/>
              <w:rPr>
                <w:rFonts w:ascii="Times New Roman" w:cs="Times New Roman" w:eastAsia="Times New Roman" w:hAnsi="Times New Roman"/>
                <w:sz w:val="26"/>
                <w:szCs w:val="26"/>
              </w:rPr>
            </w:pPr>
            <w:sdt>
              <w:sdtPr>
                <w:tag w:val="goog_rdk_1633"/>
              </w:sdtPr>
              <w:sdtContent>
                <w:r w:rsidDel="00000000" w:rsidR="00000000" w:rsidRPr="00000000">
                  <w:rPr>
                    <w:rFonts w:ascii="Gungsuh" w:cs="Gungsuh" w:eastAsia="Gungsuh" w:hAnsi="Gungsuh"/>
                    <w:sz w:val="26"/>
                    <w:szCs w:val="26"/>
                    <w:rtl w:val="0"/>
                  </w:rPr>
                  <w:t xml:space="preserve">（20%）</w:t>
                </w:r>
              </w:sdtContent>
            </w:sdt>
          </w:p>
        </w:tc>
        <w:tc>
          <w:tcPr/>
          <w:p w:rsidR="00000000" w:rsidDel="00000000" w:rsidP="00000000" w:rsidRDefault="00000000" w:rsidRPr="00000000" w14:paraId="000007B2">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營運組織及管理計畫</w:t>
                </w:r>
              </w:sdtContent>
            </w:sdt>
          </w:p>
          <w:p w:rsidR="00000000" w:rsidDel="00000000" w:rsidP="00000000" w:rsidRDefault="00000000" w:rsidRPr="00000000" w14:paraId="000007B3">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設備運轉與維修計畫</w:t>
                </w:r>
              </w:sdtContent>
            </w:sdt>
          </w:p>
          <w:p w:rsidR="00000000" w:rsidDel="00000000" w:rsidP="00000000" w:rsidRDefault="00000000" w:rsidRPr="00000000" w14:paraId="000007B4">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安全維護措施</w:t>
                </w:r>
              </w:sdtContent>
            </w:sdt>
          </w:p>
          <w:p w:rsidR="00000000" w:rsidDel="00000000" w:rsidP="00000000" w:rsidRDefault="00000000" w:rsidRPr="00000000" w14:paraId="000007B5">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tabs>
                <w:tab w:val="left" w:leader="none" w:pos="828"/>
                <w:tab w:val="left" w:leader="none" w:pos="829"/>
              </w:tabs>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品質保證計畫、緊急應變計畫</w:t>
                </w:r>
              </w:sdtContent>
            </w:sdt>
          </w:p>
          <w:p w:rsidR="00000000" w:rsidDel="00000000" w:rsidP="00000000" w:rsidRDefault="00000000" w:rsidRPr="00000000" w14:paraId="000007B6">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結構損壞及漏水保固計畫</w:t>
                </w:r>
              </w:sdtContent>
            </w:sdt>
          </w:p>
        </w:tc>
      </w:tr>
      <w:tr>
        <w:trPr>
          <w:cantSplit w:val="0"/>
          <w:tblHeader w:val="0"/>
        </w:trPr>
        <w:tc>
          <w:tcPr/>
          <w:p w:rsidR="00000000" w:rsidDel="00000000" w:rsidP="00000000" w:rsidRDefault="00000000" w:rsidRPr="00000000" w14:paraId="000007B7">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w:t>
            </w:r>
          </w:p>
        </w:tc>
        <w:tc>
          <w:tcPr/>
          <w:p w:rsidR="00000000" w:rsidDel="00000000" w:rsidP="00000000" w:rsidRDefault="00000000" w:rsidRPr="00000000" w14:paraId="000007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3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廠商投標值</w:t>
                </w:r>
              </w:sdtContent>
            </w:sdt>
          </w:p>
          <w:p w:rsidR="00000000" w:rsidDel="00000000" w:rsidP="00000000" w:rsidRDefault="00000000" w:rsidRPr="00000000" w14:paraId="000007B9">
            <w:pPr>
              <w:widowControl w:val="1"/>
              <w:spacing w:line="440" w:lineRule="auto"/>
              <w:jc w:val="both"/>
              <w:rPr>
                <w:rFonts w:ascii="Times New Roman" w:cs="Times New Roman" w:eastAsia="Times New Roman" w:hAnsi="Times New Roman"/>
                <w:sz w:val="26"/>
                <w:szCs w:val="26"/>
              </w:rPr>
            </w:pPr>
            <w:sdt>
              <w:sdtPr>
                <w:tag w:val="goog_rdk_1640"/>
              </w:sdtPr>
              <w:sdtContent>
                <w:r w:rsidDel="00000000" w:rsidR="00000000" w:rsidRPr="00000000">
                  <w:rPr>
                    <w:rFonts w:ascii="Gungsuh" w:cs="Gungsuh" w:eastAsia="Gungsuh" w:hAnsi="Gungsuh"/>
                    <w:sz w:val="26"/>
                    <w:szCs w:val="26"/>
                    <w:rtl w:val="0"/>
                  </w:rPr>
                  <w:t xml:space="preserve">（15%）</w:t>
                </w:r>
              </w:sdtContent>
            </w:sdt>
          </w:p>
        </w:tc>
        <w:tc>
          <w:tcPr/>
          <w:p w:rsidR="00000000" w:rsidDel="00000000" w:rsidP="00000000" w:rsidRDefault="00000000" w:rsidRPr="00000000" w14:paraId="000007BA">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469"/>
              </w:tabs>
              <w:spacing w:after="0" w:before="0" w:line="440" w:lineRule="auto"/>
              <w:ind w:left="480" w:right="0" w:hanging="48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4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投標值=投標設備設置容量（kWp）x 售電回饋百分比（%）</w:t>
                </w:r>
              </w:sdtContent>
            </w:sdt>
          </w:p>
          <w:p w:rsidR="00000000" w:rsidDel="00000000" w:rsidP="00000000" w:rsidRDefault="00000000" w:rsidRPr="00000000" w14:paraId="000007BB">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440" w:lineRule="auto"/>
              <w:ind w:left="480" w:right="0" w:hanging="48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4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投標設備設置容量及售電回饋百分比之數值填寫至小數點後一位；惟售電回饋百分比不低於______%（由機關填寫）</w:t>
                </w:r>
              </w:sdtContent>
            </w:sdt>
          </w:p>
        </w:tc>
      </w:tr>
      <w:tr>
        <w:trPr>
          <w:cantSplit w:val="0"/>
          <w:tblHeader w:val="0"/>
        </w:trPr>
        <w:tc>
          <w:tcPr/>
          <w:p w:rsidR="00000000" w:rsidDel="00000000" w:rsidP="00000000" w:rsidRDefault="00000000" w:rsidRPr="00000000" w14:paraId="000007BC">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w:t>
            </w:r>
          </w:p>
        </w:tc>
        <w:tc>
          <w:tcPr/>
          <w:p w:rsidR="00000000" w:rsidDel="00000000" w:rsidP="00000000" w:rsidRDefault="00000000" w:rsidRPr="00000000" w14:paraId="000007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4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加值服務計畫</w:t>
                </w:r>
              </w:sdtContent>
            </w:sdt>
          </w:p>
          <w:p w:rsidR="00000000" w:rsidDel="00000000" w:rsidP="00000000" w:rsidRDefault="00000000" w:rsidRPr="00000000" w14:paraId="000007BE">
            <w:pPr>
              <w:widowControl w:val="1"/>
              <w:spacing w:line="440" w:lineRule="auto"/>
              <w:jc w:val="both"/>
              <w:rPr>
                <w:rFonts w:ascii="Times New Roman" w:cs="Times New Roman" w:eastAsia="Times New Roman" w:hAnsi="Times New Roman"/>
                <w:sz w:val="26"/>
                <w:szCs w:val="26"/>
              </w:rPr>
            </w:pPr>
            <w:sdt>
              <w:sdtPr>
                <w:tag w:val="goog_rdk_1644"/>
              </w:sdtPr>
              <w:sdtContent>
                <w:r w:rsidDel="00000000" w:rsidR="00000000" w:rsidRPr="00000000">
                  <w:rPr>
                    <w:rFonts w:ascii="Gungsuh" w:cs="Gungsuh" w:eastAsia="Gungsuh" w:hAnsi="Gungsuh"/>
                    <w:sz w:val="26"/>
                    <w:szCs w:val="26"/>
                    <w:rtl w:val="0"/>
                  </w:rPr>
                  <w:t xml:space="preserve">（15%）</w:t>
                </w:r>
              </w:sdtContent>
            </w:sdt>
          </w:p>
        </w:tc>
        <w:tc>
          <w:tcPr/>
          <w:p w:rsidR="00000000" w:rsidDel="00000000" w:rsidP="00000000" w:rsidRDefault="00000000" w:rsidRPr="00000000" w14:paraId="000007BF">
            <w:pPr>
              <w:keepNext w:val="0"/>
              <w:keepLines w:val="0"/>
              <w:pageBreakBefore w:val="0"/>
              <w:widowControl w:val="0"/>
              <w:numPr>
                <w:ilvl w:val="0"/>
                <w:numId w:val="50"/>
              </w:numPr>
              <w:pBdr>
                <w:top w:space="0" w:sz="0" w:val="nil"/>
                <w:left w:space="0" w:sz="0" w:val="nil"/>
                <w:bottom w:space="0" w:sz="0" w:val="nil"/>
                <w:right w:space="0" w:sz="0" w:val="nil"/>
                <w:between w:space="0" w:sz="0" w:val="nil"/>
              </w:pBdr>
              <w:shd w:fill="auto" w:val="clear"/>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4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投標人承諾加值予提供土地場址設置太陽能光電發電系統設備所在機關之計畫。</w:t>
                </w:r>
              </w:sdtContent>
            </w:sdt>
          </w:p>
          <w:p w:rsidR="00000000" w:rsidDel="00000000" w:rsidP="00000000" w:rsidRDefault="00000000" w:rsidRPr="00000000" w14:paraId="000007C0">
            <w:pPr>
              <w:keepNext w:val="0"/>
              <w:keepLines w:val="0"/>
              <w:pageBreakBefore w:val="0"/>
              <w:widowControl w:val="0"/>
              <w:numPr>
                <w:ilvl w:val="0"/>
                <w:numId w:val="50"/>
              </w:numPr>
              <w:pBdr>
                <w:top w:space="0" w:sz="0" w:val="nil"/>
                <w:left w:space="0" w:sz="0" w:val="nil"/>
                <w:bottom w:space="0" w:sz="0" w:val="nil"/>
                <w:right w:space="0" w:sz="0" w:val="nil"/>
                <w:between w:space="0" w:sz="0" w:val="nil"/>
              </w:pBdr>
              <w:shd w:fill="auto" w:val="clear"/>
              <w:spacing w:after="0" w:before="0" w:line="440" w:lineRule="auto"/>
              <w:ind w:left="454" w:right="0" w:hanging="45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64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計畫內容需以「各校需求清單表」為主，如：照明設備及其他有助運動發展之設施設備等，輔以節能減碳、推廣再生能源、設置智慧設施、太陽能光電美學設置等內容相關，上述加值服務計畫需以各校為單位提出</w:t>
                </w:r>
              </w:sdtContent>
            </w:sdt>
            <w:sdt>
              <w:sdtPr>
                <w:tag w:val="goog_rdk_1647"/>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（由機關依據需求新增或刪減，請與評審須知二、(二)；契約書三十、(一)4.；契約書三、(三)4.一致）</w:t>
                </w:r>
              </w:sdtContent>
            </w:sdt>
            <w:sdt>
              <w:sdtPr>
                <w:tag w:val="goog_rdk_164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tc>
      </w:tr>
      <w:tr>
        <w:trPr>
          <w:cantSplit w:val="0"/>
          <w:trHeight w:val="565" w:hRule="atLeast"/>
          <w:tblHeader w:val="0"/>
        </w:trPr>
        <w:tc>
          <w:tcPr/>
          <w:p w:rsidR="00000000" w:rsidDel="00000000" w:rsidP="00000000" w:rsidRDefault="00000000" w:rsidRPr="00000000" w14:paraId="000007C1">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w:t>
            </w:r>
          </w:p>
        </w:tc>
        <w:tc>
          <w:tcPr>
            <w:gridSpan w:val="2"/>
          </w:tcPr>
          <w:p w:rsidR="00000000" w:rsidDel="00000000" w:rsidP="00000000" w:rsidRDefault="00000000" w:rsidRPr="00000000" w14:paraId="000007C2">
            <w:pPr>
              <w:widowControl w:val="1"/>
              <w:spacing w:line="440" w:lineRule="auto"/>
              <w:jc w:val="both"/>
              <w:rPr>
                <w:rFonts w:ascii="Times New Roman" w:cs="Times New Roman" w:eastAsia="Times New Roman" w:hAnsi="Times New Roman"/>
                <w:sz w:val="26"/>
                <w:szCs w:val="26"/>
              </w:rPr>
            </w:pPr>
            <w:sdt>
              <w:sdtPr>
                <w:tag w:val="goog_rdk_1649"/>
              </w:sdtPr>
              <w:sdtContent>
                <w:r w:rsidDel="00000000" w:rsidR="00000000" w:rsidRPr="00000000">
                  <w:rPr>
                    <w:rFonts w:ascii="Gungsuh" w:cs="Gungsuh" w:eastAsia="Gungsuh" w:hAnsi="Gungsuh"/>
                    <w:sz w:val="26"/>
                    <w:szCs w:val="26"/>
                    <w:rtl w:val="0"/>
                  </w:rPr>
                  <w:t xml:space="preserve">簡報與詢答（10%）</w:t>
                </w:r>
              </w:sdtContent>
            </w:sdt>
          </w:p>
        </w:tc>
      </w:tr>
    </w:tbl>
    <w:p w:rsidR="00000000" w:rsidDel="00000000" w:rsidP="00000000" w:rsidRDefault="00000000" w:rsidRPr="00000000" w14:paraId="000007C4">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開標作業</w:t>
          </w:r>
        </w:sdtContent>
      </w:sdt>
    </w:p>
    <w:p w:rsidR="00000000" w:rsidDel="00000000" w:rsidP="00000000" w:rsidRDefault="00000000" w:rsidRPr="00000000" w14:paraId="000007C5">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資格開標</w:t>
          </w:r>
        </w:sdtContent>
      </w:sdt>
    </w:p>
    <w:p w:rsidR="00000000" w:rsidDel="00000000" w:rsidP="00000000" w:rsidRDefault="00000000" w:rsidRPr="00000000" w14:paraId="000007C6">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時間及地點以標租公告時間及地點為準，如遇特殊情形，出租機關得當場宣佈延期。</w:t>
          </w:r>
        </w:sdtContent>
      </w:sdt>
    </w:p>
    <w:p w:rsidR="00000000" w:rsidDel="00000000" w:rsidP="00000000" w:rsidRDefault="00000000" w:rsidRPr="00000000" w14:paraId="000007C7">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投標人投標文件經資格審查，符合本案標租文件規定之投標廠商，始得參與評審；評審會議之時間、地點，由出租機關另行通知。</w:t>
          </w:r>
        </w:sdtContent>
      </w:sdt>
    </w:p>
    <w:p w:rsidR="00000000" w:rsidDel="00000000" w:rsidP="00000000" w:rsidRDefault="00000000" w:rsidRPr="00000000" w14:paraId="000007C8">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應繳交設置計畫書（含附件）一式 10 份，若投標人計畫書繳交份數不足者，扣減其平均總評分 2 分，不足份數由出租機關以黑白影印補足份數供評審使用，若因影印品質及裝訂與原件有出入而影響評審結果者，由投標人自行負責。</w:t>
          </w:r>
        </w:sdtContent>
      </w:sdt>
    </w:p>
    <w:p w:rsidR="00000000" w:rsidDel="00000000" w:rsidP="00000000" w:rsidRDefault="00000000" w:rsidRPr="00000000" w14:paraId="000007C9">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可於標租公告所定時間、地點，攜帶國民身分證或法人登記文件或公司章，進入投標場所參觀資格審查。如授權代理人出席者，應附授權書，代理人並應攜帶國民身分證及與授權書所蓋相同之印章。未出席者對於出租機關資格審查現場說明事項，不得異議。資格審查案件有權參加之每一投標人人數：最多2人。</w:t>
          </w:r>
        </w:sdtContent>
      </w:sdt>
    </w:p>
    <w:p w:rsidR="00000000" w:rsidDel="00000000" w:rsidP="00000000" w:rsidRDefault="00000000" w:rsidRPr="00000000" w14:paraId="000007CA">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評審作業</w:t>
          </w:r>
        </w:sdtContent>
      </w:sdt>
    </w:p>
    <w:p w:rsidR="00000000" w:rsidDel="00000000" w:rsidP="00000000" w:rsidRDefault="00000000" w:rsidRPr="00000000" w14:paraId="000007CB">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依本公告成立評審委員會，邀集政府相關機關（構）代表、專家及學者擔任評審委員，以進行投標廠商設置使用計畫書之評審事宜， 機關成立工作小組協助委員會辦理評審有關之作業。</w:t>
          </w:r>
        </w:sdtContent>
      </w:sdt>
    </w:p>
    <w:p w:rsidR="00000000" w:rsidDel="00000000" w:rsidP="00000000" w:rsidRDefault="00000000" w:rsidRPr="00000000" w14:paraId="000007CC">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經資格審查符合參與評審資格之投標廠商（以下簡稱受評投標人）進行設置計畫書之簡報及詢答。</w:t>
          </w:r>
        </w:sdtContent>
      </w:sdt>
    </w:p>
    <w:p w:rsidR="00000000" w:rsidDel="00000000" w:rsidP="00000000" w:rsidRDefault="00000000" w:rsidRPr="00000000" w14:paraId="000007CD">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評審會議前由受評投標人以抽籤方式決定簡報順序，受評投標人未到場者，由出租機關代抽。</w:t>
          </w:r>
        </w:sdtContent>
      </w:sdt>
    </w:p>
    <w:p w:rsidR="00000000" w:rsidDel="00000000" w:rsidP="00000000" w:rsidRDefault="00000000" w:rsidRPr="00000000" w14:paraId="000007CE">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受評投標人應依抽籤順序到場簡報，如經五分鐘內唱名3次仍未到場者，視同放棄簡報及詢答權利，該投標人之「簡報及詢答」項目以0分計算。</w:t>
          </w:r>
        </w:sdtContent>
      </w:sdt>
    </w:p>
    <w:p w:rsidR="00000000" w:rsidDel="00000000" w:rsidP="00000000" w:rsidRDefault="00000000" w:rsidRPr="00000000" w14:paraId="000007CF">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評投標人簡報時，應由本案計畫主持人簡報，如計畫主持人因故無法參加簡報時，應由協同主持人或經評審委員會同意由受評投標人其他工作成員代表簡報。受評投標人參與簡報相關成員不得超過5人（含設備操作及協助人員等）。</w:t>
          </w:r>
        </w:sdtContent>
      </w:sdt>
    </w:p>
    <w:p w:rsidR="00000000" w:rsidDel="00000000" w:rsidP="00000000" w:rsidRDefault="00000000" w:rsidRPr="00000000" w14:paraId="000007D0">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受評投標人就所提設置計畫書進行簡報，簡報時間不得超過</w:t>
          </w:r>
        </w:sdtContent>
      </w:sdt>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15</w:t>
      </w:r>
      <w:sdt>
        <w:sdtPr>
          <w:tag w:val="goog_rdk_16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分鐘，受評投標人答詢時間以</w:t>
          </w:r>
        </w:sdtContent>
      </w:sdt>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15</w:t>
      </w:r>
      <w:sdt>
        <w:sdtPr>
          <w:tag w:val="goog_rdk_16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分鐘為原則（不含評審委員提問時間），採統問統答方式進行詢答，惟評審委員會主席得視現場情形，酌予延長答詢時間。簡報及答詢時限前2分鐘按鈴1次，結束時按鈴2次。</w:t>
          </w:r>
        </w:sdtContent>
      </w:sdt>
    </w:p>
    <w:p w:rsidR="00000000" w:rsidDel="00000000" w:rsidP="00000000" w:rsidRDefault="00000000" w:rsidRPr="00000000" w14:paraId="000007D1">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受評投標人簡報及評審委員詢問事項，應與評審項目有關，且受評投標人詢答時承諾之事項，應列為契約之一部分。</w:t>
          </w:r>
        </w:sdtContent>
      </w:sdt>
    </w:p>
    <w:p w:rsidR="00000000" w:rsidDel="00000000" w:rsidP="00000000" w:rsidRDefault="00000000" w:rsidRPr="00000000" w14:paraId="000007D2">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受評投標人簡報時，應以設置計畫書內容為限，不得利用簡報增補或變更設置計畫書所載內容，受評投標人另行提出增補或變更資料者，該資料應不納入評審。</w:t>
          </w:r>
        </w:sdtContent>
      </w:sdt>
    </w:p>
    <w:p w:rsidR="00000000" w:rsidDel="00000000" w:rsidP="00000000" w:rsidRDefault="00000000" w:rsidRPr="00000000" w14:paraId="000007D3">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各受評投標人簡報時，其他受評投標人應退席，受評投標人簡報及詢答完畢後應即離席。評審委員會討論及決議時所有受評投標人一律退席。</w:t>
          </w:r>
        </w:sdtContent>
      </w:sdt>
    </w:p>
    <w:p w:rsidR="00000000" w:rsidDel="00000000" w:rsidP="00000000" w:rsidRDefault="00000000" w:rsidRPr="00000000" w14:paraId="000007D4">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評審委員會之決議，應有委員總額二分之一以上出席，其決議應經出席委員過半數同意行之。本案評審委員應親自出席不得代理。</w:t>
          </w:r>
        </w:sdtContent>
      </w:sdt>
    </w:p>
    <w:p w:rsidR="00000000" w:rsidDel="00000000" w:rsidP="00000000" w:rsidRDefault="00000000" w:rsidRPr="00000000" w14:paraId="000007D5">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評審會議當日，若出席委員未達二分之一時，出租機關得另擇期辦理評審作業。</w:t>
          </w:r>
        </w:sdtContent>
      </w:sdt>
    </w:p>
    <w:p w:rsidR="00000000" w:rsidDel="00000000" w:rsidP="00000000" w:rsidRDefault="00000000" w:rsidRPr="00000000" w14:paraId="000007D6">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凡被遴聘為評審委員者，不得參加投標人之工作成員或顧問，亦不得參加投標或協助投標人投標。其有違反者，不決標予該投標人。</w:t>
          </w:r>
        </w:sdtContent>
      </w:sdt>
    </w:p>
    <w:p w:rsidR="00000000" w:rsidDel="00000000" w:rsidP="00000000" w:rsidRDefault="00000000" w:rsidRPr="00000000" w14:paraId="000007D7">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簡報所需設備，出租機關僅提供螢幕及投影機，其他設備由受評投標人自行備妥。</w:t>
          </w:r>
        </w:sdtContent>
      </w:sdt>
    </w:p>
    <w:p w:rsidR="00000000" w:rsidDel="00000000" w:rsidP="00000000" w:rsidRDefault="00000000" w:rsidRPr="00000000" w14:paraId="000007D8">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評定方式</w:t>
          </w:r>
        </w:sdtContent>
      </w:sdt>
    </w:p>
    <w:p w:rsidR="00000000" w:rsidDel="00000000" w:rsidP="00000000" w:rsidRDefault="00000000" w:rsidRPr="00000000" w14:paraId="000007D9">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參考「採購評選委員會審議規則」及「最有利標評選辦法」等相關規定辦理評審，評定優勝廠商方式採序位法，投標值納入評比，由出租機關成立之評審委員會依標租文件訂定評分項目、配分、及格分數等審查基準，分別就評審對象進行綜合評分審查。</w:t>
          </w:r>
        </w:sdtContent>
      </w:sdt>
    </w:p>
    <w:p w:rsidR="00000000" w:rsidDel="00000000" w:rsidP="00000000" w:rsidRDefault="00000000" w:rsidRPr="00000000" w14:paraId="000007DA">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評審委員依廠商資料、評審項目逐項討論後，由各評審委員辦理序位評比，就個別投標人評審項目分別評分後予以加總，並依加總分數高低轉換為序位。</w:t>
          </w:r>
        </w:sdtContent>
      </w:sdt>
    </w:p>
    <w:p w:rsidR="00000000" w:rsidDel="00000000" w:rsidP="00000000" w:rsidRDefault="00000000" w:rsidRPr="00000000" w14:paraId="000007DB">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個別投標人之平均總評分（採四捨五入至小數第一位），未達分者不得列為列為優勝廠商及議價對象。若所有投標人平均總評分均未達○分時，則優勝廠商從缺並廢標。</w:t>
          </w:r>
        </w:sdtContent>
      </w:sdt>
    </w:p>
    <w:p w:rsidR="00000000" w:rsidDel="00000000" w:rsidP="00000000" w:rsidRDefault="00000000" w:rsidRPr="00000000" w14:paraId="000007DC">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委員會之評審委員於各評審項目之評分加總轉換為序位後，彙整合計各廠商之序位，以平均總評分在○分以上之序位合計值最低廠商為第1名，如其投標值合理，且經出席評審委員過半數之決定者為優勝廠商。平均總評分在○分以上之第2名以後廠商，如其投標值合理，且經出席評審委員過半數之決定者，亦得列為優勝廠商。</w:t>
          </w:r>
        </w:sdtContent>
      </w:sdt>
    </w:p>
    <w:p w:rsidR="00000000" w:rsidDel="00000000" w:rsidP="00000000" w:rsidRDefault="00000000" w:rsidRPr="00000000" w14:paraId="000007DD">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優勝廠商為1家者，以議價方式辦理；優勝廠商在2家以上者， 依優勝序位依序議價辦理。如評定第1名序位合計值相同之優勝廠商有2家（含）以上者，其議價順序為以有效投標標單之投標值最高者優先議價。該等廠商報價仍相同者，擇獲得評審委員評定序位第1較多者優先議價；仍相同者，抽籤決定之。</w:t>
          </w:r>
        </w:sdtContent>
      </w:sdt>
    </w:p>
    <w:p w:rsidR="00000000" w:rsidDel="00000000" w:rsidP="00000000" w:rsidRDefault="00000000" w:rsidRPr="00000000" w14:paraId="000007DE">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評審委員評分表及評審總表如第柒-十二條及柒-十三條。</w:t>
          </w:r>
        </w:sdtContent>
      </w:sdt>
    </w:p>
    <w:p w:rsidR="00000000" w:rsidDel="00000000" w:rsidP="00000000" w:rsidRDefault="00000000" w:rsidRPr="00000000" w14:paraId="000007DF">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7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補充說明及規定：</w:t>
          </w:r>
        </w:sdtContent>
      </w:sdt>
    </w:p>
    <w:p w:rsidR="00000000" w:rsidDel="00000000" w:rsidP="00000000" w:rsidRDefault="00000000" w:rsidRPr="00000000" w14:paraId="000007E0">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440" w:lineRule="auto"/>
        <w:ind w:left="1900" w:right="0" w:hanging="481.999999999999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投標文件澄清：投標文件如有需投標人說明者，將參考政府採購法第51條及其施行細則第60條辦理。</w:t>
          </w:r>
        </w:sdtContent>
      </w:sdt>
    </w:p>
    <w:p w:rsidR="00000000" w:rsidDel="00000000" w:rsidP="00000000" w:rsidRDefault="00000000" w:rsidRPr="00000000" w14:paraId="000007E1">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440" w:lineRule="auto"/>
        <w:ind w:left="1900" w:right="0" w:hanging="481.9999999999999"/>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本案未於標租文件中公告評審委員會委員名單，該名單於開始評審前予以保密，投標人不得探詢委員名單。</w:t>
          </w:r>
        </w:sdtContent>
      </w:sdt>
    </w:p>
    <w:p w:rsidR="00000000" w:rsidDel="00000000" w:rsidP="00000000" w:rsidRDefault="00000000" w:rsidRPr="00000000" w14:paraId="000007E2">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440" w:lineRule="auto"/>
        <w:ind w:left="1503" w:right="0" w:hanging="482"/>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評審項目：本案評審項目內容及配分如下表：</w:t>
          </w:r>
        </w:sdtContent>
      </w:sdt>
    </w:p>
    <w:tbl>
      <w:tblPr>
        <w:tblStyle w:val="Table24"/>
        <w:tblW w:w="5732.0" w:type="dxa"/>
        <w:jc w:val="left"/>
        <w:tblInd w:w="177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15"/>
        <w:gridCol w:w="1417"/>
        <w:tblGridChange w:id="0">
          <w:tblGrid>
            <w:gridCol w:w="4315"/>
            <w:gridCol w:w="1417"/>
          </w:tblGrid>
        </w:tblGridChange>
      </w:tblGrid>
      <w:tr>
        <w:trPr>
          <w:cantSplit w:val="0"/>
          <w:trHeight w:val="20" w:hRule="atLeast"/>
          <w:tblHeader w:val="0"/>
        </w:trPr>
        <w:tc>
          <w:tcPr/>
          <w:p w:rsidR="00000000" w:rsidDel="00000000" w:rsidP="00000000" w:rsidRDefault="00000000" w:rsidRPr="00000000" w14:paraId="000007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評審項目</w:t>
                </w:r>
              </w:sdtContent>
            </w:sdt>
          </w:p>
        </w:tc>
        <w:tc>
          <w:tcPr/>
          <w:p w:rsidR="00000000" w:rsidDel="00000000" w:rsidP="00000000" w:rsidRDefault="00000000" w:rsidRPr="00000000" w14:paraId="000007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配分</w:t>
                </w:r>
              </w:sdtContent>
            </w:sdt>
          </w:p>
        </w:tc>
      </w:tr>
      <w:tr>
        <w:trPr>
          <w:cantSplit w:val="0"/>
          <w:trHeight w:val="20" w:hRule="atLeast"/>
          <w:tblHeader w:val="0"/>
        </w:trPr>
        <w:tc>
          <w:tcPr/>
          <w:p w:rsidR="00000000" w:rsidDel="00000000" w:rsidP="00000000" w:rsidRDefault="00000000" w:rsidRPr="00000000" w14:paraId="000007E5">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公司基本資料</w:t>
                </w:r>
              </w:sdtContent>
            </w:sdt>
          </w:p>
        </w:tc>
        <w:tc>
          <w:tcPr/>
          <w:p w:rsidR="00000000" w:rsidDel="00000000" w:rsidP="00000000" w:rsidRDefault="00000000" w:rsidRPr="00000000" w14:paraId="000007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w:t>
            </w:r>
          </w:p>
        </w:tc>
      </w:tr>
      <w:tr>
        <w:trPr>
          <w:cantSplit w:val="0"/>
          <w:trHeight w:val="20" w:hRule="atLeast"/>
          <w:tblHeader w:val="0"/>
        </w:trPr>
        <w:tc>
          <w:tcPr/>
          <w:p w:rsidR="00000000" w:rsidDel="00000000" w:rsidP="00000000" w:rsidRDefault="00000000" w:rsidRPr="00000000" w14:paraId="000007E7">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廠商相關案件履約實績</w:t>
                </w:r>
              </w:sdtContent>
            </w:sdt>
          </w:p>
        </w:tc>
        <w:tc>
          <w:tcPr/>
          <w:p w:rsidR="00000000" w:rsidDel="00000000" w:rsidP="00000000" w:rsidRDefault="00000000" w:rsidRPr="00000000" w14:paraId="000007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w:t>
            </w:r>
          </w:p>
        </w:tc>
      </w:tr>
      <w:tr>
        <w:trPr>
          <w:cantSplit w:val="0"/>
          <w:trHeight w:val="20" w:hRule="atLeast"/>
          <w:tblHeader w:val="0"/>
        </w:trPr>
        <w:tc>
          <w:tcPr/>
          <w:p w:rsidR="00000000" w:rsidDel="00000000" w:rsidP="00000000" w:rsidRDefault="00000000" w:rsidRPr="00000000" w14:paraId="000007E9">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興建計畫</w:t>
                </w:r>
              </w:sdtContent>
            </w:sdt>
          </w:p>
        </w:tc>
        <w:tc>
          <w:tcPr/>
          <w:p w:rsidR="00000000" w:rsidDel="00000000" w:rsidP="00000000" w:rsidRDefault="00000000" w:rsidRPr="00000000" w14:paraId="000007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20</w:t>
            </w:r>
          </w:p>
        </w:tc>
      </w:tr>
      <w:tr>
        <w:trPr>
          <w:cantSplit w:val="0"/>
          <w:trHeight w:val="20" w:hRule="atLeast"/>
          <w:tblHeader w:val="0"/>
        </w:trPr>
        <w:tc>
          <w:tcPr/>
          <w:p w:rsidR="00000000" w:rsidDel="00000000" w:rsidP="00000000" w:rsidRDefault="00000000" w:rsidRPr="00000000" w14:paraId="000007EB">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營運計畫</w:t>
                </w:r>
              </w:sdtContent>
            </w:sdt>
          </w:p>
        </w:tc>
        <w:tc>
          <w:tcPr/>
          <w:p w:rsidR="00000000" w:rsidDel="00000000" w:rsidP="00000000" w:rsidRDefault="00000000" w:rsidRPr="00000000" w14:paraId="000007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20</w:t>
            </w:r>
          </w:p>
        </w:tc>
      </w:tr>
      <w:tr>
        <w:trPr>
          <w:cantSplit w:val="0"/>
          <w:trHeight w:val="20" w:hRule="atLeast"/>
          <w:tblHeader w:val="0"/>
        </w:trPr>
        <w:tc>
          <w:tcPr/>
          <w:p w:rsidR="00000000" w:rsidDel="00000000" w:rsidP="00000000" w:rsidRDefault="00000000" w:rsidRPr="00000000" w14:paraId="000007ED">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8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廠商投標值</w:t>
                </w:r>
              </w:sdtContent>
            </w:sdt>
          </w:p>
        </w:tc>
        <w:tc>
          <w:tcPr/>
          <w:p w:rsidR="00000000" w:rsidDel="00000000" w:rsidP="00000000" w:rsidRDefault="00000000" w:rsidRPr="00000000" w14:paraId="000007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w:t>
            </w:r>
          </w:p>
        </w:tc>
      </w:tr>
      <w:tr>
        <w:trPr>
          <w:cantSplit w:val="0"/>
          <w:trHeight w:val="20" w:hRule="atLeast"/>
          <w:tblHeader w:val="0"/>
        </w:trPr>
        <w:tc>
          <w:tcPr/>
          <w:p w:rsidR="00000000" w:rsidDel="00000000" w:rsidP="00000000" w:rsidRDefault="00000000" w:rsidRPr="00000000" w14:paraId="000007EF">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加值服務計畫</w:t>
                </w:r>
              </w:sdtContent>
            </w:sdt>
          </w:p>
        </w:tc>
        <w:tc>
          <w:tcPr/>
          <w:p w:rsidR="00000000" w:rsidDel="00000000" w:rsidP="00000000" w:rsidRDefault="00000000" w:rsidRPr="00000000" w14:paraId="000007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w:t>
            </w:r>
          </w:p>
        </w:tc>
      </w:tr>
      <w:tr>
        <w:trPr>
          <w:cantSplit w:val="0"/>
          <w:trHeight w:val="20" w:hRule="atLeast"/>
          <w:tblHeader w:val="0"/>
        </w:trPr>
        <w:tc>
          <w:tcPr/>
          <w:p w:rsidR="00000000" w:rsidDel="00000000" w:rsidP="00000000" w:rsidRDefault="00000000" w:rsidRPr="00000000" w14:paraId="000007F1">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440" w:lineRule="auto"/>
              <w:ind w:left="405" w:right="0" w:hanging="405"/>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簡報與詢答</w:t>
                </w:r>
              </w:sdtContent>
            </w:sdt>
          </w:p>
        </w:tc>
        <w:tc>
          <w:tcPr/>
          <w:p w:rsidR="00000000" w:rsidDel="00000000" w:rsidP="00000000" w:rsidRDefault="00000000" w:rsidRPr="00000000" w14:paraId="000007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w:t>
            </w:r>
          </w:p>
        </w:tc>
      </w:tr>
      <w:tr>
        <w:trPr>
          <w:cantSplit w:val="0"/>
          <w:trHeight w:val="20" w:hRule="atLeast"/>
          <w:tblHeader w:val="0"/>
        </w:trPr>
        <w:tc>
          <w:tcPr/>
          <w:p w:rsidR="00000000" w:rsidDel="00000000" w:rsidP="00000000" w:rsidRDefault="00000000" w:rsidRPr="00000000" w14:paraId="000007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總分</w:t>
                </w:r>
              </w:sdtContent>
            </w:sdt>
          </w:p>
        </w:tc>
        <w:tc>
          <w:tcPr/>
          <w:p w:rsidR="00000000" w:rsidDel="00000000" w:rsidP="00000000" w:rsidRDefault="00000000" w:rsidRPr="00000000" w14:paraId="000007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100</w:t>
            </w:r>
          </w:p>
        </w:tc>
      </w:tr>
    </w:tbl>
    <w:p w:rsidR="00000000" w:rsidDel="00000000" w:rsidP="00000000" w:rsidRDefault="00000000" w:rsidRPr="00000000" w14:paraId="000007F5">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開標進行中有關細節部分，如投標人與出租機關或其他投標人間發生爭議時，由主持人會商監辦人裁決後宣佈之，投標人不得異議。</w:t>
          </w:r>
        </w:sdtContent>
      </w:sdt>
    </w:p>
    <w:p w:rsidR="00000000" w:rsidDel="00000000" w:rsidP="00000000" w:rsidRDefault="00000000" w:rsidRPr="00000000" w14:paraId="000007F6">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開標時發現投標人有串通圍標之嫌疑者，除當場宣布廢標外，若查有確證將依法辦理。</w:t>
          </w:r>
        </w:sdtContent>
      </w:sdt>
    </w:p>
    <w:p w:rsidR="00000000" w:rsidDel="00000000" w:rsidP="00000000" w:rsidRDefault="00000000" w:rsidRPr="00000000" w14:paraId="000007F7">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投標人有下列情形之一，經出租機關於開標前發現者，其所投之標應不予開標；於開標後發現者，應不決標予該投標人：</w:t>
          </w:r>
        </w:sdtContent>
      </w:sdt>
    </w:p>
    <w:p w:rsidR="00000000" w:rsidDel="00000000" w:rsidP="00000000" w:rsidRDefault="00000000" w:rsidRPr="00000000" w14:paraId="000007F8">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未依標租文件之規定投標。</w:t>
          </w:r>
        </w:sdtContent>
      </w:sdt>
    </w:p>
    <w:p w:rsidR="00000000" w:rsidDel="00000000" w:rsidP="00000000" w:rsidRDefault="00000000" w:rsidRPr="00000000" w14:paraId="000007F9">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投標文件內容不符合標租文件之規定。</w:t>
          </w:r>
        </w:sdtContent>
      </w:sdt>
    </w:p>
    <w:p w:rsidR="00000000" w:rsidDel="00000000" w:rsidP="00000000" w:rsidRDefault="00000000" w:rsidRPr="00000000" w14:paraId="000007FA">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投標單所填投標值，經主持人及監辦人共同認定無法辨識者。</w:t>
          </w:r>
        </w:sdtContent>
      </w:sdt>
    </w:p>
    <w:p w:rsidR="00000000" w:rsidDel="00000000" w:rsidP="00000000" w:rsidRDefault="00000000" w:rsidRPr="00000000" w14:paraId="000007FB">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6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其他未規定之事項，經監辦人認為依法不符者。</w:t>
          </w:r>
        </w:sdtContent>
      </w:sdt>
    </w:p>
    <w:p w:rsidR="00000000" w:rsidDel="00000000" w:rsidP="00000000" w:rsidRDefault="00000000" w:rsidRPr="00000000" w14:paraId="000007FC">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借用或冒用他人名義或證件，或以偽造、變造之文件投標。</w:t>
          </w:r>
        </w:sdtContent>
      </w:sdt>
    </w:p>
    <w:p w:rsidR="00000000" w:rsidDel="00000000" w:rsidP="00000000" w:rsidRDefault="00000000" w:rsidRPr="00000000" w14:paraId="000007FD">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偽造或變造投標文件。</w:t>
          </w:r>
        </w:sdtContent>
      </w:sdt>
    </w:p>
    <w:p w:rsidR="00000000" w:rsidDel="00000000" w:rsidP="00000000" w:rsidRDefault="00000000" w:rsidRPr="00000000" w14:paraId="000007FE">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不同投標廠商間之投標文件內容有重大異常關聯者。</w:t>
          </w:r>
        </w:sdtContent>
      </w:sdt>
    </w:p>
    <w:p w:rsidR="00000000" w:rsidDel="00000000" w:rsidP="00000000" w:rsidRDefault="00000000" w:rsidRPr="00000000" w14:paraId="000007FF">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受停業處分或被停止投標權尚未屆滿或撤銷者。</w:t>
          </w:r>
        </w:sdtContent>
      </w:sdt>
    </w:p>
    <w:p w:rsidR="00000000" w:rsidDel="00000000" w:rsidP="00000000" w:rsidRDefault="00000000" w:rsidRPr="00000000" w14:paraId="00000800">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參照採購法第一百零三條第一項不得參加投標或作為決標對象或分包廠商之情形。</w:t>
          </w:r>
        </w:sdtContent>
      </w:sdt>
    </w:p>
    <w:p w:rsidR="00000000" w:rsidDel="00000000" w:rsidP="00000000" w:rsidRDefault="00000000" w:rsidRPr="00000000" w14:paraId="00000801">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440" w:lineRule="auto"/>
        <w:ind w:left="1475" w:right="0" w:hanging="454.00000000000006"/>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其他影響採購公正之違反法令行為</w:t>
          </w:r>
        </w:sdtContent>
      </w:sdt>
    </w:p>
    <w:p w:rsidR="00000000" w:rsidDel="00000000" w:rsidP="00000000" w:rsidRDefault="00000000" w:rsidRPr="00000000" w14:paraId="00000802">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決標或簽約後發現得標人於決標前有前項情形者，應撤銷決標、終止契約或解除契約，並得追償損失。但撤銷決標、終止契約或解除契約反不符公共利益，並經上級機關核准者，不在此限。不予開標或不予決標，致標租程序無法繼續進行者，○○○○（辦理標租單位）得宣布廢標。</w:t>
          </w:r>
        </w:sdtContent>
      </w:sdt>
    </w:p>
    <w:p w:rsidR="00000000" w:rsidDel="00000000" w:rsidP="00000000" w:rsidRDefault="00000000" w:rsidRPr="00000000" w14:paraId="00000803">
      <w:pPr>
        <w:keepNext w:val="0"/>
        <w:keepLines w:val="0"/>
        <w:pageBreakBefore w:val="0"/>
        <w:widowControl w:val="1"/>
        <w:numPr>
          <w:ilvl w:val="0"/>
          <w:numId w:val="168"/>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本標租案無廠商家數之限制，倘僅有一家投標，其所投標內容符合標租文件規定者，亦得開標、決標。</w:t>
          </w:r>
        </w:sdtContent>
      </w:sdt>
    </w:p>
    <w:p w:rsidR="00000000" w:rsidDel="00000000" w:rsidP="00000000" w:rsidRDefault="00000000" w:rsidRPr="00000000" w14:paraId="00000804">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440" w:lineRule="auto"/>
        <w:ind w:left="567" w:right="0" w:hanging="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其他注意事項</w:t>
          </w:r>
        </w:sdtContent>
      </w:sdt>
    </w:p>
    <w:p w:rsidR="00000000" w:rsidDel="00000000" w:rsidP="00000000" w:rsidRDefault="00000000" w:rsidRPr="00000000" w14:paraId="00000805">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0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經○○○○（辦理標租單位）首長或授權人員核定後方生效，○○○○（辦理標租單位）於10日內通知優勝廠商及租賃標的單位，租賃標的單位自接獲評審結果之次日起10日內洽請優勝廠商，自洽請日起算30日內，優勝廠商提出初步計畫書及施作清單，經○○○○（辦理標租單位）審查通過後10日內辦理議約、決標，得標廠商於決標日之次日20日內完成簽約事宜。</w:t>
          </w:r>
        </w:sdtContent>
      </w:sdt>
    </w:p>
    <w:p w:rsidR="00000000" w:rsidDel="00000000" w:rsidP="00000000" w:rsidRDefault="00000000" w:rsidRPr="00000000" w14:paraId="00000806">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1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本評審須知及得標廠商之設置使用計畫書（含附件）均為契約之一部分。</w:t>
          </w:r>
        </w:sdtContent>
      </w:sdt>
    </w:p>
    <w:p w:rsidR="00000000" w:rsidDel="00000000" w:rsidP="00000000" w:rsidRDefault="00000000" w:rsidRPr="00000000" w14:paraId="00000807">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1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投標廠商之設置使用計畫書及相關投標文件涉及著作權部分為廠商所有，但本機關擁有使用權及修改權。</w:t>
          </w:r>
        </w:sdtContent>
      </w:sdt>
    </w:p>
    <w:p w:rsidR="00000000" w:rsidDel="00000000" w:rsidP="00000000" w:rsidRDefault="00000000" w:rsidRPr="00000000" w14:paraId="00000808">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1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投標廠商應保證投標文件內之所有文件、設計、技術等均未違法使用第三者之智慧財產權與專利權。若有侵害第三者之智慧財產權與專利權時，投標廠商應負擔所有之賠償費用及一切法律責任，與本機關無涉。</w:t>
          </w:r>
        </w:sdtContent>
      </w:sdt>
    </w:p>
    <w:p w:rsidR="00000000" w:rsidDel="00000000" w:rsidP="00000000" w:rsidRDefault="00000000" w:rsidRPr="00000000" w14:paraId="00000809">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1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任何侵犯他人智慧財產權之情事概由投標廠商負一切法律責任，與本機關無涉。</w:t>
          </w:r>
        </w:sdtContent>
      </w:sdt>
    </w:p>
    <w:p w:rsidR="00000000" w:rsidDel="00000000" w:rsidP="00000000" w:rsidRDefault="00000000" w:rsidRPr="00000000" w14:paraId="0000080A">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1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投標廠商對所列參與本案之專任負責人及其重要工作人員之學經歷及專長或專業機構或事務所之工作實績與資料說明，應保證屬實， 若於評審過程中經舉證與事實不符，且由本委員會認定後，取消參與評審之資格；若於簽定契約後，經舉證與事實不符，則參照政府採購法第50條規定辦理。</w:t>
          </w:r>
        </w:sdtContent>
      </w:sdt>
    </w:p>
    <w:p w:rsidR="00000000" w:rsidDel="00000000" w:rsidP="00000000" w:rsidRDefault="00000000" w:rsidRPr="00000000" w14:paraId="0000080B">
      <w:pPr>
        <w:keepNext w:val="0"/>
        <w:keepLines w:val="0"/>
        <w:pageBreakBefore w:val="0"/>
        <w:widowControl w:val="1"/>
        <w:numPr>
          <w:ilvl w:val="0"/>
          <w:numId w:val="169"/>
        </w:numPr>
        <w:pBdr>
          <w:top w:space="0" w:sz="0" w:val="nil"/>
          <w:left w:space="0" w:sz="0" w:val="nil"/>
          <w:bottom w:space="0" w:sz="0" w:val="nil"/>
          <w:right w:space="0" w:sz="0" w:val="nil"/>
          <w:between w:space="0" w:sz="0" w:val="nil"/>
        </w:pBdr>
        <w:shd w:fill="auto" w:val="clear"/>
        <w:spacing w:after="0" w:before="0" w:line="440" w:lineRule="auto"/>
        <w:ind w:left="1091" w:right="0" w:hanging="85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本須知未盡事宜部分，應依標租文件及參採政府採購法及其子法、其他相關法令規定辦理。</w:t>
          </w:r>
        </w:sdtContent>
      </w:sdt>
    </w:p>
    <w:p w:rsidR="00000000" w:rsidDel="00000000" w:rsidP="00000000" w:rsidRDefault="00000000" w:rsidRPr="00000000" w14:paraId="000008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40" w:lineRule="auto"/>
        <w:ind w:left="1702"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80D">
      <w:pPr>
        <w:widowControl w:val="1"/>
        <w:spacing w:line="440" w:lineRule="auto"/>
        <w:jc w:val="both"/>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80E">
      <w:pPr>
        <w:widowControl w:val="1"/>
        <w:spacing w:line="440" w:lineRule="auto"/>
        <w:jc w:val="both"/>
        <w:rPr>
          <w:rFonts w:ascii="Times New Roman" w:cs="Times New Roman" w:eastAsia="Times New Roman" w:hAnsi="Times New Roman"/>
          <w:sz w:val="28"/>
          <w:szCs w:val="28"/>
        </w:rPr>
      </w:pPr>
      <w:bookmarkStart w:colFirst="0" w:colLast="0" w:name="_heading=h.1xrdshw" w:id="164"/>
      <w:bookmarkEnd w:id="164"/>
      <w:sdt>
        <w:sdtPr>
          <w:tag w:val="goog_rdk_1716"/>
        </w:sdtPr>
        <w:sdtContent>
          <w:r w:rsidDel="00000000" w:rsidR="00000000" w:rsidRPr="00000000">
            <w:rPr>
              <w:rFonts w:ascii="Gungsuh" w:cs="Gungsuh" w:eastAsia="Gungsuh" w:hAnsi="Gungsuh"/>
              <w:sz w:val="28"/>
              <w:szCs w:val="28"/>
              <w:rtl w:val="0"/>
            </w:rPr>
            <w:t xml:space="preserve">十二.標租案委員評審評分表</w:t>
          </w:r>
        </w:sdtContent>
      </w:sdt>
    </w:p>
    <w:p w:rsidR="00000000" w:rsidDel="00000000" w:rsidP="00000000" w:rsidRDefault="00000000" w:rsidRPr="00000000" w14:paraId="0000080F">
      <w:pPr>
        <w:widowControl w:val="1"/>
        <w:spacing w:after="120" w:before="120" w:line="440" w:lineRule="auto"/>
        <w:jc w:val="center"/>
        <w:rPr>
          <w:rFonts w:ascii="Times New Roman" w:cs="Times New Roman" w:eastAsia="Times New Roman" w:hAnsi="Times New Roman"/>
          <w:sz w:val="28"/>
          <w:szCs w:val="28"/>
        </w:rPr>
      </w:pPr>
      <w:sdt>
        <w:sdtPr>
          <w:tag w:val="goog_rdk_1717"/>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p>
    <w:p w:rsidR="00000000" w:rsidDel="00000000" w:rsidP="00000000" w:rsidRDefault="00000000" w:rsidRPr="00000000" w14:paraId="00000810">
      <w:pPr>
        <w:widowControl w:val="1"/>
        <w:spacing w:after="120" w:before="120" w:line="440" w:lineRule="auto"/>
        <w:jc w:val="center"/>
        <w:rPr>
          <w:rFonts w:ascii="Times New Roman" w:cs="Times New Roman" w:eastAsia="Times New Roman" w:hAnsi="Times New Roman"/>
          <w:sz w:val="28"/>
          <w:szCs w:val="28"/>
        </w:rPr>
      </w:pPr>
      <w:sdt>
        <w:sdtPr>
          <w:tag w:val="goog_rdk_1718"/>
        </w:sdtPr>
        <w:sdtContent>
          <w:r w:rsidDel="00000000" w:rsidR="00000000" w:rsidRPr="00000000">
            <w:rPr>
              <w:rFonts w:ascii="Gungsuh" w:cs="Gungsuh" w:eastAsia="Gungsuh" w:hAnsi="Gungsuh"/>
              <w:sz w:val="28"/>
              <w:szCs w:val="28"/>
              <w:rtl w:val="0"/>
            </w:rPr>
            <w:t xml:space="preserve">評審委員評分表</w:t>
          </w:r>
        </w:sdtContent>
      </w:sdt>
    </w:p>
    <w:p w:rsidR="00000000" w:rsidDel="00000000" w:rsidP="00000000" w:rsidRDefault="00000000" w:rsidRPr="00000000" w14:paraId="00000811">
      <w:pPr>
        <w:widowControl w:val="1"/>
        <w:spacing w:line="440" w:lineRule="auto"/>
        <w:jc w:val="both"/>
        <w:rPr>
          <w:rFonts w:ascii="Times New Roman" w:cs="Times New Roman" w:eastAsia="Times New Roman" w:hAnsi="Times New Roman"/>
          <w:sz w:val="28"/>
          <w:szCs w:val="28"/>
        </w:rPr>
      </w:pPr>
      <w:sdt>
        <w:sdtPr>
          <w:tag w:val="goog_rdk_1719"/>
        </w:sdtPr>
        <w:sdtContent>
          <w:r w:rsidDel="00000000" w:rsidR="00000000" w:rsidRPr="00000000">
            <w:rPr>
              <w:rFonts w:ascii="Gungsuh" w:cs="Gungsuh" w:eastAsia="Gungsuh" w:hAnsi="Gungsuh"/>
              <w:sz w:val="28"/>
              <w:szCs w:val="28"/>
              <w:rtl w:val="0"/>
            </w:rPr>
            <w:t xml:space="preserve">評審委員編號：</w:t>
          </w:r>
        </w:sdtContent>
      </w:sdt>
    </w:p>
    <w:p w:rsidR="00000000" w:rsidDel="00000000" w:rsidP="00000000" w:rsidRDefault="00000000" w:rsidRPr="00000000" w14:paraId="00000812">
      <w:pPr>
        <w:widowControl w:val="1"/>
        <w:spacing w:line="440" w:lineRule="auto"/>
        <w:jc w:val="both"/>
        <w:rPr>
          <w:rFonts w:ascii="Times New Roman" w:cs="Times New Roman" w:eastAsia="Times New Roman" w:hAnsi="Times New Roman"/>
          <w:sz w:val="28"/>
          <w:szCs w:val="28"/>
        </w:rPr>
      </w:pPr>
      <w:sdt>
        <w:sdtPr>
          <w:tag w:val="goog_rdk_1720"/>
        </w:sdtPr>
        <w:sdtContent>
          <w:r w:rsidDel="00000000" w:rsidR="00000000" w:rsidRPr="00000000">
            <w:rPr>
              <w:rFonts w:ascii="Gungsuh" w:cs="Gungsuh" w:eastAsia="Gungsuh" w:hAnsi="Gungsuh"/>
              <w:sz w:val="28"/>
              <w:szCs w:val="28"/>
              <w:rtl w:val="0"/>
            </w:rPr>
            <w:t xml:space="preserve">日期：○○○年○○月○○日</w:t>
          </w:r>
        </w:sdtContent>
      </w:sdt>
    </w:p>
    <w:tbl>
      <w:tblPr>
        <w:tblStyle w:val="Table25"/>
        <w:tblW w:w="1020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64"/>
        <w:gridCol w:w="1276"/>
        <w:gridCol w:w="992"/>
        <w:gridCol w:w="992"/>
        <w:gridCol w:w="993"/>
        <w:gridCol w:w="1984"/>
        <w:tblGridChange w:id="0">
          <w:tblGrid>
            <w:gridCol w:w="3964"/>
            <w:gridCol w:w="1276"/>
            <w:gridCol w:w="992"/>
            <w:gridCol w:w="992"/>
            <w:gridCol w:w="993"/>
            <w:gridCol w:w="1984"/>
          </w:tblGrid>
        </w:tblGridChange>
      </w:tblGrid>
      <w:tr>
        <w:trPr>
          <w:cantSplit w:val="0"/>
          <w:tblHeader w:val="0"/>
        </w:trPr>
        <w:tc>
          <w:tcPr>
            <w:vMerge w:val="restart"/>
            <w:vAlign w:val="center"/>
          </w:tcPr>
          <w:p w:rsidR="00000000" w:rsidDel="00000000" w:rsidP="00000000" w:rsidRDefault="00000000" w:rsidRPr="00000000" w14:paraId="00000813">
            <w:pPr>
              <w:widowControl w:val="1"/>
              <w:spacing w:line="440" w:lineRule="auto"/>
              <w:jc w:val="both"/>
              <w:rPr>
                <w:rFonts w:ascii="Times New Roman" w:cs="Times New Roman" w:eastAsia="Times New Roman" w:hAnsi="Times New Roman"/>
                <w:sz w:val="26"/>
                <w:szCs w:val="26"/>
              </w:rPr>
            </w:pPr>
            <w:sdt>
              <w:sdtPr>
                <w:tag w:val="goog_rdk_1721"/>
              </w:sdtPr>
              <w:sdtContent>
                <w:r w:rsidDel="00000000" w:rsidR="00000000" w:rsidRPr="00000000">
                  <w:rPr>
                    <w:rFonts w:ascii="Gungsuh" w:cs="Gungsuh" w:eastAsia="Gungsuh" w:hAnsi="Gungsuh"/>
                    <w:sz w:val="26"/>
                    <w:szCs w:val="26"/>
                    <w:rtl w:val="0"/>
                  </w:rPr>
                  <w:t xml:space="preserve">評審項目</w:t>
                </w:r>
              </w:sdtContent>
            </w:sdt>
          </w:p>
        </w:tc>
        <w:tc>
          <w:tcPr>
            <w:vMerge w:val="restart"/>
            <w:vAlign w:val="center"/>
          </w:tcPr>
          <w:p w:rsidR="00000000" w:rsidDel="00000000" w:rsidP="00000000" w:rsidRDefault="00000000" w:rsidRPr="00000000" w14:paraId="00000814">
            <w:pPr>
              <w:widowControl w:val="1"/>
              <w:spacing w:line="440" w:lineRule="auto"/>
              <w:jc w:val="both"/>
              <w:rPr>
                <w:rFonts w:ascii="Times New Roman" w:cs="Times New Roman" w:eastAsia="Times New Roman" w:hAnsi="Times New Roman"/>
                <w:sz w:val="26"/>
                <w:szCs w:val="26"/>
              </w:rPr>
            </w:pPr>
            <w:sdt>
              <w:sdtPr>
                <w:tag w:val="goog_rdk_1722"/>
              </w:sdtPr>
              <w:sdtContent>
                <w:r w:rsidDel="00000000" w:rsidR="00000000" w:rsidRPr="00000000">
                  <w:rPr>
                    <w:rFonts w:ascii="Gungsuh" w:cs="Gungsuh" w:eastAsia="Gungsuh" w:hAnsi="Gungsuh"/>
                    <w:sz w:val="26"/>
                    <w:szCs w:val="26"/>
                    <w:rtl w:val="0"/>
                  </w:rPr>
                  <w:t xml:space="preserve">配分</w:t>
                </w:r>
              </w:sdtContent>
            </w:sdt>
          </w:p>
        </w:tc>
        <w:tc>
          <w:tcPr>
            <w:gridSpan w:val="3"/>
            <w:vAlign w:val="center"/>
          </w:tcPr>
          <w:p w:rsidR="00000000" w:rsidDel="00000000" w:rsidP="00000000" w:rsidRDefault="00000000" w:rsidRPr="00000000" w14:paraId="00000815">
            <w:pPr>
              <w:widowControl w:val="1"/>
              <w:spacing w:line="440" w:lineRule="auto"/>
              <w:jc w:val="both"/>
              <w:rPr>
                <w:rFonts w:ascii="Times New Roman" w:cs="Times New Roman" w:eastAsia="Times New Roman" w:hAnsi="Times New Roman"/>
                <w:sz w:val="26"/>
                <w:szCs w:val="26"/>
              </w:rPr>
            </w:pPr>
            <w:sdt>
              <w:sdtPr>
                <w:tag w:val="goog_rdk_1723"/>
              </w:sdtPr>
              <w:sdtContent>
                <w:r w:rsidDel="00000000" w:rsidR="00000000" w:rsidRPr="00000000">
                  <w:rPr>
                    <w:rFonts w:ascii="Gungsuh" w:cs="Gungsuh" w:eastAsia="Gungsuh" w:hAnsi="Gungsuh"/>
                    <w:sz w:val="26"/>
                    <w:szCs w:val="26"/>
                    <w:rtl w:val="0"/>
                  </w:rPr>
                  <w:t xml:space="preserve">廠商編號及得分</w:t>
                </w:r>
              </w:sdtContent>
            </w:sdt>
          </w:p>
        </w:tc>
        <w:tc>
          <w:tcPr>
            <w:vMerge w:val="restart"/>
            <w:vAlign w:val="center"/>
          </w:tcPr>
          <w:p w:rsidR="00000000" w:rsidDel="00000000" w:rsidP="00000000" w:rsidRDefault="00000000" w:rsidRPr="00000000" w14:paraId="00000818">
            <w:pPr>
              <w:widowControl w:val="1"/>
              <w:spacing w:line="440" w:lineRule="auto"/>
              <w:jc w:val="both"/>
              <w:rPr>
                <w:rFonts w:ascii="Times New Roman" w:cs="Times New Roman" w:eastAsia="Times New Roman" w:hAnsi="Times New Roman"/>
                <w:sz w:val="26"/>
                <w:szCs w:val="26"/>
              </w:rPr>
            </w:pPr>
            <w:sdt>
              <w:sdtPr>
                <w:tag w:val="goog_rdk_1724"/>
              </w:sdtPr>
              <w:sdtContent>
                <w:r w:rsidDel="00000000" w:rsidR="00000000" w:rsidRPr="00000000">
                  <w:rPr>
                    <w:rFonts w:ascii="Gungsuh" w:cs="Gungsuh" w:eastAsia="Gungsuh" w:hAnsi="Gungsuh"/>
                    <w:sz w:val="26"/>
                    <w:szCs w:val="26"/>
                    <w:rtl w:val="0"/>
                  </w:rPr>
                  <w:t xml:space="preserve">評審意見</w:t>
                </w:r>
              </w:sdtContent>
            </w:sdt>
          </w:p>
        </w:tc>
      </w:tr>
      <w:tr>
        <w:trPr>
          <w:cantSplit w:val="0"/>
          <w:tblHeader w:val="0"/>
        </w:trPr>
        <w:tc>
          <w:tcPr>
            <w:vMerge w:val="continue"/>
            <w:vAlign w:val="center"/>
          </w:tcPr>
          <w:p w:rsidR="00000000" w:rsidDel="00000000" w:rsidP="00000000" w:rsidRDefault="00000000" w:rsidRPr="00000000" w14:paraId="000008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Merge w:val="continue"/>
            <w:vAlign w:val="center"/>
          </w:tcPr>
          <w:p w:rsidR="00000000" w:rsidDel="00000000" w:rsidP="00000000" w:rsidRDefault="00000000" w:rsidRPr="00000000" w14:paraId="000008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1B">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w:t>
            </w:r>
          </w:p>
        </w:tc>
        <w:tc>
          <w:tcPr>
            <w:vAlign w:val="center"/>
          </w:tcPr>
          <w:p w:rsidR="00000000" w:rsidDel="00000000" w:rsidP="00000000" w:rsidRDefault="00000000" w:rsidRPr="00000000" w14:paraId="0000081C">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w:t>
            </w:r>
          </w:p>
        </w:tc>
        <w:tc>
          <w:tcPr>
            <w:vAlign w:val="center"/>
          </w:tcPr>
          <w:p w:rsidR="00000000" w:rsidDel="00000000" w:rsidP="00000000" w:rsidRDefault="00000000" w:rsidRPr="00000000" w14:paraId="0000081D">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w:t>
            </w:r>
          </w:p>
        </w:tc>
        <w:tc>
          <w:tcPr>
            <w:vMerge w:val="continue"/>
            <w:vAlign w:val="center"/>
          </w:tcPr>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1F">
            <w:pPr>
              <w:widowControl w:val="1"/>
              <w:spacing w:line="440" w:lineRule="auto"/>
              <w:jc w:val="both"/>
              <w:rPr>
                <w:rFonts w:ascii="Times New Roman" w:cs="Times New Roman" w:eastAsia="Times New Roman" w:hAnsi="Times New Roman"/>
                <w:sz w:val="26"/>
                <w:szCs w:val="26"/>
              </w:rPr>
            </w:pPr>
            <w:sdt>
              <w:sdtPr>
                <w:tag w:val="goog_rdk_1725"/>
              </w:sdtPr>
              <w:sdtContent>
                <w:r w:rsidDel="00000000" w:rsidR="00000000" w:rsidRPr="00000000">
                  <w:rPr>
                    <w:rFonts w:ascii="Gungsuh" w:cs="Gungsuh" w:eastAsia="Gungsuh" w:hAnsi="Gungsuh"/>
                    <w:sz w:val="26"/>
                    <w:szCs w:val="26"/>
                    <w:rtl w:val="0"/>
                  </w:rPr>
                  <w:t xml:space="preserve">1.基本資料</w:t>
                </w:r>
              </w:sdtContent>
            </w:sdt>
          </w:p>
        </w:tc>
        <w:tc>
          <w:tcPr>
            <w:vAlign w:val="center"/>
          </w:tcPr>
          <w:p w:rsidR="00000000" w:rsidDel="00000000" w:rsidP="00000000" w:rsidRDefault="00000000" w:rsidRPr="00000000" w14:paraId="00000820">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w:t>
            </w:r>
          </w:p>
        </w:tc>
        <w:tc>
          <w:tcPr>
            <w:vAlign w:val="center"/>
          </w:tcPr>
          <w:p w:rsidR="00000000" w:rsidDel="00000000" w:rsidP="00000000" w:rsidRDefault="00000000" w:rsidRPr="00000000" w14:paraId="00000821">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3">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4">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25">
            <w:pPr>
              <w:widowControl w:val="1"/>
              <w:spacing w:line="440" w:lineRule="auto"/>
              <w:jc w:val="both"/>
              <w:rPr>
                <w:rFonts w:ascii="Times New Roman" w:cs="Times New Roman" w:eastAsia="Times New Roman" w:hAnsi="Times New Roman"/>
                <w:sz w:val="26"/>
                <w:szCs w:val="26"/>
              </w:rPr>
            </w:pPr>
            <w:sdt>
              <w:sdtPr>
                <w:tag w:val="goog_rdk_1726"/>
              </w:sdtPr>
              <w:sdtContent>
                <w:r w:rsidDel="00000000" w:rsidR="00000000" w:rsidRPr="00000000">
                  <w:rPr>
                    <w:rFonts w:ascii="Gungsuh" w:cs="Gungsuh" w:eastAsia="Gungsuh" w:hAnsi="Gungsuh"/>
                    <w:sz w:val="26"/>
                    <w:szCs w:val="26"/>
                    <w:rtl w:val="0"/>
                  </w:rPr>
                  <w:t xml:space="preserve">2. ○年至○年相關案件履約實績</w:t>
                </w:r>
              </w:sdtContent>
            </w:sdt>
          </w:p>
        </w:tc>
        <w:tc>
          <w:tcPr>
            <w:vAlign w:val="center"/>
          </w:tcPr>
          <w:p w:rsidR="00000000" w:rsidDel="00000000" w:rsidP="00000000" w:rsidRDefault="00000000" w:rsidRPr="00000000" w14:paraId="00000826">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w:t>
            </w:r>
          </w:p>
        </w:tc>
        <w:tc>
          <w:tcPr>
            <w:vAlign w:val="center"/>
          </w:tcPr>
          <w:p w:rsidR="00000000" w:rsidDel="00000000" w:rsidP="00000000" w:rsidRDefault="00000000" w:rsidRPr="00000000" w14:paraId="00000827">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8">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9">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A">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2B">
            <w:pPr>
              <w:widowControl w:val="1"/>
              <w:spacing w:line="440" w:lineRule="auto"/>
              <w:jc w:val="both"/>
              <w:rPr>
                <w:rFonts w:ascii="Times New Roman" w:cs="Times New Roman" w:eastAsia="Times New Roman" w:hAnsi="Times New Roman"/>
                <w:sz w:val="26"/>
                <w:szCs w:val="26"/>
              </w:rPr>
            </w:pPr>
            <w:sdt>
              <w:sdtPr>
                <w:tag w:val="goog_rdk_1727"/>
              </w:sdtPr>
              <w:sdtContent>
                <w:r w:rsidDel="00000000" w:rsidR="00000000" w:rsidRPr="00000000">
                  <w:rPr>
                    <w:rFonts w:ascii="Gungsuh" w:cs="Gungsuh" w:eastAsia="Gungsuh" w:hAnsi="Gungsuh"/>
                    <w:sz w:val="26"/>
                    <w:szCs w:val="26"/>
                    <w:rtl w:val="0"/>
                  </w:rPr>
                  <w:t xml:space="preserve">3.興建計畫</w:t>
                </w:r>
              </w:sdtContent>
            </w:sdt>
          </w:p>
        </w:tc>
        <w:tc>
          <w:tcPr>
            <w:vAlign w:val="center"/>
          </w:tcPr>
          <w:p w:rsidR="00000000" w:rsidDel="00000000" w:rsidP="00000000" w:rsidRDefault="00000000" w:rsidRPr="00000000" w14:paraId="0000082C">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20</w:t>
            </w:r>
          </w:p>
        </w:tc>
        <w:tc>
          <w:tcPr>
            <w:vAlign w:val="center"/>
          </w:tcPr>
          <w:p w:rsidR="00000000" w:rsidDel="00000000" w:rsidP="00000000" w:rsidRDefault="00000000" w:rsidRPr="00000000" w14:paraId="0000082D">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E">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2F">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0">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31">
            <w:pPr>
              <w:widowControl w:val="1"/>
              <w:spacing w:line="440" w:lineRule="auto"/>
              <w:jc w:val="both"/>
              <w:rPr>
                <w:rFonts w:ascii="Times New Roman" w:cs="Times New Roman" w:eastAsia="Times New Roman" w:hAnsi="Times New Roman"/>
                <w:sz w:val="26"/>
                <w:szCs w:val="26"/>
              </w:rPr>
            </w:pPr>
            <w:sdt>
              <w:sdtPr>
                <w:tag w:val="goog_rdk_1728"/>
              </w:sdtPr>
              <w:sdtContent>
                <w:r w:rsidDel="00000000" w:rsidR="00000000" w:rsidRPr="00000000">
                  <w:rPr>
                    <w:rFonts w:ascii="Gungsuh" w:cs="Gungsuh" w:eastAsia="Gungsuh" w:hAnsi="Gungsuh"/>
                    <w:sz w:val="26"/>
                    <w:szCs w:val="26"/>
                    <w:rtl w:val="0"/>
                  </w:rPr>
                  <w:t xml:space="preserve">4.營運計畫</w:t>
                </w:r>
              </w:sdtContent>
            </w:sdt>
          </w:p>
        </w:tc>
        <w:tc>
          <w:tcPr>
            <w:vAlign w:val="center"/>
          </w:tcPr>
          <w:p w:rsidR="00000000" w:rsidDel="00000000" w:rsidP="00000000" w:rsidRDefault="00000000" w:rsidRPr="00000000" w14:paraId="00000832">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20</w:t>
            </w:r>
          </w:p>
        </w:tc>
        <w:tc>
          <w:tcPr>
            <w:vAlign w:val="center"/>
          </w:tcPr>
          <w:p w:rsidR="00000000" w:rsidDel="00000000" w:rsidP="00000000" w:rsidRDefault="00000000" w:rsidRPr="00000000" w14:paraId="00000833">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4">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5">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6">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37">
            <w:pPr>
              <w:widowControl w:val="1"/>
              <w:spacing w:line="440" w:lineRule="auto"/>
              <w:jc w:val="both"/>
              <w:rPr>
                <w:rFonts w:ascii="Times New Roman" w:cs="Times New Roman" w:eastAsia="Times New Roman" w:hAnsi="Times New Roman"/>
                <w:sz w:val="26"/>
                <w:szCs w:val="26"/>
              </w:rPr>
            </w:pPr>
            <w:sdt>
              <w:sdtPr>
                <w:tag w:val="goog_rdk_1729"/>
              </w:sdtPr>
              <w:sdtContent>
                <w:r w:rsidDel="00000000" w:rsidR="00000000" w:rsidRPr="00000000">
                  <w:rPr>
                    <w:rFonts w:ascii="Gungsuh" w:cs="Gungsuh" w:eastAsia="Gungsuh" w:hAnsi="Gungsuh"/>
                    <w:sz w:val="26"/>
                    <w:szCs w:val="26"/>
                    <w:rtl w:val="0"/>
                  </w:rPr>
                  <w:t xml:space="preserve">5.廠商投標值</w:t>
                </w:r>
              </w:sdtContent>
            </w:sdt>
          </w:p>
        </w:tc>
        <w:tc>
          <w:tcPr>
            <w:vAlign w:val="center"/>
          </w:tcPr>
          <w:p w:rsidR="00000000" w:rsidDel="00000000" w:rsidP="00000000" w:rsidRDefault="00000000" w:rsidRPr="00000000" w14:paraId="00000838">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15</w:t>
            </w:r>
          </w:p>
        </w:tc>
        <w:tc>
          <w:tcPr>
            <w:vAlign w:val="center"/>
          </w:tcPr>
          <w:p w:rsidR="00000000" w:rsidDel="00000000" w:rsidP="00000000" w:rsidRDefault="00000000" w:rsidRPr="00000000" w14:paraId="00000839">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A">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B">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3C">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3D">
            <w:pPr>
              <w:widowControl w:val="1"/>
              <w:spacing w:line="440" w:lineRule="auto"/>
              <w:jc w:val="both"/>
              <w:rPr>
                <w:rFonts w:ascii="Times New Roman" w:cs="Times New Roman" w:eastAsia="Times New Roman" w:hAnsi="Times New Roman"/>
                <w:sz w:val="26"/>
                <w:szCs w:val="26"/>
              </w:rPr>
            </w:pPr>
            <w:sdt>
              <w:sdtPr>
                <w:tag w:val="goog_rdk_1730"/>
              </w:sdtPr>
              <w:sdtContent>
                <w:r w:rsidDel="00000000" w:rsidR="00000000" w:rsidRPr="00000000">
                  <w:rPr>
                    <w:rFonts w:ascii="Gungsuh" w:cs="Gungsuh" w:eastAsia="Gungsuh" w:hAnsi="Gungsuh"/>
                    <w:sz w:val="26"/>
                    <w:szCs w:val="26"/>
                    <w:rtl w:val="0"/>
                  </w:rPr>
                  <w:t xml:space="preserve">6.加值服務計畫</w:t>
                </w:r>
              </w:sdtContent>
            </w:sdt>
          </w:p>
        </w:tc>
        <w:tc>
          <w:tcPr>
            <w:vAlign w:val="center"/>
          </w:tcPr>
          <w:p w:rsidR="00000000" w:rsidDel="00000000" w:rsidP="00000000" w:rsidRDefault="00000000" w:rsidRPr="00000000" w14:paraId="0000083E">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15</w:t>
            </w:r>
          </w:p>
        </w:tc>
        <w:tc>
          <w:tcPr>
            <w:vAlign w:val="center"/>
          </w:tcPr>
          <w:p w:rsidR="00000000" w:rsidDel="00000000" w:rsidP="00000000" w:rsidRDefault="00000000" w:rsidRPr="00000000" w14:paraId="0000083F">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0">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1">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43">
            <w:pPr>
              <w:widowControl w:val="1"/>
              <w:spacing w:line="440" w:lineRule="auto"/>
              <w:jc w:val="both"/>
              <w:rPr>
                <w:rFonts w:ascii="Times New Roman" w:cs="Times New Roman" w:eastAsia="Times New Roman" w:hAnsi="Times New Roman"/>
                <w:sz w:val="26"/>
                <w:szCs w:val="26"/>
              </w:rPr>
            </w:pPr>
            <w:sdt>
              <w:sdtPr>
                <w:tag w:val="goog_rdk_1731"/>
              </w:sdtPr>
              <w:sdtContent>
                <w:r w:rsidDel="00000000" w:rsidR="00000000" w:rsidRPr="00000000">
                  <w:rPr>
                    <w:rFonts w:ascii="Gungsuh" w:cs="Gungsuh" w:eastAsia="Gungsuh" w:hAnsi="Gungsuh"/>
                    <w:sz w:val="26"/>
                    <w:szCs w:val="26"/>
                    <w:rtl w:val="0"/>
                  </w:rPr>
                  <w:t xml:space="preserve">7.簡報與詢答</w:t>
                </w:r>
              </w:sdtContent>
            </w:sdt>
          </w:p>
        </w:tc>
        <w:tc>
          <w:tcPr>
            <w:vAlign w:val="center"/>
          </w:tcPr>
          <w:p w:rsidR="00000000" w:rsidDel="00000000" w:rsidP="00000000" w:rsidRDefault="00000000" w:rsidRPr="00000000" w14:paraId="00000844">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w:t>
            </w:r>
          </w:p>
        </w:tc>
        <w:tc>
          <w:tcPr>
            <w:vAlign w:val="center"/>
          </w:tcPr>
          <w:p w:rsidR="00000000" w:rsidDel="00000000" w:rsidP="00000000" w:rsidRDefault="00000000" w:rsidRPr="00000000" w14:paraId="00000845">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6">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7">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8">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849">
            <w:pPr>
              <w:widowControl w:val="1"/>
              <w:spacing w:line="440" w:lineRule="auto"/>
              <w:jc w:val="both"/>
              <w:rPr>
                <w:rFonts w:ascii="Times New Roman" w:cs="Times New Roman" w:eastAsia="Times New Roman" w:hAnsi="Times New Roman"/>
                <w:sz w:val="26"/>
                <w:szCs w:val="26"/>
              </w:rPr>
            </w:pPr>
            <w:sdt>
              <w:sdtPr>
                <w:tag w:val="goog_rdk_1732"/>
              </w:sdtPr>
              <w:sdtContent>
                <w:r w:rsidDel="00000000" w:rsidR="00000000" w:rsidRPr="00000000">
                  <w:rPr>
                    <w:rFonts w:ascii="Gungsuh" w:cs="Gungsuh" w:eastAsia="Gungsuh" w:hAnsi="Gungsuh"/>
                    <w:sz w:val="26"/>
                    <w:szCs w:val="26"/>
                    <w:rtl w:val="0"/>
                  </w:rPr>
                  <w:t xml:space="preserve">得分合計</w:t>
                </w:r>
              </w:sdtContent>
            </w:sdt>
          </w:p>
        </w:tc>
        <w:tc>
          <w:tcPr>
            <w:vAlign w:val="center"/>
          </w:tcPr>
          <w:p w:rsidR="00000000" w:rsidDel="00000000" w:rsidP="00000000" w:rsidRDefault="00000000" w:rsidRPr="00000000" w14:paraId="0000084A">
            <w:pPr>
              <w:widowControl w:val="1"/>
              <w:spacing w:line="4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100</w:t>
            </w:r>
          </w:p>
        </w:tc>
        <w:tc>
          <w:tcPr>
            <w:vAlign w:val="center"/>
          </w:tcPr>
          <w:p w:rsidR="00000000" w:rsidDel="00000000" w:rsidP="00000000" w:rsidRDefault="00000000" w:rsidRPr="00000000" w14:paraId="0000084B">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C">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D">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4E">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gridSpan w:val="2"/>
            <w:vAlign w:val="center"/>
          </w:tcPr>
          <w:p w:rsidR="00000000" w:rsidDel="00000000" w:rsidP="00000000" w:rsidRDefault="00000000" w:rsidRPr="00000000" w14:paraId="0000084F">
            <w:pPr>
              <w:widowControl w:val="1"/>
              <w:spacing w:line="440" w:lineRule="auto"/>
              <w:jc w:val="both"/>
              <w:rPr>
                <w:rFonts w:ascii="Times New Roman" w:cs="Times New Roman" w:eastAsia="Times New Roman" w:hAnsi="Times New Roman"/>
                <w:sz w:val="26"/>
                <w:szCs w:val="26"/>
              </w:rPr>
            </w:pPr>
            <w:sdt>
              <w:sdtPr>
                <w:tag w:val="goog_rdk_1733"/>
              </w:sdtPr>
              <w:sdtContent>
                <w:r w:rsidDel="00000000" w:rsidR="00000000" w:rsidRPr="00000000">
                  <w:rPr>
                    <w:rFonts w:ascii="Gungsuh" w:cs="Gungsuh" w:eastAsia="Gungsuh" w:hAnsi="Gungsuh"/>
                    <w:sz w:val="26"/>
                    <w:szCs w:val="26"/>
                    <w:rtl w:val="0"/>
                  </w:rPr>
                  <w:t xml:space="preserve">序 位</w:t>
                </w:r>
              </w:sdtContent>
            </w:sdt>
          </w:p>
        </w:tc>
        <w:tc>
          <w:tcPr>
            <w:vAlign w:val="center"/>
          </w:tcPr>
          <w:p w:rsidR="00000000" w:rsidDel="00000000" w:rsidP="00000000" w:rsidRDefault="00000000" w:rsidRPr="00000000" w14:paraId="00000851">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52">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53">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854">
            <w:pPr>
              <w:widowControl w:val="1"/>
              <w:spacing w:line="4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gridSpan w:val="6"/>
            <w:vAlign w:val="center"/>
          </w:tcPr>
          <w:p w:rsidR="00000000" w:rsidDel="00000000" w:rsidP="00000000" w:rsidRDefault="00000000" w:rsidRPr="00000000" w14:paraId="00000855">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tabs>
                <w:tab w:val="left" w:leader="none" w:pos="587"/>
                <w:tab w:val="left" w:leader="none" w:pos="588"/>
              </w:tabs>
              <w:spacing w:after="0" w:before="0" w:line="400" w:lineRule="auto"/>
              <w:ind w:left="480" w:right="97" w:hanging="48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73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本人知悉並遵守「採購評選委員會委員須知」及本案「評審項目、評審標準、評定方式」之內容。</w:t>
                </w:r>
              </w:sdtContent>
            </w:sdt>
          </w:p>
          <w:p w:rsidR="00000000" w:rsidDel="00000000" w:rsidP="00000000" w:rsidRDefault="00000000" w:rsidRPr="00000000" w14:paraId="00000856">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tabs>
                <w:tab w:val="left" w:leader="none" w:pos="587"/>
                <w:tab w:val="left" w:leader="none" w:pos="588"/>
              </w:tabs>
              <w:spacing w:after="0" w:before="0" w:line="400" w:lineRule="auto"/>
              <w:ind w:left="480" w:right="97" w:hanging="48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73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備註：</w:t>
                </w:r>
              </w:sdtContent>
            </w:sdt>
          </w:p>
          <w:p w:rsidR="00000000" w:rsidDel="00000000" w:rsidP="00000000" w:rsidRDefault="00000000" w:rsidRPr="00000000" w14:paraId="00000857">
            <w:pPr>
              <w:keepNext w:val="0"/>
              <w:keepLines w:val="0"/>
              <w:pageBreakBefore w:val="0"/>
              <w:widowControl w:val="0"/>
              <w:numPr>
                <w:ilvl w:val="1"/>
                <w:numId w:val="47"/>
              </w:numPr>
              <w:pBdr>
                <w:top w:space="0" w:sz="0" w:val="nil"/>
                <w:left w:space="0" w:sz="0" w:val="nil"/>
                <w:bottom w:space="0" w:sz="0" w:val="nil"/>
                <w:right w:space="0" w:sz="0" w:val="nil"/>
                <w:between w:space="0" w:sz="0" w:val="nil"/>
              </w:pBdr>
              <w:shd w:fill="auto" w:val="clear"/>
              <w:tabs>
                <w:tab w:val="left" w:leader="none" w:pos="1069"/>
              </w:tabs>
              <w:spacing w:after="0" w:before="0" w:line="400" w:lineRule="auto"/>
              <w:ind w:left="738" w:right="94"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73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各委員就各評審項目分別得分加總後轉換算為序位（得分最高者序位第 1，依此類推）。</w:t>
                </w:r>
              </w:sdtContent>
            </w:sdt>
          </w:p>
          <w:p w:rsidR="00000000" w:rsidDel="00000000" w:rsidP="00000000" w:rsidRDefault="00000000" w:rsidRPr="00000000" w14:paraId="00000858">
            <w:pPr>
              <w:keepNext w:val="0"/>
              <w:keepLines w:val="0"/>
              <w:pageBreakBefore w:val="0"/>
              <w:widowControl w:val="0"/>
              <w:numPr>
                <w:ilvl w:val="1"/>
                <w:numId w:val="47"/>
              </w:numPr>
              <w:pBdr>
                <w:top w:space="0" w:sz="0" w:val="nil"/>
                <w:left w:space="0" w:sz="0" w:val="nil"/>
                <w:bottom w:space="0" w:sz="0" w:val="nil"/>
                <w:right w:space="0" w:sz="0" w:val="nil"/>
                <w:between w:space="0" w:sz="0" w:val="nil"/>
              </w:pBdr>
              <w:shd w:fill="auto" w:val="clear"/>
              <w:tabs>
                <w:tab w:val="left" w:leader="none" w:pos="1069"/>
              </w:tabs>
              <w:spacing w:after="0" w:before="0" w:line="400" w:lineRule="auto"/>
              <w:ind w:left="738" w:right="97"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73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表不得修改，並請勿以鉛筆書寫本表，填寫後未交於承辦單位之前如須更正，委員應請向承辦人員索取新表填寫，原舊表請委員自行作廢；交於承辦單位之後如因計算錯誤，由委員會確認後請該委員更正重謄新表，原舊表註記「計算錯誤」後併新表存檔。</w:t>
                </w:r>
              </w:sdtContent>
            </w:sdt>
          </w:p>
          <w:p w:rsidR="00000000" w:rsidDel="00000000" w:rsidP="00000000" w:rsidRDefault="00000000" w:rsidRPr="00000000" w14:paraId="00000859">
            <w:pPr>
              <w:keepNext w:val="0"/>
              <w:keepLines w:val="0"/>
              <w:pageBreakBefore w:val="0"/>
              <w:widowControl w:val="0"/>
              <w:numPr>
                <w:ilvl w:val="1"/>
                <w:numId w:val="47"/>
              </w:numPr>
              <w:pBdr>
                <w:top w:space="0" w:sz="0" w:val="nil"/>
                <w:left w:space="0" w:sz="0" w:val="nil"/>
                <w:bottom w:space="0" w:sz="0" w:val="nil"/>
                <w:right w:space="0" w:sz="0" w:val="nil"/>
                <w:between w:space="0" w:sz="0" w:val="nil"/>
              </w:pBdr>
              <w:shd w:fill="auto" w:val="clear"/>
              <w:tabs>
                <w:tab w:val="left" w:leader="none" w:pos="1069"/>
              </w:tabs>
              <w:spacing w:after="0" w:before="0" w:line="400" w:lineRule="auto"/>
              <w:ind w:left="738" w:right="97"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73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各出席委員之序位評比表，除法令另有規定外，應保守秘密，不得申請閱覽、抄寫、複印或攝影。</w:t>
                </w:r>
              </w:sdtContent>
            </w:sdt>
          </w:p>
        </w:tc>
      </w:tr>
    </w:tbl>
    <w:p w:rsidR="00000000" w:rsidDel="00000000" w:rsidP="00000000" w:rsidRDefault="00000000" w:rsidRPr="00000000" w14:paraId="0000085F">
      <w:pPr>
        <w:widowControl w:val="1"/>
        <w:spacing w:line="440" w:lineRule="auto"/>
        <w:rPr>
          <w:rFonts w:ascii="Times New Roman" w:cs="Times New Roman" w:eastAsia="Times New Roman" w:hAnsi="Times New Roman"/>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3619500</wp:posOffset>
                </wp:positionH>
                <wp:positionV relativeFrom="paragraph">
                  <wp:posOffset>177800</wp:posOffset>
                </wp:positionV>
                <wp:extent cx="3435350" cy="2051050"/>
                <wp:effectExtent b="0" l="0" r="0" t="0"/>
                <wp:wrapNone/>
                <wp:docPr id="2129231269" name=""/>
                <a:graphic>
                  <a:graphicData uri="http://schemas.microsoft.com/office/word/2010/wordprocessingShape">
                    <wps:wsp>
                      <wps:cNvSpPr/>
                      <wps:cNvPr id="7" name="Shape 7"/>
                      <wps:spPr>
                        <a:xfrm>
                          <a:off x="3634675" y="2760825"/>
                          <a:ext cx="3422650" cy="2038350"/>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3619500</wp:posOffset>
                </wp:positionH>
                <wp:positionV relativeFrom="paragraph">
                  <wp:posOffset>177800</wp:posOffset>
                </wp:positionV>
                <wp:extent cx="3435350" cy="2051050"/>
                <wp:effectExtent b="0" l="0" r="0" t="0"/>
                <wp:wrapNone/>
                <wp:docPr id="2129231269" name="image46.png"/>
                <a:graphic>
                  <a:graphicData uri="http://schemas.openxmlformats.org/drawingml/2006/picture">
                    <pic:pic>
                      <pic:nvPicPr>
                        <pic:cNvPr id="0" name="image46.png"/>
                        <pic:cNvPicPr preferRelativeResize="0"/>
                      </pic:nvPicPr>
                      <pic:blipFill>
                        <a:blip r:embed="rId73"/>
                        <a:srcRect/>
                        <a:stretch>
                          <a:fillRect/>
                        </a:stretch>
                      </pic:blipFill>
                      <pic:spPr>
                        <a:xfrm>
                          <a:off x="0" y="0"/>
                          <a:ext cx="3435350" cy="2051050"/>
                        </a:xfrm>
                        <a:prstGeom prst="rect"/>
                        <a:ln/>
                      </pic:spPr>
                    </pic:pic>
                  </a:graphicData>
                </a:graphic>
              </wp:anchor>
            </w:drawing>
          </mc:Fallback>
        </mc:AlternateConten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4076700</wp:posOffset>
                </wp:positionH>
                <wp:positionV relativeFrom="paragraph">
                  <wp:posOffset>495300</wp:posOffset>
                </wp:positionV>
                <wp:extent cx="2565400" cy="949325"/>
                <wp:effectExtent b="0" l="0" r="0" t="0"/>
                <wp:wrapTopAndBottom distB="0" distT="0"/>
                <wp:docPr id="2129231267" name=""/>
                <a:graphic>
                  <a:graphicData uri="http://schemas.microsoft.com/office/word/2010/wordprocessingShape">
                    <wps:wsp>
                      <wps:cNvSpPr/>
                      <wps:cNvPr id="2" name="Shape 2"/>
                      <wps:spPr>
                        <a:xfrm>
                          <a:off x="4069650" y="3311688"/>
                          <a:ext cx="2552700" cy="936625"/>
                        </a:xfrm>
                        <a:prstGeom prst="rect">
                          <a:avLst/>
                        </a:prstGeom>
                        <a:solidFill>
                          <a:schemeClr val="lt1"/>
                        </a:solidFill>
                        <a:ln cap="flat" cmpd="sng" w="12700">
                          <a:solidFill>
                            <a:srgbClr val="000000"/>
                          </a:solidFill>
                          <a:prstDash val="dash"/>
                          <a:miter lim="800000"/>
                          <a:headEnd len="sm" w="sm" type="none"/>
                          <a:tailEnd len="sm" w="sm" type="none"/>
                        </a:ln>
                      </wps:spPr>
                      <wps:txbx>
                        <w:txbxContent>
                          <w:p w:rsidR="00000000" w:rsidDel="00000000" w:rsidP="00000000" w:rsidRDefault="00000000" w:rsidRPr="00000000">
                            <w:pPr>
                              <w:spacing w:after="0" w:before="0" w:line="483.99999618530273"/>
                              <w:ind w:left="145" w:right="0" w:firstLine="145"/>
                              <w:jc w:val="left"/>
                              <w:textDirection w:val="btLr"/>
                            </w:pPr>
                            <w:r w:rsidDel="00000000" w:rsidR="00000000" w:rsidRPr="00000000">
                              <w:rPr>
                                <w:rFonts w:ascii="Microsoft JhengHei" w:cs="Microsoft JhengHei" w:eastAsia="Microsoft JhengHei" w:hAnsi="Microsoft JhengHei"/>
                                <w:b w:val="1"/>
                                <w:i w:val="0"/>
                                <w:smallCaps w:val="0"/>
                                <w:strike w:val="0"/>
                                <w:color w:val="000000"/>
                                <w:sz w:val="24"/>
                                <w:vertAlign w:val="baseline"/>
                              </w:rPr>
                              <w:t xml:space="preserve">評審委員簽名：</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4076700</wp:posOffset>
                </wp:positionH>
                <wp:positionV relativeFrom="paragraph">
                  <wp:posOffset>495300</wp:posOffset>
                </wp:positionV>
                <wp:extent cx="2565400" cy="949325"/>
                <wp:effectExtent b="0" l="0" r="0" t="0"/>
                <wp:wrapTopAndBottom distB="0" distT="0"/>
                <wp:docPr id="2129231267" name="image26.png"/>
                <a:graphic>
                  <a:graphicData uri="http://schemas.openxmlformats.org/drawingml/2006/picture">
                    <pic:pic>
                      <pic:nvPicPr>
                        <pic:cNvPr id="0" name="image26.png"/>
                        <pic:cNvPicPr preferRelativeResize="0"/>
                      </pic:nvPicPr>
                      <pic:blipFill>
                        <a:blip r:embed="rId74"/>
                        <a:srcRect/>
                        <a:stretch>
                          <a:fillRect/>
                        </a:stretch>
                      </pic:blipFill>
                      <pic:spPr>
                        <a:xfrm>
                          <a:off x="0" y="0"/>
                          <a:ext cx="2565400" cy="949325"/>
                        </a:xfrm>
                        <a:prstGeom prst="rect"/>
                        <a:ln/>
                      </pic:spPr>
                    </pic:pic>
                  </a:graphicData>
                </a:graphic>
              </wp:anchor>
            </w:drawing>
          </mc:Fallback>
        </mc:AlternateContent>
      </w:r>
    </w:p>
    <w:p w:rsidR="00000000" w:rsidDel="00000000" w:rsidP="00000000" w:rsidRDefault="00000000" w:rsidRPr="00000000" w14:paraId="00000860">
      <w:pPr>
        <w:widowControl w:val="1"/>
        <w:spacing w:line="440" w:lineRule="auto"/>
        <w:rPr>
          <w:rFonts w:ascii="Times New Roman" w:cs="Times New Roman" w:eastAsia="Times New Roman" w:hAnsi="Times New Roman"/>
          <w:sz w:val="28"/>
          <w:szCs w:val="28"/>
        </w:rPr>
      </w:pPr>
      <w:bookmarkStart w:colFirst="0" w:colLast="0" w:name="_heading=h.4hr1b5p" w:id="165"/>
      <w:bookmarkEnd w:id="165"/>
      <w:sdt>
        <w:sdtPr>
          <w:tag w:val="goog_rdk_1739"/>
        </w:sdtPr>
        <w:sdtContent>
          <w:r w:rsidDel="00000000" w:rsidR="00000000" w:rsidRPr="00000000">
            <w:rPr>
              <w:rFonts w:ascii="Gungsuh" w:cs="Gungsuh" w:eastAsia="Gungsuh" w:hAnsi="Gungsuh"/>
              <w:sz w:val="28"/>
              <w:szCs w:val="28"/>
              <w:rtl w:val="0"/>
            </w:rPr>
            <w:t xml:space="preserve">十三.標租案評審委員評審總表</w:t>
          </w:r>
        </w:sdtContent>
      </w:sdt>
    </w:p>
    <w:p w:rsidR="00000000" w:rsidDel="00000000" w:rsidP="00000000" w:rsidRDefault="00000000" w:rsidRPr="00000000" w14:paraId="00000861">
      <w:pPr>
        <w:widowControl w:val="1"/>
        <w:spacing w:after="120" w:before="120" w:line="440" w:lineRule="auto"/>
        <w:jc w:val="center"/>
        <w:rPr>
          <w:rFonts w:ascii="Times New Roman" w:cs="Times New Roman" w:eastAsia="Times New Roman" w:hAnsi="Times New Roman"/>
          <w:sz w:val="28"/>
          <w:szCs w:val="28"/>
        </w:rPr>
      </w:pPr>
      <w:sdt>
        <w:sdtPr>
          <w:tag w:val="goog_rdk_1740"/>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p>
    <w:p w:rsidR="00000000" w:rsidDel="00000000" w:rsidP="00000000" w:rsidRDefault="00000000" w:rsidRPr="00000000" w14:paraId="00000862">
      <w:pPr>
        <w:widowControl w:val="1"/>
        <w:spacing w:after="120" w:before="120" w:line="440" w:lineRule="auto"/>
        <w:jc w:val="center"/>
        <w:rPr>
          <w:rFonts w:ascii="Times New Roman" w:cs="Times New Roman" w:eastAsia="Times New Roman" w:hAnsi="Times New Roman"/>
          <w:sz w:val="28"/>
          <w:szCs w:val="28"/>
        </w:rPr>
      </w:pPr>
      <w:sdt>
        <w:sdtPr>
          <w:tag w:val="goog_rdk_1741"/>
        </w:sdtPr>
        <w:sdtContent>
          <w:r w:rsidDel="00000000" w:rsidR="00000000" w:rsidRPr="00000000">
            <w:rPr>
              <w:rFonts w:ascii="Gungsuh" w:cs="Gungsuh" w:eastAsia="Gungsuh" w:hAnsi="Gungsuh"/>
              <w:sz w:val="28"/>
              <w:szCs w:val="28"/>
              <w:rtl w:val="0"/>
            </w:rPr>
            <w:t xml:space="preserve">評審委員評審總表</w:t>
          </w:r>
        </w:sdtContent>
      </w:sdt>
    </w:p>
    <w:p w:rsidR="00000000" w:rsidDel="00000000" w:rsidP="00000000" w:rsidRDefault="00000000" w:rsidRPr="00000000" w14:paraId="00000863">
      <w:pPr>
        <w:widowControl w:val="1"/>
        <w:spacing w:line="440" w:lineRule="auto"/>
        <w:jc w:val="right"/>
        <w:rPr>
          <w:rFonts w:ascii="Times New Roman" w:cs="Times New Roman" w:eastAsia="Times New Roman" w:hAnsi="Times New Roman"/>
          <w:sz w:val="26"/>
          <w:szCs w:val="26"/>
        </w:rPr>
      </w:pPr>
      <w:sdt>
        <w:sdtPr>
          <w:tag w:val="goog_rdk_1742"/>
        </w:sdtPr>
        <w:sdtContent>
          <w:r w:rsidDel="00000000" w:rsidR="00000000" w:rsidRPr="00000000">
            <w:rPr>
              <w:rFonts w:ascii="Gungsuh" w:cs="Gungsuh" w:eastAsia="Gungsuh" w:hAnsi="Gungsuh"/>
              <w:sz w:val="26"/>
              <w:szCs w:val="26"/>
              <w:rtl w:val="0"/>
            </w:rPr>
            <w:t xml:space="preserve">日期：○○○年○○月○○日</w:t>
          </w:r>
        </w:sdtContent>
      </w:sdt>
    </w:p>
    <w:tbl>
      <w:tblPr>
        <w:tblStyle w:val="Table26"/>
        <w:tblW w:w="9883.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7"/>
        <w:gridCol w:w="1418"/>
        <w:gridCol w:w="794"/>
        <w:gridCol w:w="1332"/>
        <w:gridCol w:w="1015"/>
        <w:gridCol w:w="1395"/>
        <w:gridCol w:w="952"/>
        <w:tblGridChange w:id="0">
          <w:tblGrid>
            <w:gridCol w:w="2977"/>
            <w:gridCol w:w="1418"/>
            <w:gridCol w:w="794"/>
            <w:gridCol w:w="1332"/>
            <w:gridCol w:w="1015"/>
            <w:gridCol w:w="1395"/>
            <w:gridCol w:w="952"/>
          </w:tblGrid>
        </w:tblGridChange>
      </w:tblGrid>
      <w:tr>
        <w:trPr>
          <w:cantSplit w:val="0"/>
          <w:trHeight w:val="494" w:hRule="atLeast"/>
          <w:tblHeader w:val="0"/>
        </w:trPr>
        <w:tc>
          <w:tcPr>
            <w:vMerge w:val="restart"/>
          </w:tcPr>
          <w:p w:rsidR="00000000" w:rsidDel="00000000" w:rsidP="00000000" w:rsidRDefault="00000000" w:rsidRPr="00000000" w14:paraId="00000864">
            <w:pPr>
              <w:widowControl w:val="1"/>
              <w:spacing w:line="440" w:lineRule="auto"/>
              <w:ind w:right="-240"/>
              <w:rPr>
                <w:rFonts w:ascii="Times New Roman" w:cs="Times New Roman" w:eastAsia="Times New Roman" w:hAnsi="Times New Roman"/>
                <w:sz w:val="26"/>
                <w:szCs w:val="26"/>
              </w:rPr>
            </w:pPr>
            <w:sdt>
              <w:sdtPr>
                <w:tag w:val="goog_rdk_1743"/>
              </w:sdtPr>
              <w:sdtContent>
                <w:r w:rsidDel="00000000" w:rsidR="00000000" w:rsidRPr="00000000">
                  <w:rPr>
                    <w:rFonts w:ascii="Gungsuh" w:cs="Gungsuh" w:eastAsia="Gungsuh" w:hAnsi="Gungsuh"/>
                    <w:sz w:val="26"/>
                    <w:szCs w:val="26"/>
                    <w:rtl w:val="0"/>
                  </w:rPr>
                  <w:t xml:space="preserve">        廠商編號及名稱評審委員</w:t>
                </w:r>
              </w:sdtContent>
            </w:sdt>
          </w:p>
        </w:tc>
        <w:tc>
          <w:tcPr>
            <w:gridSpan w:val="2"/>
          </w:tcPr>
          <w:p w:rsidR="00000000" w:rsidDel="00000000" w:rsidP="00000000" w:rsidRDefault="00000000" w:rsidRPr="00000000" w14:paraId="00000865">
            <w:pPr>
              <w:widowControl w:val="1"/>
              <w:spacing w:line="440" w:lineRule="auto"/>
              <w:rPr>
                <w:rFonts w:ascii="Times New Roman" w:cs="Times New Roman" w:eastAsia="Times New Roman" w:hAnsi="Times New Roman"/>
                <w:sz w:val="26"/>
                <w:szCs w:val="26"/>
              </w:rPr>
            </w:pPr>
            <w:sdt>
              <w:sdtPr>
                <w:tag w:val="goog_rdk_1744"/>
              </w:sdtPr>
              <w:sdtContent>
                <w:r w:rsidDel="00000000" w:rsidR="00000000" w:rsidRPr="00000000">
                  <w:rPr>
                    <w:rFonts w:ascii="Gungsuh" w:cs="Gungsuh" w:eastAsia="Gungsuh" w:hAnsi="Gungsuh"/>
                    <w:sz w:val="26"/>
                    <w:szCs w:val="26"/>
                    <w:rtl w:val="0"/>
                  </w:rPr>
                  <w:t xml:space="preserve">A：</w:t>
                </w:r>
              </w:sdtContent>
            </w:sdt>
          </w:p>
        </w:tc>
        <w:tc>
          <w:tcPr>
            <w:gridSpan w:val="2"/>
          </w:tcPr>
          <w:p w:rsidR="00000000" w:rsidDel="00000000" w:rsidP="00000000" w:rsidRDefault="00000000" w:rsidRPr="00000000" w14:paraId="00000867">
            <w:pPr>
              <w:widowControl w:val="1"/>
              <w:spacing w:line="440" w:lineRule="auto"/>
              <w:rPr>
                <w:rFonts w:ascii="Times New Roman" w:cs="Times New Roman" w:eastAsia="Times New Roman" w:hAnsi="Times New Roman"/>
                <w:sz w:val="26"/>
                <w:szCs w:val="26"/>
              </w:rPr>
            </w:pPr>
            <w:sdt>
              <w:sdtPr>
                <w:tag w:val="goog_rdk_1745"/>
              </w:sdtPr>
              <w:sdtContent>
                <w:r w:rsidDel="00000000" w:rsidR="00000000" w:rsidRPr="00000000">
                  <w:rPr>
                    <w:rFonts w:ascii="Gungsuh" w:cs="Gungsuh" w:eastAsia="Gungsuh" w:hAnsi="Gungsuh"/>
                    <w:sz w:val="26"/>
                    <w:szCs w:val="26"/>
                    <w:rtl w:val="0"/>
                  </w:rPr>
                  <w:t xml:space="preserve">B：</w:t>
                </w:r>
              </w:sdtContent>
            </w:sdt>
          </w:p>
        </w:tc>
        <w:tc>
          <w:tcPr>
            <w:gridSpan w:val="2"/>
          </w:tcPr>
          <w:p w:rsidR="00000000" w:rsidDel="00000000" w:rsidP="00000000" w:rsidRDefault="00000000" w:rsidRPr="00000000" w14:paraId="00000869">
            <w:pPr>
              <w:widowControl w:val="1"/>
              <w:spacing w:line="440" w:lineRule="auto"/>
              <w:rPr>
                <w:rFonts w:ascii="Times New Roman" w:cs="Times New Roman" w:eastAsia="Times New Roman" w:hAnsi="Times New Roman"/>
                <w:sz w:val="26"/>
                <w:szCs w:val="26"/>
              </w:rPr>
            </w:pPr>
            <w:sdt>
              <w:sdtPr>
                <w:tag w:val="goog_rdk_1746"/>
              </w:sdtPr>
              <w:sdtContent>
                <w:r w:rsidDel="00000000" w:rsidR="00000000" w:rsidRPr="00000000">
                  <w:rPr>
                    <w:rFonts w:ascii="Gungsuh" w:cs="Gungsuh" w:eastAsia="Gungsuh" w:hAnsi="Gungsuh"/>
                    <w:sz w:val="26"/>
                    <w:szCs w:val="26"/>
                    <w:rtl w:val="0"/>
                  </w:rPr>
                  <w:t xml:space="preserve">C：</w:t>
                </w:r>
              </w:sdtContent>
            </w:sdt>
          </w:p>
        </w:tc>
      </w:tr>
      <w:tr>
        <w:trPr>
          <w:cantSplit w:val="0"/>
          <w:trHeight w:val="494" w:hRule="atLeast"/>
          <w:tblHeader w:val="0"/>
        </w:trPr>
        <w:tc>
          <w:tcPr>
            <w:vMerge w:val="continue"/>
          </w:tcPr>
          <w:p w:rsidR="00000000" w:rsidDel="00000000" w:rsidP="00000000" w:rsidRDefault="00000000" w:rsidRPr="00000000" w14:paraId="000008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6C">
            <w:pPr>
              <w:widowControl w:val="1"/>
              <w:spacing w:line="440" w:lineRule="auto"/>
              <w:rPr>
                <w:rFonts w:ascii="Times New Roman" w:cs="Times New Roman" w:eastAsia="Times New Roman" w:hAnsi="Times New Roman"/>
                <w:sz w:val="26"/>
                <w:szCs w:val="26"/>
              </w:rPr>
            </w:pPr>
            <w:sdt>
              <w:sdtPr>
                <w:tag w:val="goog_rdk_1747"/>
              </w:sdtPr>
              <w:sdtContent>
                <w:r w:rsidDel="00000000" w:rsidR="00000000" w:rsidRPr="00000000">
                  <w:rPr>
                    <w:rFonts w:ascii="Gungsuh" w:cs="Gungsuh" w:eastAsia="Gungsuh" w:hAnsi="Gungsuh"/>
                    <w:sz w:val="26"/>
                    <w:szCs w:val="26"/>
                    <w:rtl w:val="0"/>
                  </w:rPr>
                  <w:t xml:space="preserve">得分加總</w:t>
                </w:r>
              </w:sdtContent>
            </w:sdt>
          </w:p>
        </w:tc>
        <w:tc>
          <w:tcPr/>
          <w:p w:rsidR="00000000" w:rsidDel="00000000" w:rsidP="00000000" w:rsidRDefault="00000000" w:rsidRPr="00000000" w14:paraId="0000086D">
            <w:pPr>
              <w:widowControl w:val="1"/>
              <w:spacing w:line="440" w:lineRule="auto"/>
              <w:rPr>
                <w:rFonts w:ascii="Times New Roman" w:cs="Times New Roman" w:eastAsia="Times New Roman" w:hAnsi="Times New Roman"/>
                <w:sz w:val="26"/>
                <w:szCs w:val="26"/>
              </w:rPr>
            </w:pPr>
            <w:sdt>
              <w:sdtPr>
                <w:tag w:val="goog_rdk_1748"/>
              </w:sdtPr>
              <w:sdtContent>
                <w:r w:rsidDel="00000000" w:rsidR="00000000" w:rsidRPr="00000000">
                  <w:rPr>
                    <w:rFonts w:ascii="Gungsuh" w:cs="Gungsuh" w:eastAsia="Gungsuh" w:hAnsi="Gungsuh"/>
                    <w:sz w:val="26"/>
                    <w:szCs w:val="26"/>
                    <w:rtl w:val="0"/>
                  </w:rPr>
                  <w:t xml:space="preserve">序位</w:t>
                </w:r>
              </w:sdtContent>
            </w:sdt>
          </w:p>
        </w:tc>
        <w:tc>
          <w:tcPr/>
          <w:p w:rsidR="00000000" w:rsidDel="00000000" w:rsidP="00000000" w:rsidRDefault="00000000" w:rsidRPr="00000000" w14:paraId="0000086E">
            <w:pPr>
              <w:widowControl w:val="1"/>
              <w:spacing w:line="440" w:lineRule="auto"/>
              <w:rPr>
                <w:rFonts w:ascii="Times New Roman" w:cs="Times New Roman" w:eastAsia="Times New Roman" w:hAnsi="Times New Roman"/>
                <w:sz w:val="26"/>
                <w:szCs w:val="26"/>
              </w:rPr>
            </w:pPr>
            <w:sdt>
              <w:sdtPr>
                <w:tag w:val="goog_rdk_1749"/>
              </w:sdtPr>
              <w:sdtContent>
                <w:r w:rsidDel="00000000" w:rsidR="00000000" w:rsidRPr="00000000">
                  <w:rPr>
                    <w:rFonts w:ascii="Gungsuh" w:cs="Gungsuh" w:eastAsia="Gungsuh" w:hAnsi="Gungsuh"/>
                    <w:sz w:val="26"/>
                    <w:szCs w:val="26"/>
                    <w:rtl w:val="0"/>
                  </w:rPr>
                  <w:t xml:space="preserve">得分加總</w:t>
                </w:r>
              </w:sdtContent>
            </w:sdt>
          </w:p>
        </w:tc>
        <w:tc>
          <w:tcPr/>
          <w:p w:rsidR="00000000" w:rsidDel="00000000" w:rsidP="00000000" w:rsidRDefault="00000000" w:rsidRPr="00000000" w14:paraId="0000086F">
            <w:pPr>
              <w:widowControl w:val="1"/>
              <w:spacing w:line="440" w:lineRule="auto"/>
              <w:rPr>
                <w:rFonts w:ascii="Times New Roman" w:cs="Times New Roman" w:eastAsia="Times New Roman" w:hAnsi="Times New Roman"/>
                <w:sz w:val="26"/>
                <w:szCs w:val="26"/>
              </w:rPr>
            </w:pPr>
            <w:sdt>
              <w:sdtPr>
                <w:tag w:val="goog_rdk_1750"/>
              </w:sdtPr>
              <w:sdtContent>
                <w:r w:rsidDel="00000000" w:rsidR="00000000" w:rsidRPr="00000000">
                  <w:rPr>
                    <w:rFonts w:ascii="Gungsuh" w:cs="Gungsuh" w:eastAsia="Gungsuh" w:hAnsi="Gungsuh"/>
                    <w:sz w:val="26"/>
                    <w:szCs w:val="26"/>
                    <w:rtl w:val="0"/>
                  </w:rPr>
                  <w:t xml:space="preserve">序位</w:t>
                </w:r>
              </w:sdtContent>
            </w:sdt>
          </w:p>
        </w:tc>
        <w:tc>
          <w:tcPr/>
          <w:p w:rsidR="00000000" w:rsidDel="00000000" w:rsidP="00000000" w:rsidRDefault="00000000" w:rsidRPr="00000000" w14:paraId="00000870">
            <w:pPr>
              <w:widowControl w:val="1"/>
              <w:spacing w:line="440" w:lineRule="auto"/>
              <w:rPr>
                <w:rFonts w:ascii="Times New Roman" w:cs="Times New Roman" w:eastAsia="Times New Roman" w:hAnsi="Times New Roman"/>
                <w:sz w:val="26"/>
                <w:szCs w:val="26"/>
              </w:rPr>
            </w:pPr>
            <w:sdt>
              <w:sdtPr>
                <w:tag w:val="goog_rdk_1751"/>
              </w:sdtPr>
              <w:sdtContent>
                <w:r w:rsidDel="00000000" w:rsidR="00000000" w:rsidRPr="00000000">
                  <w:rPr>
                    <w:rFonts w:ascii="Gungsuh" w:cs="Gungsuh" w:eastAsia="Gungsuh" w:hAnsi="Gungsuh"/>
                    <w:sz w:val="26"/>
                    <w:szCs w:val="26"/>
                    <w:rtl w:val="0"/>
                  </w:rPr>
                  <w:t xml:space="preserve">得分加總</w:t>
                </w:r>
              </w:sdtContent>
            </w:sdt>
          </w:p>
        </w:tc>
        <w:tc>
          <w:tcPr/>
          <w:p w:rsidR="00000000" w:rsidDel="00000000" w:rsidP="00000000" w:rsidRDefault="00000000" w:rsidRPr="00000000" w14:paraId="00000871">
            <w:pPr>
              <w:widowControl w:val="1"/>
              <w:spacing w:line="440" w:lineRule="auto"/>
              <w:rPr>
                <w:rFonts w:ascii="Times New Roman" w:cs="Times New Roman" w:eastAsia="Times New Roman" w:hAnsi="Times New Roman"/>
                <w:sz w:val="26"/>
                <w:szCs w:val="26"/>
              </w:rPr>
            </w:pPr>
            <w:sdt>
              <w:sdtPr>
                <w:tag w:val="goog_rdk_1752"/>
              </w:sdtPr>
              <w:sdtContent>
                <w:r w:rsidDel="00000000" w:rsidR="00000000" w:rsidRPr="00000000">
                  <w:rPr>
                    <w:rFonts w:ascii="Gungsuh" w:cs="Gungsuh" w:eastAsia="Gungsuh" w:hAnsi="Gungsuh"/>
                    <w:sz w:val="26"/>
                    <w:szCs w:val="26"/>
                    <w:rtl w:val="0"/>
                  </w:rPr>
                  <w:t xml:space="preserve">序位</w:t>
                </w:r>
              </w:sdtContent>
            </w:sdt>
          </w:p>
        </w:tc>
      </w:tr>
      <w:tr>
        <w:trPr>
          <w:cantSplit w:val="0"/>
          <w:trHeight w:val="494" w:hRule="atLeast"/>
          <w:tblHeader w:val="0"/>
        </w:trPr>
        <w:tc>
          <w:tcPr/>
          <w:p w:rsidR="00000000" w:rsidDel="00000000" w:rsidP="00000000" w:rsidRDefault="00000000" w:rsidRPr="00000000" w14:paraId="00000872">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3">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4">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5">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6">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7">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8">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94" w:hRule="atLeast"/>
          <w:tblHeader w:val="0"/>
        </w:trPr>
        <w:tc>
          <w:tcPr/>
          <w:p w:rsidR="00000000" w:rsidDel="00000000" w:rsidP="00000000" w:rsidRDefault="00000000" w:rsidRPr="00000000" w14:paraId="00000879">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A">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B">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C">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D">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E">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7F">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94" w:hRule="atLeast"/>
          <w:tblHeader w:val="0"/>
        </w:trPr>
        <w:tc>
          <w:tcPr/>
          <w:p w:rsidR="00000000" w:rsidDel="00000000" w:rsidP="00000000" w:rsidRDefault="00000000" w:rsidRPr="00000000" w14:paraId="00000880">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1">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2">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3">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4">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5">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6">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94" w:hRule="atLeast"/>
          <w:tblHeader w:val="0"/>
        </w:trPr>
        <w:tc>
          <w:tcPr/>
          <w:p w:rsidR="00000000" w:rsidDel="00000000" w:rsidP="00000000" w:rsidRDefault="00000000" w:rsidRPr="00000000" w14:paraId="00000887">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8">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9">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A">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B">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C">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D">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94" w:hRule="atLeast"/>
          <w:tblHeader w:val="0"/>
        </w:trPr>
        <w:tc>
          <w:tcPr/>
          <w:p w:rsidR="00000000" w:rsidDel="00000000" w:rsidP="00000000" w:rsidRDefault="00000000" w:rsidRPr="00000000" w14:paraId="0000088E">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8F">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0">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1">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2">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3">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4">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94" w:hRule="atLeast"/>
          <w:tblHeader w:val="0"/>
        </w:trPr>
        <w:tc>
          <w:tcPr/>
          <w:p w:rsidR="00000000" w:rsidDel="00000000" w:rsidP="00000000" w:rsidRDefault="00000000" w:rsidRPr="00000000" w14:paraId="00000895">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6">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7">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8">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9">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A">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89B">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544" w:hRule="atLeast"/>
          <w:tblHeader w:val="0"/>
        </w:trPr>
        <w:tc>
          <w:tcPr/>
          <w:p w:rsidR="00000000" w:rsidDel="00000000" w:rsidP="00000000" w:rsidRDefault="00000000" w:rsidRPr="00000000" w14:paraId="0000089C">
            <w:pPr>
              <w:widowControl w:val="1"/>
              <w:spacing w:line="440" w:lineRule="auto"/>
              <w:rPr>
                <w:rFonts w:ascii="Times New Roman" w:cs="Times New Roman" w:eastAsia="Times New Roman" w:hAnsi="Times New Roman"/>
                <w:sz w:val="26"/>
                <w:szCs w:val="26"/>
              </w:rPr>
            </w:pPr>
            <w:sdt>
              <w:sdtPr>
                <w:tag w:val="goog_rdk_1753"/>
              </w:sdtPr>
              <w:sdtContent>
                <w:r w:rsidDel="00000000" w:rsidR="00000000" w:rsidRPr="00000000">
                  <w:rPr>
                    <w:rFonts w:ascii="Gungsuh" w:cs="Gungsuh" w:eastAsia="Gungsuh" w:hAnsi="Gungsuh"/>
                    <w:sz w:val="26"/>
                    <w:szCs w:val="26"/>
                    <w:rtl w:val="0"/>
                  </w:rPr>
                  <w:t xml:space="preserve">廠商投標值</w:t>
                </w:r>
              </w:sdtContent>
            </w:sdt>
          </w:p>
        </w:tc>
        <w:tc>
          <w:tcPr>
            <w:gridSpan w:val="2"/>
          </w:tcPr>
          <w:p w:rsidR="00000000" w:rsidDel="00000000" w:rsidP="00000000" w:rsidRDefault="00000000" w:rsidRPr="00000000" w14:paraId="0000089D">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gridSpan w:val="2"/>
          </w:tcPr>
          <w:p w:rsidR="00000000" w:rsidDel="00000000" w:rsidP="00000000" w:rsidRDefault="00000000" w:rsidRPr="00000000" w14:paraId="0000089F">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gridSpan w:val="2"/>
          </w:tcPr>
          <w:p w:rsidR="00000000" w:rsidDel="00000000" w:rsidP="00000000" w:rsidRDefault="00000000" w:rsidRPr="00000000" w14:paraId="000008A1">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544" w:hRule="atLeast"/>
          <w:tblHeader w:val="0"/>
        </w:trPr>
        <w:tc>
          <w:tcPr/>
          <w:p w:rsidR="00000000" w:rsidDel="00000000" w:rsidP="00000000" w:rsidRDefault="00000000" w:rsidRPr="00000000" w14:paraId="000008A3">
            <w:pPr>
              <w:widowControl w:val="1"/>
              <w:spacing w:line="440" w:lineRule="auto"/>
              <w:rPr>
                <w:rFonts w:ascii="Times New Roman" w:cs="Times New Roman" w:eastAsia="Times New Roman" w:hAnsi="Times New Roman"/>
                <w:sz w:val="26"/>
                <w:szCs w:val="26"/>
              </w:rPr>
            </w:pPr>
            <w:sdt>
              <w:sdtPr>
                <w:tag w:val="goog_rdk_1754"/>
              </w:sdtPr>
              <w:sdtContent>
                <w:r w:rsidDel="00000000" w:rsidR="00000000" w:rsidRPr="00000000">
                  <w:rPr>
                    <w:rFonts w:ascii="Gungsuh" w:cs="Gungsuh" w:eastAsia="Gungsuh" w:hAnsi="Gungsuh"/>
                    <w:sz w:val="26"/>
                    <w:szCs w:val="26"/>
                    <w:rtl w:val="0"/>
                  </w:rPr>
                  <w:t xml:space="preserve">總評分/平均總評分</w:t>
                </w:r>
              </w:sdtContent>
            </w:sdt>
          </w:p>
        </w:tc>
        <w:tc>
          <w:tcPr>
            <w:gridSpan w:val="2"/>
          </w:tcPr>
          <w:p w:rsidR="00000000" w:rsidDel="00000000" w:rsidP="00000000" w:rsidRDefault="00000000" w:rsidRPr="00000000" w14:paraId="000008A4">
            <w:pPr>
              <w:widowControl w:val="1"/>
              <w:spacing w:line="4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t>
            </w:r>
          </w:p>
        </w:tc>
        <w:tc>
          <w:tcPr>
            <w:gridSpan w:val="2"/>
          </w:tcPr>
          <w:p w:rsidR="00000000" w:rsidDel="00000000" w:rsidP="00000000" w:rsidRDefault="00000000" w:rsidRPr="00000000" w14:paraId="000008A6">
            <w:pPr>
              <w:widowControl w:val="1"/>
              <w:spacing w:line="4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t>
            </w:r>
          </w:p>
        </w:tc>
        <w:tc>
          <w:tcPr>
            <w:gridSpan w:val="2"/>
          </w:tcPr>
          <w:p w:rsidR="00000000" w:rsidDel="00000000" w:rsidP="00000000" w:rsidRDefault="00000000" w:rsidRPr="00000000" w14:paraId="000008A8">
            <w:pPr>
              <w:widowControl w:val="1"/>
              <w:spacing w:line="4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t>
            </w:r>
          </w:p>
        </w:tc>
      </w:tr>
      <w:tr>
        <w:trPr>
          <w:cantSplit w:val="0"/>
          <w:trHeight w:val="544" w:hRule="atLeast"/>
          <w:tblHeader w:val="0"/>
        </w:trPr>
        <w:tc>
          <w:tcPr/>
          <w:p w:rsidR="00000000" w:rsidDel="00000000" w:rsidP="00000000" w:rsidRDefault="00000000" w:rsidRPr="00000000" w14:paraId="000008AA">
            <w:pPr>
              <w:widowControl w:val="1"/>
              <w:spacing w:line="440" w:lineRule="auto"/>
              <w:rPr>
                <w:rFonts w:ascii="Times New Roman" w:cs="Times New Roman" w:eastAsia="Times New Roman" w:hAnsi="Times New Roman"/>
                <w:sz w:val="26"/>
                <w:szCs w:val="26"/>
              </w:rPr>
            </w:pPr>
            <w:sdt>
              <w:sdtPr>
                <w:tag w:val="goog_rdk_1755"/>
              </w:sdtPr>
              <w:sdtContent>
                <w:r w:rsidDel="00000000" w:rsidR="00000000" w:rsidRPr="00000000">
                  <w:rPr>
                    <w:rFonts w:ascii="Gungsuh" w:cs="Gungsuh" w:eastAsia="Gungsuh" w:hAnsi="Gungsuh"/>
                    <w:sz w:val="26"/>
                    <w:szCs w:val="26"/>
                    <w:rtl w:val="0"/>
                  </w:rPr>
                  <w:t xml:space="preserve">平均總評分是否合格</w:t>
                </w:r>
              </w:sdtContent>
            </w:sdt>
          </w:p>
        </w:tc>
        <w:tc>
          <w:tcPr>
            <w:gridSpan w:val="2"/>
          </w:tcPr>
          <w:p w:rsidR="00000000" w:rsidDel="00000000" w:rsidP="00000000" w:rsidRDefault="00000000" w:rsidRPr="00000000" w14:paraId="000008AB">
            <w:pPr>
              <w:widowControl w:val="1"/>
              <w:spacing w:line="440" w:lineRule="auto"/>
              <w:rPr>
                <w:rFonts w:ascii="Times New Roman" w:cs="Times New Roman" w:eastAsia="Times New Roman" w:hAnsi="Times New Roman"/>
                <w:sz w:val="26"/>
                <w:szCs w:val="26"/>
              </w:rPr>
            </w:pPr>
            <w:sdt>
              <w:sdtPr>
                <w:tag w:val="goog_rdk_1756"/>
              </w:sdtPr>
              <w:sdtContent>
                <w:r w:rsidDel="00000000" w:rsidR="00000000" w:rsidRPr="00000000">
                  <w:rPr>
                    <w:rFonts w:ascii="Gungsuh" w:cs="Gungsuh" w:eastAsia="Gungsuh" w:hAnsi="Gungsuh"/>
                    <w:sz w:val="26"/>
                    <w:szCs w:val="26"/>
                    <w:rtl w:val="0"/>
                  </w:rPr>
                  <w:t xml:space="preserve">□合格 □不合格</w:t>
                </w:r>
              </w:sdtContent>
            </w:sdt>
          </w:p>
        </w:tc>
        <w:tc>
          <w:tcPr>
            <w:gridSpan w:val="2"/>
          </w:tcPr>
          <w:p w:rsidR="00000000" w:rsidDel="00000000" w:rsidP="00000000" w:rsidRDefault="00000000" w:rsidRPr="00000000" w14:paraId="000008AD">
            <w:pPr>
              <w:widowControl w:val="1"/>
              <w:spacing w:line="440" w:lineRule="auto"/>
              <w:rPr>
                <w:rFonts w:ascii="Times New Roman" w:cs="Times New Roman" w:eastAsia="Times New Roman" w:hAnsi="Times New Roman"/>
                <w:sz w:val="26"/>
                <w:szCs w:val="26"/>
              </w:rPr>
            </w:pPr>
            <w:sdt>
              <w:sdtPr>
                <w:tag w:val="goog_rdk_1757"/>
              </w:sdtPr>
              <w:sdtContent>
                <w:r w:rsidDel="00000000" w:rsidR="00000000" w:rsidRPr="00000000">
                  <w:rPr>
                    <w:rFonts w:ascii="Gungsuh" w:cs="Gungsuh" w:eastAsia="Gungsuh" w:hAnsi="Gungsuh"/>
                    <w:sz w:val="26"/>
                    <w:szCs w:val="26"/>
                    <w:rtl w:val="0"/>
                  </w:rPr>
                  <w:t xml:space="preserve">□合格  □不合格</w:t>
                </w:r>
              </w:sdtContent>
            </w:sdt>
          </w:p>
        </w:tc>
        <w:tc>
          <w:tcPr>
            <w:gridSpan w:val="2"/>
          </w:tcPr>
          <w:p w:rsidR="00000000" w:rsidDel="00000000" w:rsidP="00000000" w:rsidRDefault="00000000" w:rsidRPr="00000000" w14:paraId="000008AF">
            <w:pPr>
              <w:widowControl w:val="1"/>
              <w:spacing w:line="440" w:lineRule="auto"/>
              <w:rPr>
                <w:rFonts w:ascii="Times New Roman" w:cs="Times New Roman" w:eastAsia="Times New Roman" w:hAnsi="Times New Roman"/>
                <w:sz w:val="26"/>
                <w:szCs w:val="26"/>
              </w:rPr>
            </w:pPr>
            <w:sdt>
              <w:sdtPr>
                <w:tag w:val="goog_rdk_1758"/>
              </w:sdtPr>
              <w:sdtContent>
                <w:r w:rsidDel="00000000" w:rsidR="00000000" w:rsidRPr="00000000">
                  <w:rPr>
                    <w:rFonts w:ascii="Gungsuh" w:cs="Gungsuh" w:eastAsia="Gungsuh" w:hAnsi="Gungsuh"/>
                    <w:sz w:val="26"/>
                    <w:szCs w:val="26"/>
                    <w:rtl w:val="0"/>
                  </w:rPr>
                  <w:t xml:space="preserve">□合格  □不合格</w:t>
                </w:r>
              </w:sdtContent>
            </w:sdt>
          </w:p>
        </w:tc>
      </w:tr>
      <w:tr>
        <w:trPr>
          <w:cantSplit w:val="0"/>
          <w:trHeight w:val="544" w:hRule="atLeast"/>
          <w:tblHeader w:val="0"/>
        </w:trPr>
        <w:tc>
          <w:tcPr/>
          <w:p w:rsidR="00000000" w:rsidDel="00000000" w:rsidP="00000000" w:rsidRDefault="00000000" w:rsidRPr="00000000" w14:paraId="000008B1">
            <w:pPr>
              <w:widowControl w:val="1"/>
              <w:spacing w:line="440" w:lineRule="auto"/>
              <w:rPr>
                <w:rFonts w:ascii="Times New Roman" w:cs="Times New Roman" w:eastAsia="Times New Roman" w:hAnsi="Times New Roman"/>
                <w:sz w:val="26"/>
                <w:szCs w:val="26"/>
              </w:rPr>
            </w:pPr>
            <w:sdt>
              <w:sdtPr>
                <w:tag w:val="goog_rdk_1759"/>
              </w:sdtPr>
              <w:sdtContent>
                <w:r w:rsidDel="00000000" w:rsidR="00000000" w:rsidRPr="00000000">
                  <w:rPr>
                    <w:rFonts w:ascii="Gungsuh" w:cs="Gungsuh" w:eastAsia="Gungsuh" w:hAnsi="Gungsuh"/>
                    <w:sz w:val="26"/>
                    <w:szCs w:val="26"/>
                    <w:rtl w:val="0"/>
                  </w:rPr>
                  <w:t xml:space="preserve">序位和（序位合計）</w:t>
                </w:r>
              </w:sdtContent>
            </w:sdt>
          </w:p>
        </w:tc>
        <w:tc>
          <w:tcPr>
            <w:gridSpan w:val="2"/>
          </w:tcPr>
          <w:p w:rsidR="00000000" w:rsidDel="00000000" w:rsidP="00000000" w:rsidRDefault="00000000" w:rsidRPr="00000000" w14:paraId="000008B2">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gridSpan w:val="2"/>
          </w:tcPr>
          <w:p w:rsidR="00000000" w:rsidDel="00000000" w:rsidP="00000000" w:rsidRDefault="00000000" w:rsidRPr="00000000" w14:paraId="000008B4">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gridSpan w:val="2"/>
          </w:tcPr>
          <w:p w:rsidR="00000000" w:rsidDel="00000000" w:rsidP="00000000" w:rsidRDefault="00000000" w:rsidRPr="00000000" w14:paraId="000008B6">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544" w:hRule="atLeast"/>
          <w:tblHeader w:val="0"/>
        </w:trPr>
        <w:tc>
          <w:tcPr/>
          <w:p w:rsidR="00000000" w:rsidDel="00000000" w:rsidP="00000000" w:rsidRDefault="00000000" w:rsidRPr="00000000" w14:paraId="000008B8">
            <w:pPr>
              <w:widowControl w:val="1"/>
              <w:spacing w:line="440" w:lineRule="auto"/>
              <w:rPr>
                <w:rFonts w:ascii="Times New Roman" w:cs="Times New Roman" w:eastAsia="Times New Roman" w:hAnsi="Times New Roman"/>
                <w:sz w:val="26"/>
                <w:szCs w:val="26"/>
              </w:rPr>
            </w:pPr>
            <w:sdt>
              <w:sdtPr>
                <w:tag w:val="goog_rdk_1760"/>
              </w:sdtPr>
              <w:sdtContent>
                <w:r w:rsidDel="00000000" w:rsidR="00000000" w:rsidRPr="00000000">
                  <w:rPr>
                    <w:rFonts w:ascii="Gungsuh" w:cs="Gungsuh" w:eastAsia="Gungsuh" w:hAnsi="Gungsuh"/>
                    <w:sz w:val="28"/>
                    <w:szCs w:val="28"/>
                    <w:rtl w:val="0"/>
                  </w:rPr>
                  <w:t xml:space="preserve">優勝序位</w:t>
                </w:r>
              </w:sdtContent>
            </w:sdt>
            <w:r w:rsidDel="00000000" w:rsidR="00000000" w:rsidRPr="00000000">
              <w:rPr>
                <w:rtl w:val="0"/>
              </w:rPr>
            </w:r>
          </w:p>
        </w:tc>
        <w:tc>
          <w:tcPr>
            <w:gridSpan w:val="2"/>
          </w:tcPr>
          <w:p w:rsidR="00000000" w:rsidDel="00000000" w:rsidP="00000000" w:rsidRDefault="00000000" w:rsidRPr="00000000" w14:paraId="000008B9">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gridSpan w:val="2"/>
          </w:tcPr>
          <w:p w:rsidR="00000000" w:rsidDel="00000000" w:rsidP="00000000" w:rsidRDefault="00000000" w:rsidRPr="00000000" w14:paraId="000008BB">
            <w:pPr>
              <w:widowControl w:val="1"/>
              <w:spacing w:line="440" w:lineRule="auto"/>
              <w:rPr>
                <w:rFonts w:ascii="Times New Roman" w:cs="Times New Roman" w:eastAsia="Times New Roman" w:hAnsi="Times New Roman"/>
                <w:sz w:val="26"/>
                <w:szCs w:val="26"/>
              </w:rPr>
            </w:pPr>
            <w:r w:rsidDel="00000000" w:rsidR="00000000" w:rsidRPr="00000000">
              <w:rPr>
                <w:rtl w:val="0"/>
              </w:rPr>
            </w:r>
          </w:p>
        </w:tc>
        <w:tc>
          <w:tcPr>
            <w:gridSpan w:val="2"/>
          </w:tcPr>
          <w:p w:rsidR="00000000" w:rsidDel="00000000" w:rsidP="00000000" w:rsidRDefault="00000000" w:rsidRPr="00000000" w14:paraId="000008BD">
            <w:pPr>
              <w:widowControl w:val="1"/>
              <w:spacing w:line="4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544" w:hRule="atLeast"/>
          <w:tblHeader w:val="0"/>
        </w:trPr>
        <w:tc>
          <w:tcPr/>
          <w:p w:rsidR="00000000" w:rsidDel="00000000" w:rsidP="00000000" w:rsidRDefault="00000000" w:rsidRPr="00000000" w14:paraId="000008BF">
            <w:pPr>
              <w:widowControl w:val="1"/>
              <w:spacing w:line="440" w:lineRule="auto"/>
              <w:rPr>
                <w:rFonts w:ascii="Times New Roman" w:cs="Times New Roman" w:eastAsia="Times New Roman" w:hAnsi="Times New Roman"/>
                <w:sz w:val="26"/>
                <w:szCs w:val="26"/>
              </w:rPr>
            </w:pPr>
            <w:sdt>
              <w:sdtPr>
                <w:tag w:val="goog_rdk_1761"/>
              </w:sdtPr>
              <w:sdtContent>
                <w:r w:rsidDel="00000000" w:rsidR="00000000" w:rsidRPr="00000000">
                  <w:rPr>
                    <w:rFonts w:ascii="Gungsuh" w:cs="Gungsuh" w:eastAsia="Gungsuh" w:hAnsi="Gungsuh"/>
                    <w:sz w:val="28"/>
                    <w:szCs w:val="28"/>
                    <w:rtl w:val="0"/>
                  </w:rPr>
                  <w:t xml:space="preserve">其他記事</w:t>
                </w:r>
              </w:sdtContent>
            </w:sdt>
            <w:r w:rsidDel="00000000" w:rsidR="00000000" w:rsidRPr="00000000">
              <w:rPr>
                <w:rtl w:val="0"/>
              </w:rPr>
            </w:r>
          </w:p>
        </w:tc>
        <w:tc>
          <w:tcPr>
            <w:gridSpan w:val="6"/>
          </w:tcPr>
          <w:p w:rsidR="00000000" w:rsidDel="00000000" w:rsidP="00000000" w:rsidRDefault="00000000" w:rsidRPr="00000000" w14:paraId="000008C0">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tabs>
                <w:tab w:val="left" w:leader="none" w:pos="594"/>
              </w:tabs>
              <w:spacing w:after="0" w:before="0" w:line="440" w:lineRule="auto"/>
              <w:ind w:left="284"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評審委員是否先經逐項討論後，再予評分：</w:t>
                </w:r>
              </w:sdtContent>
            </w:sdt>
          </w:p>
          <w:p w:rsidR="00000000" w:rsidDel="00000000" w:rsidP="00000000" w:rsidRDefault="00000000" w:rsidRPr="00000000" w14:paraId="000008C1">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tabs>
                <w:tab w:val="left" w:leader="none" w:pos="594"/>
              </w:tabs>
              <w:spacing w:after="0" w:before="0" w:line="440" w:lineRule="auto"/>
              <w:ind w:left="284"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不同委員評審結果有無明顯差異情形（如有，其情形及處置）</w:t>
                </w:r>
              </w:sdtContent>
            </w:sdt>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r w:rsidDel="00000000" w:rsidR="00000000" w:rsidRPr="00000000">
              <w:rPr>
                <w:rtl w:val="0"/>
              </w:rPr>
            </w:r>
          </w:p>
          <w:p w:rsidR="00000000" w:rsidDel="00000000" w:rsidP="00000000" w:rsidRDefault="00000000" w:rsidRPr="00000000" w14:paraId="000008C2">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tabs>
                <w:tab w:val="left" w:leader="none" w:pos="594"/>
              </w:tabs>
              <w:spacing w:after="0" w:before="0" w:line="440" w:lineRule="auto"/>
              <w:ind w:left="284"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評分後若投標廠商之總平均得分未達合格分數</w:t>
                </w:r>
              </w:sdtContent>
            </w:sdt>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sdt>
              <w:sdtPr>
                <w:tag w:val="goog_rdk_17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分，不列入優勝廠商，不予排序。</w:t>
                </w:r>
              </w:sdtContent>
            </w:sdt>
          </w:p>
          <w:p w:rsidR="00000000" w:rsidDel="00000000" w:rsidP="00000000" w:rsidRDefault="00000000" w:rsidRPr="00000000" w14:paraId="000008C3">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tabs>
                <w:tab w:val="left" w:leader="none" w:pos="594"/>
              </w:tabs>
              <w:spacing w:after="0" w:before="0" w:line="440" w:lineRule="auto"/>
              <w:ind w:left="284"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17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總計算各廠商之序位，序位合計最低者為優勝序位第 1， 且經評審委員會過半數決定者為最優勝廠商，始能取得最優先議價資格。</w:t>
                </w:r>
              </w:sdtContent>
            </w:sdt>
          </w:p>
        </w:tc>
      </w:tr>
    </w:tbl>
    <w:p w:rsidR="00000000" w:rsidDel="00000000" w:rsidP="00000000" w:rsidRDefault="00000000" w:rsidRPr="00000000" w14:paraId="000008C9">
      <w:pPr>
        <w:spacing w:line="440" w:lineRule="auto"/>
        <w:ind w:left="149" w:right="96" w:hanging="29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8CA">
      <w:pPr>
        <w:spacing w:line="440" w:lineRule="auto"/>
        <w:ind w:left="198" w:right="96" w:hanging="342"/>
        <w:jc w:val="both"/>
        <w:rPr>
          <w:rFonts w:ascii="Times New Roman" w:cs="Times New Roman" w:eastAsia="Times New Roman" w:hAnsi="Times New Roman"/>
          <w:sz w:val="28"/>
          <w:szCs w:val="28"/>
        </w:rPr>
      </w:pPr>
      <w:bookmarkStart w:colFirst="0" w:colLast="0" w:name="_heading=h.2wwbldi" w:id="166"/>
      <w:bookmarkEnd w:id="166"/>
      <w:sdt>
        <w:sdtPr>
          <w:tag w:val="goog_rdk_1767"/>
        </w:sdtPr>
        <w:sdtContent>
          <w:r w:rsidDel="00000000" w:rsidR="00000000" w:rsidRPr="00000000">
            <w:rPr>
              <w:rFonts w:ascii="Gungsuh" w:cs="Gungsuh" w:eastAsia="Gungsuh" w:hAnsi="Gungsuh"/>
              <w:sz w:val="28"/>
              <w:szCs w:val="28"/>
              <w:rtl w:val="0"/>
            </w:rPr>
            <w:t xml:space="preserve">評審委員簽名：</w:t>
          </w:r>
        </w:sdtContent>
      </w:sdt>
    </w:p>
    <w:p w:rsidR="00000000" w:rsidDel="00000000" w:rsidP="00000000" w:rsidRDefault="00000000" w:rsidRPr="00000000" w14:paraId="000008CB">
      <w:pPr>
        <w:widowControl w:val="1"/>
        <w:spacing w:line="440" w:lineRule="auto"/>
        <w:ind w:right="26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8CC">
      <w:pPr>
        <w:widowControl w:val="1"/>
        <w:spacing w:line="440" w:lineRule="auto"/>
        <w:rPr>
          <w:rFonts w:ascii="Times New Roman" w:cs="Times New Roman" w:eastAsia="Times New Roman" w:hAnsi="Times New Roman"/>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8CD">
      <w:pPr>
        <w:widowControl w:val="1"/>
        <w:spacing w:line="440" w:lineRule="auto"/>
        <w:rPr>
          <w:rFonts w:ascii="Times New Roman" w:cs="Times New Roman" w:eastAsia="Times New Roman" w:hAnsi="Times New Roman"/>
          <w:sz w:val="26"/>
          <w:szCs w:val="26"/>
        </w:rPr>
      </w:pPr>
      <w:bookmarkStart w:colFirst="0" w:colLast="0" w:name="_heading=h.1c1lvlb" w:id="167"/>
      <w:bookmarkEnd w:id="167"/>
      <w:sdt>
        <w:sdtPr>
          <w:tag w:val="goog_rdk_1768"/>
        </w:sdtPr>
        <w:sdtContent>
          <w:r w:rsidDel="00000000" w:rsidR="00000000" w:rsidRPr="00000000">
            <w:rPr>
              <w:rFonts w:ascii="Gungsuh" w:cs="Gungsuh" w:eastAsia="Gungsuh" w:hAnsi="Gungsuh"/>
              <w:sz w:val="26"/>
              <w:szCs w:val="26"/>
              <w:rtl w:val="0"/>
            </w:rPr>
            <w:t xml:space="preserve">十四.設置太陽能光電運動場結構相關檢驗表</w:t>
          </w:r>
        </w:sdtContent>
      </w:sdt>
    </w:p>
    <w:p w:rsidR="00000000" w:rsidDel="00000000" w:rsidP="00000000" w:rsidRDefault="00000000" w:rsidRPr="00000000" w14:paraId="000008CE">
      <w:pPr>
        <w:widowControl w:val="1"/>
        <w:spacing w:after="120" w:before="120" w:line="440" w:lineRule="auto"/>
        <w:jc w:val="center"/>
        <w:rPr>
          <w:rFonts w:ascii="Times New Roman" w:cs="Times New Roman" w:eastAsia="Times New Roman" w:hAnsi="Times New Roman"/>
          <w:sz w:val="28"/>
          <w:szCs w:val="28"/>
        </w:rPr>
      </w:pPr>
      <w:sdt>
        <w:sdtPr>
          <w:tag w:val="goog_rdk_1769"/>
        </w:sdtPr>
        <w:sdtContent>
          <w:r w:rsidDel="00000000" w:rsidR="00000000" w:rsidRPr="00000000">
            <w:rPr>
              <w:rFonts w:ascii="Gungsuh" w:cs="Gungsuh" w:eastAsia="Gungsuh" w:hAnsi="Gungsuh"/>
              <w:sz w:val="28"/>
              <w:szCs w:val="28"/>
              <w:rtl w:val="0"/>
            </w:rPr>
            <w:t xml:space="preserve">○年度○縣/市所屬學校設置太陽光電發電設備標租檢驗表</w:t>
          </w:r>
        </w:sdtContent>
      </w:sdt>
    </w:p>
    <w:p w:rsidR="00000000" w:rsidDel="00000000" w:rsidP="00000000" w:rsidRDefault="00000000" w:rsidRPr="00000000" w14:paraId="000008CF">
      <w:pPr>
        <w:widowControl w:val="1"/>
        <w:spacing w:after="120" w:before="120" w:line="440" w:lineRule="auto"/>
        <w:ind w:right="261"/>
        <w:rPr>
          <w:rFonts w:ascii="Times New Roman" w:cs="Times New Roman" w:eastAsia="Times New Roman" w:hAnsi="Times New Roman"/>
          <w:sz w:val="28"/>
          <w:szCs w:val="28"/>
        </w:rPr>
      </w:pPr>
      <w:sdt>
        <w:sdtPr>
          <w:tag w:val="goog_rdk_1770"/>
        </w:sdtPr>
        <w:sdtContent>
          <w:r w:rsidDel="00000000" w:rsidR="00000000" w:rsidRPr="00000000">
            <w:rPr>
              <w:rFonts w:ascii="Gungsuh" w:cs="Gungsuh" w:eastAsia="Gungsuh" w:hAnsi="Gungsuh"/>
              <w:sz w:val="28"/>
              <w:szCs w:val="28"/>
              <w:rtl w:val="0"/>
            </w:rPr>
            <w:t xml:space="preserve">設置地址：</w:t>
          </w:r>
        </w:sdtContent>
      </w:sdt>
    </w:p>
    <w:p w:rsidR="00000000" w:rsidDel="00000000" w:rsidP="00000000" w:rsidRDefault="00000000" w:rsidRPr="00000000" w14:paraId="000008D0">
      <w:pPr>
        <w:widowControl w:val="1"/>
        <w:spacing w:after="120" w:before="120" w:line="440" w:lineRule="auto"/>
        <w:ind w:right="261"/>
        <w:jc w:val="both"/>
        <w:rPr>
          <w:rFonts w:ascii="Times New Roman" w:cs="Times New Roman" w:eastAsia="Times New Roman" w:hAnsi="Times New Roman"/>
          <w:sz w:val="28"/>
          <w:szCs w:val="28"/>
        </w:rPr>
      </w:pPr>
      <w:sdt>
        <w:sdtPr>
          <w:tag w:val="goog_rdk_1771"/>
        </w:sdtPr>
        <w:sdtContent>
          <w:r w:rsidDel="00000000" w:rsidR="00000000" w:rsidRPr="00000000">
            <w:rPr>
              <w:rFonts w:ascii="Gungsuh" w:cs="Gungsuh" w:eastAsia="Gungsuh" w:hAnsi="Gungsuh"/>
              <w:sz w:val="28"/>
              <w:szCs w:val="28"/>
              <w:rtl w:val="0"/>
            </w:rPr>
            <w:t xml:space="preserve">設置容量：</w:t>
          </w:r>
        </w:sdtContent>
      </w:sdt>
    </w:p>
    <w:p w:rsidR="00000000" w:rsidDel="00000000" w:rsidP="00000000" w:rsidRDefault="00000000" w:rsidRPr="00000000" w14:paraId="000008D1">
      <w:pPr>
        <w:widowControl w:val="1"/>
        <w:spacing w:line="440" w:lineRule="auto"/>
        <w:ind w:right="260"/>
        <w:rPr>
          <w:rFonts w:ascii="Times New Roman" w:cs="Times New Roman" w:eastAsia="Times New Roman" w:hAnsi="Times New Roman"/>
          <w:sz w:val="28"/>
          <w:szCs w:val="28"/>
        </w:rPr>
      </w:pPr>
      <w:sdt>
        <w:sdtPr>
          <w:tag w:val="goog_rdk_1772"/>
        </w:sdtPr>
        <w:sdtContent>
          <w:r w:rsidDel="00000000" w:rsidR="00000000" w:rsidRPr="00000000">
            <w:rPr>
              <w:rFonts w:ascii="Gungsuh" w:cs="Gungsuh" w:eastAsia="Gungsuh" w:hAnsi="Gungsuh"/>
              <w:sz w:val="28"/>
              <w:szCs w:val="28"/>
              <w:rtl w:val="0"/>
            </w:rPr>
            <w:t xml:space="preserve">本案業已於中華民國○○○年○○月○○日按圖施工完竣，經本______（建築師、土木技師或結構技師）確認太陽光電發電設備之主結構、隔絕要求、太陽能模組、支撐架結構與組件、材質，符合「○年度○縣/市所屬學校設置太陽光電發電設備標租」契約書</w:t>
          </w:r>
        </w:sdtContent>
      </w:sdt>
      <w:sdt>
        <w:sdtPr>
          <w:tag w:val="goog_rdk_1773"/>
        </w:sdtPr>
        <w:sdtContent>
          <w:r w:rsidDel="00000000" w:rsidR="00000000" w:rsidRPr="00000000">
            <w:rPr>
              <w:rFonts w:ascii="Gungsuh" w:cs="Gungsuh" w:eastAsia="Gungsuh" w:hAnsi="Gungsuh"/>
              <w:b w:val="1"/>
              <w:sz w:val="28"/>
              <w:szCs w:val="28"/>
              <w:rtl w:val="0"/>
            </w:rPr>
            <w:t xml:space="preserve">第三條</w:t>
          </w:r>
        </w:sdtContent>
      </w:sdt>
      <w:sdt>
        <w:sdtPr>
          <w:tag w:val="goog_rdk_1774"/>
        </w:sdtPr>
        <w:sdtContent>
          <w:r w:rsidDel="00000000" w:rsidR="00000000" w:rsidRPr="00000000">
            <w:rPr>
              <w:rFonts w:ascii="Gungsuh" w:cs="Gungsuh" w:eastAsia="Gungsuh" w:hAnsi="Gungsuh"/>
              <w:sz w:val="28"/>
              <w:szCs w:val="28"/>
              <w:rtl w:val="0"/>
            </w:rPr>
            <w:t xml:space="preserve">之規定。</w:t>
          </w:r>
        </w:sdtContent>
      </w:sdt>
    </w:p>
    <w:p w:rsidR="00000000" w:rsidDel="00000000" w:rsidP="00000000" w:rsidRDefault="00000000" w:rsidRPr="00000000" w14:paraId="000008D2">
      <w:pPr>
        <w:widowControl w:val="1"/>
        <w:spacing w:line="440" w:lineRule="auto"/>
        <w:ind w:right="26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3">
      <w:pPr>
        <w:widowControl w:val="1"/>
        <w:spacing w:after="240" w:before="240" w:line="440" w:lineRule="auto"/>
        <w:ind w:right="261"/>
        <w:rPr>
          <w:rFonts w:ascii="Times New Roman" w:cs="Times New Roman" w:eastAsia="Times New Roman" w:hAnsi="Times New Roman"/>
          <w:sz w:val="28"/>
          <w:szCs w:val="28"/>
        </w:rPr>
      </w:pPr>
      <w:sdt>
        <w:sdtPr>
          <w:tag w:val="goog_rdk_1775"/>
        </w:sdtPr>
        <w:sdtContent>
          <w:r w:rsidDel="00000000" w:rsidR="00000000" w:rsidRPr="00000000">
            <w:rPr>
              <w:rFonts w:ascii="Gungsuh" w:cs="Gungsuh" w:eastAsia="Gungsuh" w:hAnsi="Gungsuh"/>
              <w:sz w:val="28"/>
              <w:szCs w:val="28"/>
              <w:rtl w:val="0"/>
            </w:rPr>
            <w:t xml:space="preserve">簽名或蓋章：</w:t>
          </w:r>
        </w:sdtContent>
      </w:sdt>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4597400</wp:posOffset>
                </wp:positionH>
                <wp:positionV relativeFrom="paragraph">
                  <wp:posOffset>342900</wp:posOffset>
                </wp:positionV>
                <wp:extent cx="1233805" cy="1185545"/>
                <wp:effectExtent b="0" l="0" r="0" t="0"/>
                <wp:wrapNone/>
                <wp:docPr id="2129231271" name=""/>
                <a:graphic>
                  <a:graphicData uri="http://schemas.microsoft.com/office/word/2010/wordprocessingShape">
                    <wps:wsp>
                      <wps:cNvSpPr/>
                      <wps:cNvPr id="9" name="Shape 9"/>
                      <wps:spPr>
                        <a:xfrm>
                          <a:off x="4735448" y="3193578"/>
                          <a:ext cx="1221105" cy="1172845"/>
                        </a:xfrm>
                        <a:prstGeom prst="rect">
                          <a:avLst/>
                        </a:prstGeom>
                        <a:noFill/>
                        <a:ln cap="flat" cmpd="sng" w="12700">
                          <a:solidFill>
                            <a:srgbClr val="000000"/>
                          </a:solidFill>
                          <a:prstDash val="dashDot"/>
                          <a:miter lim="800000"/>
                          <a:headEnd len="sm" w="sm" type="none"/>
                          <a:tailEnd len="sm" w="sm" type="none"/>
                        </a:ln>
                      </wps:spPr>
                      <wps:txbx>
                        <w:txbxContent>
                          <w:p w:rsidR="00000000" w:rsidDel="00000000" w:rsidP="00000000" w:rsidRDefault="00000000" w:rsidRPr="00000000">
                            <w:pPr>
                              <w:spacing w:after="0" w:before="172.99999237060547" w:line="240"/>
                              <w:ind w:left="253.99999618530273" w:right="0" w:firstLine="253.99999618530273"/>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開業/執業圖戳</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4597400</wp:posOffset>
                </wp:positionH>
                <wp:positionV relativeFrom="paragraph">
                  <wp:posOffset>342900</wp:posOffset>
                </wp:positionV>
                <wp:extent cx="1233805" cy="1185545"/>
                <wp:effectExtent b="0" l="0" r="0" t="0"/>
                <wp:wrapNone/>
                <wp:docPr id="2129231271" name="image48.png"/>
                <a:graphic>
                  <a:graphicData uri="http://schemas.openxmlformats.org/drawingml/2006/picture">
                    <pic:pic>
                      <pic:nvPicPr>
                        <pic:cNvPr id="0" name="image48.png"/>
                        <pic:cNvPicPr preferRelativeResize="0"/>
                      </pic:nvPicPr>
                      <pic:blipFill>
                        <a:blip r:embed="rId75"/>
                        <a:srcRect/>
                        <a:stretch>
                          <a:fillRect/>
                        </a:stretch>
                      </pic:blipFill>
                      <pic:spPr>
                        <a:xfrm>
                          <a:off x="0" y="0"/>
                          <a:ext cx="1233805" cy="1185545"/>
                        </a:xfrm>
                        <a:prstGeom prst="rect"/>
                        <a:ln/>
                      </pic:spPr>
                    </pic:pic>
                  </a:graphicData>
                </a:graphic>
              </wp:anchor>
            </w:drawing>
          </mc:Fallback>
        </mc:AlternateContent>
      </w:r>
    </w:p>
    <w:p w:rsidR="00000000" w:rsidDel="00000000" w:rsidP="00000000" w:rsidRDefault="00000000" w:rsidRPr="00000000" w14:paraId="000008D4">
      <w:pPr>
        <w:widowControl w:val="1"/>
        <w:spacing w:after="240" w:before="240" w:line="440" w:lineRule="auto"/>
        <w:ind w:right="261"/>
        <w:rPr>
          <w:rFonts w:ascii="Times New Roman" w:cs="Times New Roman" w:eastAsia="Times New Roman" w:hAnsi="Times New Roman"/>
          <w:sz w:val="28"/>
          <w:szCs w:val="28"/>
        </w:rPr>
      </w:pPr>
      <w:sdt>
        <w:sdtPr>
          <w:tag w:val="goog_rdk_1776"/>
        </w:sdtPr>
        <w:sdtContent>
          <w:r w:rsidDel="00000000" w:rsidR="00000000" w:rsidRPr="00000000">
            <w:rPr>
              <w:rFonts w:ascii="Gungsuh" w:cs="Gungsuh" w:eastAsia="Gungsuh" w:hAnsi="Gungsuh"/>
              <w:sz w:val="28"/>
              <w:szCs w:val="28"/>
              <w:rtl w:val="0"/>
            </w:rPr>
            <w:t xml:space="preserve">開業/職業執照號碼：</w:t>
          </w:r>
        </w:sdtContent>
      </w:sdt>
    </w:p>
    <w:p w:rsidR="00000000" w:rsidDel="00000000" w:rsidP="00000000" w:rsidRDefault="00000000" w:rsidRPr="00000000" w14:paraId="000008D5">
      <w:pPr>
        <w:widowControl w:val="1"/>
        <w:spacing w:after="240" w:before="240" w:line="440" w:lineRule="auto"/>
        <w:ind w:right="261"/>
        <w:rPr>
          <w:rFonts w:ascii="Times New Roman" w:cs="Times New Roman" w:eastAsia="Times New Roman" w:hAnsi="Times New Roman"/>
          <w:sz w:val="28"/>
          <w:szCs w:val="28"/>
        </w:rPr>
      </w:pPr>
      <w:sdt>
        <w:sdtPr>
          <w:tag w:val="goog_rdk_1777"/>
        </w:sdtPr>
        <w:sdtContent>
          <w:r w:rsidDel="00000000" w:rsidR="00000000" w:rsidRPr="00000000">
            <w:rPr>
              <w:rFonts w:ascii="Gungsuh" w:cs="Gungsuh" w:eastAsia="Gungsuh" w:hAnsi="Gungsuh"/>
              <w:sz w:val="28"/>
              <w:szCs w:val="28"/>
              <w:rtl w:val="0"/>
            </w:rPr>
            <w:t xml:space="preserve">事務所名稱：</w:t>
          </w:r>
        </w:sdtContent>
      </w:sdt>
    </w:p>
    <w:p w:rsidR="00000000" w:rsidDel="00000000" w:rsidP="00000000" w:rsidRDefault="00000000" w:rsidRPr="00000000" w14:paraId="000008D6">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7">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8">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9">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A">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B">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DC">
      <w:pPr>
        <w:widowControl w:val="1"/>
        <w:spacing w:line="440" w:lineRule="auto"/>
        <w:ind w:right="261"/>
        <w:jc w:val="both"/>
        <w:rPr>
          <w:rFonts w:ascii="Times New Roman" w:cs="Times New Roman" w:eastAsia="Times New Roman" w:hAnsi="Times New Roman"/>
          <w:sz w:val="28"/>
          <w:szCs w:val="28"/>
        </w:rPr>
      </w:pPr>
      <w:sdt>
        <w:sdtPr>
          <w:tag w:val="goog_rdk_1778"/>
        </w:sdtPr>
        <w:sdtContent>
          <w:r w:rsidDel="00000000" w:rsidR="00000000" w:rsidRPr="00000000">
            <w:rPr>
              <w:rFonts w:ascii="Gungsuh" w:cs="Gungsuh" w:eastAsia="Gungsuh" w:hAnsi="Gungsuh"/>
              <w:sz w:val="28"/>
              <w:szCs w:val="28"/>
              <w:rtl w:val="0"/>
            </w:rPr>
            <w:t xml:space="preserve">中華民國○○○年○○月○○日</w:t>
          </w:r>
        </w:sdtContent>
      </w:sdt>
    </w:p>
    <w:p w:rsidR="00000000" w:rsidDel="00000000" w:rsidP="00000000" w:rsidRDefault="00000000" w:rsidRPr="00000000" w14:paraId="000008DD">
      <w:pPr>
        <w:widowControl w:val="1"/>
        <w:spacing w:line="440" w:lineRule="auto"/>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8DE">
      <w:pPr>
        <w:widowControl w:val="1"/>
        <w:spacing w:line="440" w:lineRule="auto"/>
        <w:ind w:right="261"/>
        <w:rPr>
          <w:rFonts w:ascii="Times New Roman" w:cs="Times New Roman" w:eastAsia="Times New Roman" w:hAnsi="Times New Roman"/>
          <w:sz w:val="26"/>
          <w:szCs w:val="26"/>
        </w:rPr>
      </w:pPr>
      <w:bookmarkStart w:colFirst="0" w:colLast="0" w:name="_heading=h.3w19e94" w:id="168"/>
      <w:bookmarkEnd w:id="168"/>
      <w:sdt>
        <w:sdtPr>
          <w:tag w:val="goog_rdk_1779"/>
        </w:sdtPr>
        <w:sdtContent>
          <w:r w:rsidDel="00000000" w:rsidR="00000000" w:rsidRPr="00000000">
            <w:rPr>
              <w:rFonts w:ascii="Gungsuh" w:cs="Gungsuh" w:eastAsia="Gungsuh" w:hAnsi="Gungsuh"/>
              <w:sz w:val="26"/>
              <w:szCs w:val="26"/>
              <w:rtl w:val="0"/>
            </w:rPr>
            <w:t xml:space="preserve">十五.設置太陽能光電運動場電力相關檢驗表</w:t>
          </w:r>
        </w:sdtContent>
      </w:sdt>
    </w:p>
    <w:p w:rsidR="00000000" w:rsidDel="00000000" w:rsidP="00000000" w:rsidRDefault="00000000" w:rsidRPr="00000000" w14:paraId="000008DF">
      <w:pPr>
        <w:widowControl w:val="1"/>
        <w:spacing w:after="120" w:before="120" w:line="440" w:lineRule="auto"/>
        <w:jc w:val="center"/>
        <w:rPr>
          <w:rFonts w:ascii="Times New Roman" w:cs="Times New Roman" w:eastAsia="Times New Roman" w:hAnsi="Times New Roman"/>
          <w:sz w:val="28"/>
          <w:szCs w:val="28"/>
        </w:rPr>
      </w:pPr>
      <w:sdt>
        <w:sdtPr>
          <w:tag w:val="goog_rdk_1780"/>
        </w:sdtPr>
        <w:sdtContent>
          <w:r w:rsidDel="00000000" w:rsidR="00000000" w:rsidRPr="00000000">
            <w:rPr>
              <w:rFonts w:ascii="Gungsuh" w:cs="Gungsuh" w:eastAsia="Gungsuh" w:hAnsi="Gungsuh"/>
              <w:sz w:val="28"/>
              <w:szCs w:val="28"/>
              <w:rtl w:val="0"/>
            </w:rPr>
            <w:t xml:space="preserve">○年度○縣/市所屬學校設置太陽光電發電設備標租案檢驗表</w:t>
          </w:r>
        </w:sdtContent>
      </w:sdt>
    </w:p>
    <w:p w:rsidR="00000000" w:rsidDel="00000000" w:rsidP="00000000" w:rsidRDefault="00000000" w:rsidRPr="00000000" w14:paraId="000008E0">
      <w:pPr>
        <w:widowControl w:val="1"/>
        <w:spacing w:after="120" w:before="120" w:line="440" w:lineRule="auto"/>
        <w:ind w:right="261"/>
        <w:rPr>
          <w:rFonts w:ascii="Times New Roman" w:cs="Times New Roman" w:eastAsia="Times New Roman" w:hAnsi="Times New Roman"/>
          <w:sz w:val="28"/>
          <w:szCs w:val="28"/>
        </w:rPr>
      </w:pPr>
      <w:sdt>
        <w:sdtPr>
          <w:tag w:val="goog_rdk_1781"/>
        </w:sdtPr>
        <w:sdtContent>
          <w:r w:rsidDel="00000000" w:rsidR="00000000" w:rsidRPr="00000000">
            <w:rPr>
              <w:rFonts w:ascii="Gungsuh" w:cs="Gungsuh" w:eastAsia="Gungsuh" w:hAnsi="Gungsuh"/>
              <w:sz w:val="28"/>
              <w:szCs w:val="28"/>
              <w:rtl w:val="0"/>
            </w:rPr>
            <w:t xml:space="preserve">設置地址：</w:t>
          </w:r>
        </w:sdtContent>
      </w:sdt>
    </w:p>
    <w:p w:rsidR="00000000" w:rsidDel="00000000" w:rsidP="00000000" w:rsidRDefault="00000000" w:rsidRPr="00000000" w14:paraId="000008E1">
      <w:pPr>
        <w:widowControl w:val="1"/>
        <w:spacing w:after="120" w:before="120" w:line="440" w:lineRule="auto"/>
        <w:ind w:right="261"/>
        <w:jc w:val="both"/>
        <w:rPr>
          <w:rFonts w:ascii="Times New Roman" w:cs="Times New Roman" w:eastAsia="Times New Roman" w:hAnsi="Times New Roman"/>
          <w:sz w:val="28"/>
          <w:szCs w:val="28"/>
        </w:rPr>
      </w:pPr>
      <w:sdt>
        <w:sdtPr>
          <w:tag w:val="goog_rdk_1782"/>
        </w:sdtPr>
        <w:sdtContent>
          <w:r w:rsidDel="00000000" w:rsidR="00000000" w:rsidRPr="00000000">
            <w:rPr>
              <w:rFonts w:ascii="Gungsuh" w:cs="Gungsuh" w:eastAsia="Gungsuh" w:hAnsi="Gungsuh"/>
              <w:sz w:val="28"/>
              <w:szCs w:val="28"/>
              <w:rtl w:val="0"/>
            </w:rPr>
            <w:t xml:space="preserve">設置容量：</w:t>
          </w:r>
        </w:sdtContent>
      </w:sdt>
    </w:p>
    <w:p w:rsidR="00000000" w:rsidDel="00000000" w:rsidP="00000000" w:rsidRDefault="00000000" w:rsidRPr="00000000" w14:paraId="000008E2">
      <w:pPr>
        <w:widowControl w:val="1"/>
        <w:spacing w:after="120" w:before="120" w:line="440" w:lineRule="auto"/>
        <w:ind w:right="261"/>
        <w:jc w:val="both"/>
        <w:rPr>
          <w:rFonts w:ascii="Times New Roman" w:cs="Times New Roman" w:eastAsia="Times New Roman" w:hAnsi="Times New Roman"/>
          <w:sz w:val="28"/>
          <w:szCs w:val="28"/>
        </w:rPr>
      </w:pPr>
      <w:sdt>
        <w:sdtPr>
          <w:tag w:val="goog_rdk_1783"/>
        </w:sdtPr>
        <w:sdtContent>
          <w:r w:rsidDel="00000000" w:rsidR="00000000" w:rsidRPr="00000000">
            <w:rPr>
              <w:rFonts w:ascii="Gungsuh" w:cs="Gungsuh" w:eastAsia="Gungsuh" w:hAnsi="Gungsuh"/>
              <w:sz w:val="28"/>
              <w:szCs w:val="28"/>
              <w:rtl w:val="0"/>
            </w:rPr>
            <w:t xml:space="preserve">本案業已於中華民國○年○月○日按圖施工完竣，經本______（電力技師）確認太陽光電發電設備之</w:t>
          </w:r>
        </w:sdtContent>
      </w:sdt>
      <w:sdt>
        <w:sdtPr>
          <w:tag w:val="goog_rdk_1784"/>
        </w:sdtPr>
        <w:sdtContent>
          <w:r w:rsidDel="00000000" w:rsidR="00000000" w:rsidRPr="00000000">
            <w:rPr>
              <w:rFonts w:ascii="Gungsuh" w:cs="Gungsuh" w:eastAsia="Gungsuh" w:hAnsi="Gungsuh"/>
              <w:b w:val="1"/>
              <w:sz w:val="28"/>
              <w:szCs w:val="28"/>
              <w:rtl w:val="0"/>
            </w:rPr>
            <w:t xml:space="preserve">太陽能模組</w:t>
          </w:r>
        </w:sdtContent>
      </w:sdt>
      <w:sdt>
        <w:sdtPr>
          <w:tag w:val="goog_rdk_1785"/>
        </w:sdtPr>
        <w:sdtContent>
          <w:r w:rsidDel="00000000" w:rsidR="00000000" w:rsidRPr="00000000">
            <w:rPr>
              <w:rFonts w:ascii="Gungsuh" w:cs="Gungsuh" w:eastAsia="Gungsuh" w:hAnsi="Gungsuh"/>
              <w:sz w:val="28"/>
              <w:szCs w:val="28"/>
              <w:rtl w:val="0"/>
            </w:rPr>
            <w:t xml:space="preserve">，符合「○年度○縣/市所屬學校設置太陽光電發電設備標租」契約書</w:t>
          </w:r>
        </w:sdtContent>
      </w:sdt>
      <w:sdt>
        <w:sdtPr>
          <w:tag w:val="goog_rdk_1786"/>
        </w:sdtPr>
        <w:sdtContent>
          <w:r w:rsidDel="00000000" w:rsidR="00000000" w:rsidRPr="00000000">
            <w:rPr>
              <w:rFonts w:ascii="Gungsuh" w:cs="Gungsuh" w:eastAsia="Gungsuh" w:hAnsi="Gungsuh"/>
              <w:b w:val="1"/>
              <w:sz w:val="28"/>
              <w:szCs w:val="28"/>
              <w:rtl w:val="0"/>
            </w:rPr>
            <w:t xml:space="preserve">第三條</w:t>
          </w:r>
        </w:sdtContent>
      </w:sdt>
      <w:sdt>
        <w:sdtPr>
          <w:tag w:val="goog_rdk_1787"/>
        </w:sdtPr>
        <w:sdtContent>
          <w:r w:rsidDel="00000000" w:rsidR="00000000" w:rsidRPr="00000000">
            <w:rPr>
              <w:rFonts w:ascii="Gungsuh" w:cs="Gungsuh" w:eastAsia="Gungsuh" w:hAnsi="Gungsuh"/>
              <w:sz w:val="28"/>
              <w:szCs w:val="28"/>
              <w:rtl w:val="0"/>
            </w:rPr>
            <w:t xml:space="preserve">之規定。</w:t>
          </w:r>
        </w:sdtContent>
      </w:sdt>
    </w:p>
    <w:p w:rsidR="00000000" w:rsidDel="00000000" w:rsidP="00000000" w:rsidRDefault="00000000" w:rsidRPr="00000000" w14:paraId="000008E3">
      <w:pPr>
        <w:widowControl w:val="1"/>
        <w:spacing w:line="440" w:lineRule="auto"/>
        <w:ind w:right="26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4">
      <w:pPr>
        <w:widowControl w:val="1"/>
        <w:spacing w:line="440" w:lineRule="auto"/>
        <w:ind w:right="26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5">
      <w:pPr>
        <w:widowControl w:val="1"/>
        <w:spacing w:after="240" w:before="240" w:line="440" w:lineRule="auto"/>
        <w:ind w:right="261"/>
        <w:rPr>
          <w:rFonts w:ascii="Times New Roman" w:cs="Times New Roman" w:eastAsia="Times New Roman" w:hAnsi="Times New Roman"/>
          <w:sz w:val="28"/>
          <w:szCs w:val="28"/>
        </w:rPr>
      </w:pPr>
      <w:sdt>
        <w:sdtPr>
          <w:tag w:val="goog_rdk_1788"/>
        </w:sdtPr>
        <w:sdtContent>
          <w:r w:rsidDel="00000000" w:rsidR="00000000" w:rsidRPr="00000000">
            <w:rPr>
              <w:rFonts w:ascii="Gungsuh" w:cs="Gungsuh" w:eastAsia="Gungsuh" w:hAnsi="Gungsuh"/>
              <w:sz w:val="28"/>
              <w:szCs w:val="28"/>
              <w:rtl w:val="0"/>
            </w:rPr>
            <w:t xml:space="preserve">簽名或蓋章：</w:t>
          </w:r>
        </w:sdtContent>
      </w:sdt>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4597400</wp:posOffset>
                </wp:positionH>
                <wp:positionV relativeFrom="paragraph">
                  <wp:posOffset>342900</wp:posOffset>
                </wp:positionV>
                <wp:extent cx="1233805" cy="1185545"/>
                <wp:effectExtent b="0" l="0" r="0" t="0"/>
                <wp:wrapNone/>
                <wp:docPr id="2129231270" name=""/>
                <a:graphic>
                  <a:graphicData uri="http://schemas.microsoft.com/office/word/2010/wordprocessingShape">
                    <wps:wsp>
                      <wps:cNvSpPr/>
                      <wps:cNvPr id="8" name="Shape 8"/>
                      <wps:spPr>
                        <a:xfrm>
                          <a:off x="4735448" y="3193578"/>
                          <a:ext cx="1221105" cy="1172845"/>
                        </a:xfrm>
                        <a:prstGeom prst="rect">
                          <a:avLst/>
                        </a:prstGeom>
                        <a:noFill/>
                        <a:ln cap="flat" cmpd="sng" w="12700">
                          <a:solidFill>
                            <a:srgbClr val="000000"/>
                          </a:solidFill>
                          <a:prstDash val="dashDot"/>
                          <a:miter lim="800000"/>
                          <a:headEnd len="sm" w="sm" type="none"/>
                          <a:tailEnd len="sm" w="sm" type="none"/>
                        </a:ln>
                      </wps:spPr>
                      <wps:txbx>
                        <w:txbxContent>
                          <w:p w:rsidR="00000000" w:rsidDel="00000000" w:rsidP="00000000" w:rsidRDefault="00000000" w:rsidRPr="00000000">
                            <w:pPr>
                              <w:spacing w:after="0" w:before="172.99999237060547" w:line="240"/>
                              <w:ind w:left="253.99999618530273" w:right="0" w:firstLine="253.99999618530273"/>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開業/執業圖戳</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4597400</wp:posOffset>
                </wp:positionH>
                <wp:positionV relativeFrom="paragraph">
                  <wp:posOffset>342900</wp:posOffset>
                </wp:positionV>
                <wp:extent cx="1233805" cy="1185545"/>
                <wp:effectExtent b="0" l="0" r="0" t="0"/>
                <wp:wrapNone/>
                <wp:docPr id="2129231270" name="image47.png"/>
                <a:graphic>
                  <a:graphicData uri="http://schemas.openxmlformats.org/drawingml/2006/picture">
                    <pic:pic>
                      <pic:nvPicPr>
                        <pic:cNvPr id="0" name="image47.png"/>
                        <pic:cNvPicPr preferRelativeResize="0"/>
                      </pic:nvPicPr>
                      <pic:blipFill>
                        <a:blip r:embed="rId76"/>
                        <a:srcRect/>
                        <a:stretch>
                          <a:fillRect/>
                        </a:stretch>
                      </pic:blipFill>
                      <pic:spPr>
                        <a:xfrm>
                          <a:off x="0" y="0"/>
                          <a:ext cx="1233805" cy="1185545"/>
                        </a:xfrm>
                        <a:prstGeom prst="rect"/>
                        <a:ln/>
                      </pic:spPr>
                    </pic:pic>
                  </a:graphicData>
                </a:graphic>
              </wp:anchor>
            </w:drawing>
          </mc:Fallback>
        </mc:AlternateContent>
      </w:r>
    </w:p>
    <w:p w:rsidR="00000000" w:rsidDel="00000000" w:rsidP="00000000" w:rsidRDefault="00000000" w:rsidRPr="00000000" w14:paraId="000008E6">
      <w:pPr>
        <w:widowControl w:val="1"/>
        <w:spacing w:after="240" w:before="240" w:line="440" w:lineRule="auto"/>
        <w:ind w:right="261"/>
        <w:rPr>
          <w:rFonts w:ascii="Times New Roman" w:cs="Times New Roman" w:eastAsia="Times New Roman" w:hAnsi="Times New Roman"/>
          <w:sz w:val="28"/>
          <w:szCs w:val="28"/>
        </w:rPr>
      </w:pPr>
      <w:sdt>
        <w:sdtPr>
          <w:tag w:val="goog_rdk_1789"/>
        </w:sdtPr>
        <w:sdtContent>
          <w:r w:rsidDel="00000000" w:rsidR="00000000" w:rsidRPr="00000000">
            <w:rPr>
              <w:rFonts w:ascii="Gungsuh" w:cs="Gungsuh" w:eastAsia="Gungsuh" w:hAnsi="Gungsuh"/>
              <w:sz w:val="28"/>
              <w:szCs w:val="28"/>
              <w:rtl w:val="0"/>
            </w:rPr>
            <w:t xml:space="preserve">開業/職業執照號碼：</w:t>
          </w:r>
        </w:sdtContent>
      </w:sdt>
    </w:p>
    <w:p w:rsidR="00000000" w:rsidDel="00000000" w:rsidP="00000000" w:rsidRDefault="00000000" w:rsidRPr="00000000" w14:paraId="000008E7">
      <w:pPr>
        <w:widowControl w:val="1"/>
        <w:spacing w:after="240" w:before="240" w:line="440" w:lineRule="auto"/>
        <w:ind w:right="261"/>
        <w:rPr>
          <w:rFonts w:ascii="Times New Roman" w:cs="Times New Roman" w:eastAsia="Times New Roman" w:hAnsi="Times New Roman"/>
          <w:sz w:val="28"/>
          <w:szCs w:val="28"/>
        </w:rPr>
      </w:pPr>
      <w:sdt>
        <w:sdtPr>
          <w:tag w:val="goog_rdk_1790"/>
        </w:sdtPr>
        <w:sdtContent>
          <w:r w:rsidDel="00000000" w:rsidR="00000000" w:rsidRPr="00000000">
            <w:rPr>
              <w:rFonts w:ascii="Gungsuh" w:cs="Gungsuh" w:eastAsia="Gungsuh" w:hAnsi="Gungsuh"/>
              <w:sz w:val="28"/>
              <w:szCs w:val="28"/>
              <w:rtl w:val="0"/>
            </w:rPr>
            <w:t xml:space="preserve">事務所名稱：</w:t>
          </w:r>
        </w:sdtContent>
      </w:sdt>
    </w:p>
    <w:p w:rsidR="00000000" w:rsidDel="00000000" w:rsidP="00000000" w:rsidRDefault="00000000" w:rsidRPr="00000000" w14:paraId="000008E8">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9">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A">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B">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C">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D">
      <w:pPr>
        <w:widowControl w:val="1"/>
        <w:spacing w:after="240" w:before="240" w:line="440" w:lineRule="auto"/>
        <w:ind w:right="26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EE">
      <w:pPr>
        <w:widowControl w:val="1"/>
        <w:spacing w:line="440" w:lineRule="auto"/>
        <w:ind w:right="261"/>
        <w:jc w:val="both"/>
        <w:rPr>
          <w:rFonts w:ascii="Times New Roman" w:cs="Times New Roman" w:eastAsia="Times New Roman" w:hAnsi="Times New Roman"/>
          <w:sz w:val="28"/>
          <w:szCs w:val="28"/>
        </w:rPr>
      </w:pPr>
      <w:sdt>
        <w:sdtPr>
          <w:tag w:val="goog_rdk_1791"/>
        </w:sdtPr>
        <w:sdtContent>
          <w:r w:rsidDel="00000000" w:rsidR="00000000" w:rsidRPr="00000000">
            <w:rPr>
              <w:rFonts w:ascii="Gungsuh" w:cs="Gungsuh" w:eastAsia="Gungsuh" w:hAnsi="Gungsuh"/>
              <w:sz w:val="28"/>
              <w:szCs w:val="28"/>
              <w:rtl w:val="0"/>
            </w:rPr>
            <w:t xml:space="preserve">中華民國○○○年○○月○○日</w:t>
          </w:r>
        </w:sdtContent>
      </w:sdt>
    </w:p>
    <w:p w:rsidR="00000000" w:rsidDel="00000000" w:rsidP="00000000" w:rsidRDefault="00000000" w:rsidRPr="00000000" w14:paraId="000008EF">
      <w:pPr>
        <w:widowControl w:val="1"/>
        <w:spacing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8F0">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8F1">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28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2b6jogx" w:id="169"/>
      <w:bookmarkEnd w:id="169"/>
      <w:sdt>
        <w:sdtPr>
          <w:tag w:val="goog_rdk_1792"/>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設置太陽能光電運動場檢驗項目</w:t>
          </w:r>
        </w:sdtContent>
      </w:sdt>
    </w:p>
    <w:p w:rsidR="00000000" w:rsidDel="00000000" w:rsidP="00000000" w:rsidRDefault="00000000" w:rsidRPr="00000000" w14:paraId="000008F2">
      <w:pPr>
        <w:widowControl w:val="1"/>
        <w:spacing w:after="120" w:before="120" w:line="440" w:lineRule="auto"/>
        <w:jc w:val="center"/>
        <w:rPr>
          <w:rFonts w:ascii="Times New Roman" w:cs="Times New Roman" w:eastAsia="Times New Roman" w:hAnsi="Times New Roman"/>
          <w:sz w:val="28"/>
          <w:szCs w:val="28"/>
        </w:rPr>
      </w:pPr>
      <w:sdt>
        <w:sdtPr>
          <w:tag w:val="goog_rdk_1793"/>
        </w:sdtPr>
        <w:sdtContent>
          <w:r w:rsidDel="00000000" w:rsidR="00000000" w:rsidRPr="00000000">
            <w:rPr>
              <w:rFonts w:ascii="Gungsuh" w:cs="Gungsuh" w:eastAsia="Gungsuh" w:hAnsi="Gungsuh"/>
              <w:sz w:val="28"/>
              <w:szCs w:val="28"/>
              <w:rtl w:val="0"/>
            </w:rPr>
            <w:t xml:space="preserve">○年度○縣/市所屬學校設置太陽光電發電設備標租案</w:t>
          </w:r>
        </w:sdtContent>
      </w:sdt>
    </w:p>
    <w:p w:rsidR="00000000" w:rsidDel="00000000" w:rsidP="00000000" w:rsidRDefault="00000000" w:rsidRPr="00000000" w14:paraId="000008F3">
      <w:pPr>
        <w:widowControl w:val="1"/>
        <w:spacing w:after="120" w:before="120" w:line="440" w:lineRule="auto"/>
        <w:jc w:val="center"/>
        <w:rPr>
          <w:rFonts w:ascii="Times New Roman" w:cs="Times New Roman" w:eastAsia="Times New Roman" w:hAnsi="Times New Roman"/>
          <w:sz w:val="28"/>
          <w:szCs w:val="28"/>
        </w:rPr>
      </w:pPr>
      <w:sdt>
        <w:sdtPr>
          <w:tag w:val="goog_rdk_1794"/>
        </w:sdtPr>
        <w:sdtContent>
          <w:r w:rsidDel="00000000" w:rsidR="00000000" w:rsidRPr="00000000">
            <w:rPr>
              <w:rFonts w:ascii="Gungsuh" w:cs="Gungsuh" w:eastAsia="Gungsuh" w:hAnsi="Gungsuh"/>
              <w:sz w:val="28"/>
              <w:szCs w:val="28"/>
              <w:rtl w:val="0"/>
            </w:rPr>
            <w:t xml:space="preserve">設置太陽能光電運動場檢驗項目</w:t>
          </w:r>
        </w:sdtContent>
      </w:sdt>
    </w:p>
    <w:tbl>
      <w:tblPr>
        <w:tblStyle w:val="Table27"/>
        <w:tblW w:w="10688.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9"/>
        <w:gridCol w:w="992"/>
        <w:gridCol w:w="5896"/>
        <w:gridCol w:w="737"/>
        <w:gridCol w:w="1644"/>
        <w:tblGridChange w:id="0">
          <w:tblGrid>
            <w:gridCol w:w="1419"/>
            <w:gridCol w:w="992"/>
            <w:gridCol w:w="5896"/>
            <w:gridCol w:w="737"/>
            <w:gridCol w:w="1644"/>
          </w:tblGrid>
        </w:tblGridChange>
      </w:tblGrid>
      <w:tr>
        <w:trPr>
          <w:cantSplit w:val="0"/>
          <w:trHeight w:val="957" w:hRule="atLeast"/>
          <w:tblHeader w:val="1"/>
        </w:trPr>
        <w:tc>
          <w:tcPr>
            <w:shd w:fill="f2f2f2" w:val="clear"/>
            <w:vAlign w:val="center"/>
          </w:tcPr>
          <w:p w:rsidR="00000000" w:rsidDel="00000000" w:rsidP="00000000" w:rsidRDefault="00000000" w:rsidRPr="00000000" w14:paraId="000008F4">
            <w:pPr>
              <w:widowControl w:val="1"/>
              <w:spacing w:line="400" w:lineRule="auto"/>
              <w:jc w:val="center"/>
              <w:rPr>
                <w:rFonts w:ascii="Times New Roman" w:cs="Times New Roman" w:eastAsia="Times New Roman" w:hAnsi="Times New Roman"/>
                <w:sz w:val="26"/>
                <w:szCs w:val="26"/>
              </w:rPr>
            </w:pPr>
            <w:sdt>
              <w:sdtPr>
                <w:tag w:val="goog_rdk_1795"/>
              </w:sdtPr>
              <w:sdtContent>
                <w:r w:rsidDel="00000000" w:rsidR="00000000" w:rsidRPr="00000000">
                  <w:rPr>
                    <w:rFonts w:ascii="Gungsuh" w:cs="Gungsuh" w:eastAsia="Gungsuh" w:hAnsi="Gungsuh"/>
                    <w:sz w:val="26"/>
                    <w:szCs w:val="26"/>
                    <w:rtl w:val="0"/>
                  </w:rPr>
                  <w:t xml:space="preserve">類別</w:t>
                </w:r>
              </w:sdtContent>
            </w:sdt>
          </w:p>
        </w:tc>
        <w:tc>
          <w:tcPr>
            <w:shd w:fill="f2f2f2" w:val="clear"/>
            <w:vAlign w:val="center"/>
          </w:tcPr>
          <w:p w:rsidR="00000000" w:rsidDel="00000000" w:rsidP="00000000" w:rsidRDefault="00000000" w:rsidRPr="00000000" w14:paraId="000008F5">
            <w:pPr>
              <w:widowControl w:val="1"/>
              <w:spacing w:line="400" w:lineRule="auto"/>
              <w:jc w:val="center"/>
              <w:rPr>
                <w:rFonts w:ascii="Times New Roman" w:cs="Times New Roman" w:eastAsia="Times New Roman" w:hAnsi="Times New Roman"/>
                <w:sz w:val="26"/>
                <w:szCs w:val="26"/>
              </w:rPr>
            </w:pPr>
            <w:sdt>
              <w:sdtPr>
                <w:tag w:val="goog_rdk_1796"/>
              </w:sdtPr>
              <w:sdtContent>
                <w:r w:rsidDel="00000000" w:rsidR="00000000" w:rsidRPr="00000000">
                  <w:rPr>
                    <w:rFonts w:ascii="Gungsuh" w:cs="Gungsuh" w:eastAsia="Gungsuh" w:hAnsi="Gungsuh"/>
                    <w:sz w:val="26"/>
                    <w:szCs w:val="26"/>
                    <w:rtl w:val="0"/>
                  </w:rPr>
                  <w:t xml:space="preserve">項次</w:t>
                </w:r>
              </w:sdtContent>
            </w:sdt>
          </w:p>
        </w:tc>
        <w:tc>
          <w:tcPr>
            <w:shd w:fill="f2f2f2" w:val="clear"/>
            <w:vAlign w:val="center"/>
          </w:tcPr>
          <w:p w:rsidR="00000000" w:rsidDel="00000000" w:rsidP="00000000" w:rsidRDefault="00000000" w:rsidRPr="00000000" w14:paraId="000008F6">
            <w:pPr>
              <w:widowControl w:val="1"/>
              <w:spacing w:line="400" w:lineRule="auto"/>
              <w:jc w:val="both"/>
              <w:rPr>
                <w:rFonts w:ascii="Times New Roman" w:cs="Times New Roman" w:eastAsia="Times New Roman" w:hAnsi="Times New Roman"/>
                <w:sz w:val="26"/>
                <w:szCs w:val="26"/>
              </w:rPr>
            </w:pPr>
            <w:sdt>
              <w:sdtPr>
                <w:tag w:val="goog_rdk_1797"/>
              </w:sdtPr>
              <w:sdtContent>
                <w:r w:rsidDel="00000000" w:rsidR="00000000" w:rsidRPr="00000000">
                  <w:rPr>
                    <w:rFonts w:ascii="Gungsuh" w:cs="Gungsuh" w:eastAsia="Gungsuh" w:hAnsi="Gungsuh"/>
                    <w:sz w:val="26"/>
                    <w:szCs w:val="26"/>
                    <w:rtl w:val="0"/>
                  </w:rPr>
                  <w:t xml:space="preserve">項目</w:t>
                </w:r>
              </w:sdtContent>
            </w:sdt>
          </w:p>
        </w:tc>
        <w:tc>
          <w:tcPr>
            <w:shd w:fill="f2f2f2" w:val="clear"/>
            <w:vAlign w:val="center"/>
          </w:tcPr>
          <w:p w:rsidR="00000000" w:rsidDel="00000000" w:rsidP="00000000" w:rsidRDefault="00000000" w:rsidRPr="00000000" w14:paraId="000008F7">
            <w:pPr>
              <w:widowControl w:val="1"/>
              <w:spacing w:line="400" w:lineRule="auto"/>
              <w:jc w:val="center"/>
              <w:rPr>
                <w:rFonts w:ascii="Times New Roman" w:cs="Times New Roman" w:eastAsia="Times New Roman" w:hAnsi="Times New Roman"/>
                <w:sz w:val="26"/>
                <w:szCs w:val="26"/>
              </w:rPr>
            </w:pPr>
            <w:sdt>
              <w:sdtPr>
                <w:tag w:val="goog_rdk_1798"/>
              </w:sdtPr>
              <w:sdtContent>
                <w:r w:rsidDel="00000000" w:rsidR="00000000" w:rsidRPr="00000000">
                  <w:rPr>
                    <w:rFonts w:ascii="Gungsuh" w:cs="Gungsuh" w:eastAsia="Gungsuh" w:hAnsi="Gungsuh"/>
                    <w:sz w:val="26"/>
                    <w:szCs w:val="26"/>
                    <w:rtl w:val="0"/>
                  </w:rPr>
                  <w:t xml:space="preserve">檢查結果</w:t>
                </w:r>
              </w:sdtContent>
            </w:sdt>
          </w:p>
        </w:tc>
        <w:tc>
          <w:tcPr>
            <w:shd w:fill="f2f2f2" w:val="clear"/>
            <w:vAlign w:val="center"/>
          </w:tcPr>
          <w:p w:rsidR="00000000" w:rsidDel="00000000" w:rsidP="00000000" w:rsidRDefault="00000000" w:rsidRPr="00000000" w14:paraId="000008F8">
            <w:pPr>
              <w:widowControl w:val="1"/>
              <w:spacing w:line="400" w:lineRule="auto"/>
              <w:jc w:val="center"/>
              <w:rPr>
                <w:rFonts w:ascii="Times New Roman" w:cs="Times New Roman" w:eastAsia="Times New Roman" w:hAnsi="Times New Roman"/>
                <w:sz w:val="26"/>
                <w:szCs w:val="26"/>
              </w:rPr>
            </w:pPr>
            <w:sdt>
              <w:sdtPr>
                <w:tag w:val="goog_rdk_1799"/>
              </w:sdtPr>
              <w:sdtContent>
                <w:r w:rsidDel="00000000" w:rsidR="00000000" w:rsidRPr="00000000">
                  <w:rPr>
                    <w:rFonts w:ascii="Gungsuh" w:cs="Gungsuh" w:eastAsia="Gungsuh" w:hAnsi="Gungsuh"/>
                    <w:sz w:val="26"/>
                    <w:szCs w:val="26"/>
                    <w:rtl w:val="0"/>
                  </w:rPr>
                  <w:t xml:space="preserve">備註</w:t>
                </w:r>
              </w:sdtContent>
            </w:sdt>
          </w:p>
          <w:p w:rsidR="00000000" w:rsidDel="00000000" w:rsidP="00000000" w:rsidRDefault="00000000" w:rsidRPr="00000000" w14:paraId="000008F9">
            <w:pPr>
              <w:widowControl w:val="1"/>
              <w:spacing w:line="400" w:lineRule="auto"/>
              <w:jc w:val="center"/>
              <w:rPr>
                <w:rFonts w:ascii="Times New Roman" w:cs="Times New Roman" w:eastAsia="Times New Roman" w:hAnsi="Times New Roman"/>
                <w:sz w:val="26"/>
                <w:szCs w:val="26"/>
              </w:rPr>
            </w:pPr>
            <w:sdt>
              <w:sdtPr>
                <w:tag w:val="goog_rdk_1800"/>
              </w:sdtPr>
              <w:sdtContent>
                <w:r w:rsidDel="00000000" w:rsidR="00000000" w:rsidRPr="00000000">
                  <w:rPr>
                    <w:rFonts w:ascii="Gungsuh" w:cs="Gungsuh" w:eastAsia="Gungsuh" w:hAnsi="Gungsuh"/>
                    <w:sz w:val="26"/>
                    <w:szCs w:val="26"/>
                    <w:rtl w:val="0"/>
                  </w:rPr>
                  <w:t xml:space="preserve">（竣工報告第幾頁）</w:t>
                </w:r>
              </w:sdtContent>
            </w:sdt>
          </w:p>
        </w:tc>
      </w:tr>
      <w:tr>
        <w:trPr>
          <w:cantSplit w:val="0"/>
          <w:tblHeader w:val="0"/>
        </w:trPr>
        <w:tc>
          <w:tcPr>
            <w:vMerge w:val="restart"/>
            <w:vAlign w:val="center"/>
          </w:tcPr>
          <w:p w:rsidR="00000000" w:rsidDel="00000000" w:rsidP="00000000" w:rsidRDefault="00000000" w:rsidRPr="00000000" w14:paraId="000008FA">
            <w:pPr>
              <w:widowControl w:val="1"/>
              <w:spacing w:line="400" w:lineRule="auto"/>
              <w:rPr>
                <w:rFonts w:ascii="Times New Roman" w:cs="Times New Roman" w:eastAsia="Times New Roman" w:hAnsi="Times New Roman"/>
                <w:sz w:val="26"/>
                <w:szCs w:val="26"/>
              </w:rPr>
            </w:pPr>
            <w:sdt>
              <w:sdtPr>
                <w:tag w:val="goog_rdk_1801"/>
              </w:sdtPr>
              <w:sdtContent>
                <w:r w:rsidDel="00000000" w:rsidR="00000000" w:rsidRPr="00000000">
                  <w:rPr>
                    <w:rFonts w:ascii="Gungsuh" w:cs="Gungsuh" w:eastAsia="Gungsuh" w:hAnsi="Gungsuh"/>
                    <w:sz w:val="26"/>
                    <w:szCs w:val="26"/>
                    <w:rtl w:val="0"/>
                  </w:rPr>
                  <w:t xml:space="preserve">風雨球場設計與隔絕要求</w:t>
                </w:r>
              </w:sdtContent>
            </w:sdt>
          </w:p>
        </w:tc>
        <w:tc>
          <w:tcPr>
            <w:vAlign w:val="center"/>
          </w:tcPr>
          <w:p w:rsidR="00000000" w:rsidDel="00000000" w:rsidP="00000000" w:rsidRDefault="00000000" w:rsidRPr="00000000" w14:paraId="000008FB">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vAlign w:val="center"/>
          </w:tcPr>
          <w:p w:rsidR="00000000" w:rsidDel="00000000" w:rsidP="00000000" w:rsidRDefault="00000000" w:rsidRPr="00000000" w14:paraId="000008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7"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0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運動場由安全線（球場為球場邊線、非球場為區域最邊緣線），由地面起算至梁底所有淨高皆達7公尺（含）以上，且太陽能光電發電系統須完整覆蓋整個施作標的球場。</w:t>
                </w:r>
              </w:sdtContent>
            </w:sdt>
          </w:p>
        </w:tc>
        <w:tc>
          <w:tcPr>
            <w:vAlign w:val="center"/>
          </w:tcPr>
          <w:p w:rsidR="00000000" w:rsidDel="00000000" w:rsidP="00000000" w:rsidRDefault="00000000" w:rsidRPr="00000000" w14:paraId="000008FD">
            <w:pPr>
              <w:widowControl w:val="1"/>
              <w:spacing w:line="400" w:lineRule="auto"/>
              <w:rPr>
                <w:rFonts w:ascii="Times New Roman" w:cs="Times New Roman" w:eastAsia="Times New Roman" w:hAnsi="Times New Roman"/>
                <w:sz w:val="26"/>
                <w:szCs w:val="26"/>
              </w:rPr>
            </w:pPr>
            <w:sdt>
              <w:sdtPr>
                <w:tag w:val="goog_rdk_1803"/>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8FE">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8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00">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vAlign w:val="center"/>
          </w:tcPr>
          <w:p w:rsidR="00000000" w:rsidDel="00000000" w:rsidP="00000000" w:rsidRDefault="00000000" w:rsidRPr="00000000" w14:paraId="000009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7"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0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為考量屋頂洩水及太陽能光電板日照角度，建議屋頂設置斜率6~8度範圍內為佳。</w:t>
                </w:r>
              </w:sdtContent>
            </w:sdt>
          </w:p>
        </w:tc>
        <w:tc>
          <w:tcPr>
            <w:vAlign w:val="center"/>
          </w:tcPr>
          <w:p w:rsidR="00000000" w:rsidDel="00000000" w:rsidP="00000000" w:rsidRDefault="00000000" w:rsidRPr="00000000" w14:paraId="00000902">
            <w:pPr>
              <w:widowControl w:val="1"/>
              <w:spacing w:line="400" w:lineRule="auto"/>
              <w:rPr>
                <w:rFonts w:ascii="Times New Roman" w:cs="Times New Roman" w:eastAsia="Times New Roman" w:hAnsi="Times New Roman"/>
                <w:sz w:val="26"/>
                <w:szCs w:val="26"/>
              </w:rPr>
            </w:pPr>
            <w:sdt>
              <w:sdtPr>
                <w:tag w:val="goog_rdk_1805"/>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03">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05">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vAlign w:val="center"/>
          </w:tcPr>
          <w:p w:rsidR="00000000" w:rsidDel="00000000" w:rsidP="00000000" w:rsidRDefault="00000000" w:rsidRPr="00000000" w14:paraId="000009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7"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0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每個球場結構支柱需包覆由地面起算，高度達 2 公尺防護墊（材質：EVA、厚度：30mm）。</w:t>
                </w:r>
              </w:sdtContent>
            </w:sdt>
          </w:p>
        </w:tc>
        <w:tc>
          <w:tcPr>
            <w:vAlign w:val="center"/>
          </w:tcPr>
          <w:p w:rsidR="00000000" w:rsidDel="00000000" w:rsidP="00000000" w:rsidRDefault="00000000" w:rsidRPr="00000000" w14:paraId="00000907">
            <w:pPr>
              <w:widowControl w:val="1"/>
              <w:spacing w:line="400" w:lineRule="auto"/>
              <w:rPr>
                <w:rFonts w:ascii="Times New Roman" w:cs="Times New Roman" w:eastAsia="Times New Roman" w:hAnsi="Times New Roman"/>
                <w:sz w:val="26"/>
                <w:szCs w:val="26"/>
              </w:rPr>
            </w:pPr>
            <w:sdt>
              <w:sdtPr>
                <w:tag w:val="goog_rdk_1807"/>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08">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0A">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w:t>
            </w:r>
          </w:p>
        </w:tc>
        <w:tc>
          <w:tcPr>
            <w:vAlign w:val="center"/>
          </w:tcPr>
          <w:p w:rsidR="00000000" w:rsidDel="00000000" w:rsidP="00000000" w:rsidRDefault="00000000" w:rsidRPr="00000000" w14:paraId="0000090B">
            <w:pPr>
              <w:widowControl w:val="1"/>
              <w:spacing w:line="400" w:lineRule="auto"/>
              <w:jc w:val="both"/>
              <w:rPr>
                <w:rFonts w:ascii="Times New Roman" w:cs="Times New Roman" w:eastAsia="Times New Roman" w:hAnsi="Times New Roman"/>
                <w:sz w:val="26"/>
                <w:szCs w:val="26"/>
              </w:rPr>
            </w:pPr>
            <w:bookmarkStart w:colFirst="0" w:colLast="0" w:name="_heading=h.qbtyoq" w:id="170"/>
            <w:bookmarkEnd w:id="170"/>
            <w:sdt>
              <w:sdtPr>
                <w:tag w:val="goog_rdk_1808"/>
              </w:sdtPr>
              <w:sdtContent>
                <w:r w:rsidDel="00000000" w:rsidR="00000000" w:rsidRPr="00000000">
                  <w:rPr>
                    <w:rFonts w:ascii="Gungsuh" w:cs="Gungsuh" w:eastAsia="Gungsuh" w:hAnsi="Gungsuh"/>
                    <w:sz w:val="26"/>
                    <w:szCs w:val="26"/>
                    <w:rtl w:val="0"/>
                  </w:rPr>
                  <w:t xml:space="preserve">重要機電位置加裝隔離圍欄，並設置危險告示。若為金屬隔離圍欄，應予接地。</w:t>
                </w:r>
              </w:sdtContent>
            </w:sdt>
          </w:p>
        </w:tc>
        <w:tc>
          <w:tcPr>
            <w:vAlign w:val="center"/>
          </w:tcPr>
          <w:p w:rsidR="00000000" w:rsidDel="00000000" w:rsidP="00000000" w:rsidRDefault="00000000" w:rsidRPr="00000000" w14:paraId="0000090C">
            <w:pPr>
              <w:widowControl w:val="1"/>
              <w:spacing w:line="400" w:lineRule="auto"/>
              <w:rPr>
                <w:rFonts w:ascii="Times New Roman" w:cs="Times New Roman" w:eastAsia="Times New Roman" w:hAnsi="Times New Roman"/>
                <w:sz w:val="26"/>
                <w:szCs w:val="26"/>
              </w:rPr>
            </w:pPr>
            <w:sdt>
              <w:sdtPr>
                <w:tag w:val="goog_rdk_1809"/>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0D">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0F">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w:t>
            </w:r>
          </w:p>
        </w:tc>
        <w:tc>
          <w:tcPr>
            <w:vAlign w:val="center"/>
          </w:tcPr>
          <w:p w:rsidR="00000000" w:rsidDel="00000000" w:rsidP="00000000" w:rsidRDefault="00000000" w:rsidRPr="00000000" w14:paraId="000009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2"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10"/>
              </w:sdtPr>
              <w:sdtContent>
                <w:r w:rsidDel="00000000" w:rsidR="00000000" w:rsidRPr="00000000">
                  <w:rPr>
                    <w:rFonts w:ascii="Gungsuh" w:cs="Gungsuh" w:eastAsia="Gungsuh" w:hAnsi="Gungsuh"/>
                    <w:b w:val="1"/>
                    <w:i w:val="0"/>
                    <w:smallCaps w:val="0"/>
                    <w:strike w:val="0"/>
                    <w:color w:val="000000"/>
                    <w:sz w:val="26"/>
                    <w:szCs w:val="26"/>
                    <w:u w:val="none"/>
                    <w:shd w:fill="auto" w:val="clear"/>
                    <w:vertAlign w:val="baseline"/>
                    <w:rtl w:val="0"/>
                  </w:rPr>
                  <w:t xml:space="preserve">照明設備及相關附屬用電設備須加裝設漏電斷路器，且需符合「用戶用電設備裝置規則」等相關規定，並於施工完成後確認漏電斷路器使用功能正常</w:t>
                </w:r>
              </w:sdtContent>
            </w:sdt>
            <w:sdt>
              <w:sdtPr>
                <w:tag w:val="goog_rdk_181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w:t>
                </w:r>
              </w:sdtContent>
            </w:sdt>
          </w:p>
        </w:tc>
        <w:tc>
          <w:tcPr>
            <w:vAlign w:val="center"/>
          </w:tcPr>
          <w:p w:rsidR="00000000" w:rsidDel="00000000" w:rsidP="00000000" w:rsidRDefault="00000000" w:rsidRPr="00000000" w14:paraId="00000911">
            <w:pPr>
              <w:widowControl w:val="1"/>
              <w:spacing w:line="400" w:lineRule="auto"/>
              <w:rPr>
                <w:rFonts w:ascii="Times New Roman" w:cs="Times New Roman" w:eastAsia="Times New Roman" w:hAnsi="Times New Roman"/>
                <w:sz w:val="26"/>
                <w:szCs w:val="26"/>
              </w:rPr>
            </w:pPr>
            <w:sdt>
              <w:sdtPr>
                <w:tag w:val="goog_rdk_1812"/>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12">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14">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w:t>
            </w:r>
          </w:p>
        </w:tc>
        <w:tc>
          <w:tcPr>
            <w:vAlign w:val="center"/>
          </w:tcPr>
          <w:p w:rsidR="00000000" w:rsidDel="00000000" w:rsidP="00000000" w:rsidRDefault="00000000" w:rsidRPr="00000000" w14:paraId="000009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2"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bookmarkStart w:colFirst="0" w:colLast="0" w:name="_heading=h.3abhhcj" w:id="171"/>
            <w:bookmarkEnd w:id="171"/>
            <w:sdt>
              <w:sdtPr>
                <w:tag w:val="goog_rdk_181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光電發電系統須獨立設置接地，相關線路接地標準應依「用戶用電設備裝置規則」等規範施作。</w:t>
                </w:r>
              </w:sdtContent>
            </w:sdt>
          </w:p>
        </w:tc>
        <w:tc>
          <w:tcPr>
            <w:vAlign w:val="center"/>
          </w:tcPr>
          <w:p w:rsidR="00000000" w:rsidDel="00000000" w:rsidP="00000000" w:rsidRDefault="00000000" w:rsidRPr="00000000" w14:paraId="00000916">
            <w:pPr>
              <w:widowControl w:val="1"/>
              <w:spacing w:line="400" w:lineRule="auto"/>
              <w:rPr>
                <w:rFonts w:ascii="Times New Roman" w:cs="Times New Roman" w:eastAsia="Times New Roman" w:hAnsi="Times New Roman"/>
                <w:sz w:val="26"/>
                <w:szCs w:val="26"/>
              </w:rPr>
            </w:pPr>
            <w:sdt>
              <w:sdtPr>
                <w:tag w:val="goog_rdk_1814"/>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17">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19">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w:t>
            </w:r>
          </w:p>
        </w:tc>
        <w:tc>
          <w:tcPr>
            <w:vAlign w:val="center"/>
          </w:tcPr>
          <w:p w:rsidR="00000000" w:rsidDel="00000000" w:rsidP="00000000" w:rsidRDefault="00000000" w:rsidRPr="00000000" w14:paraId="000009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2"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1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為避免場地濕滑，整體設計應達到防漏水。惟雨天是否可教學、提供民眾使用需視當天狀況而定。</w:t>
                </w:r>
              </w:sdtContent>
            </w:sdt>
          </w:p>
        </w:tc>
        <w:tc>
          <w:tcPr>
            <w:vAlign w:val="center"/>
          </w:tcPr>
          <w:p w:rsidR="00000000" w:rsidDel="00000000" w:rsidP="00000000" w:rsidRDefault="00000000" w:rsidRPr="00000000" w14:paraId="0000091B">
            <w:pPr>
              <w:widowControl w:val="1"/>
              <w:spacing w:line="400" w:lineRule="auto"/>
              <w:rPr>
                <w:rFonts w:ascii="Times New Roman" w:cs="Times New Roman" w:eastAsia="Times New Roman" w:hAnsi="Times New Roman"/>
                <w:sz w:val="26"/>
                <w:szCs w:val="26"/>
              </w:rPr>
            </w:pPr>
            <w:sdt>
              <w:sdtPr>
                <w:tag w:val="goog_rdk_1816"/>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1C">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1E">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w:t>
            </w:r>
          </w:p>
        </w:tc>
        <w:tc>
          <w:tcPr>
            <w:vAlign w:val="center"/>
          </w:tcPr>
          <w:p w:rsidR="00000000" w:rsidDel="00000000" w:rsidP="00000000" w:rsidRDefault="00000000" w:rsidRPr="00000000" w14:paraId="000009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1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若加裝照明設備：照明設備應選擇適合該球場之照明設備，球場地面平均照度300Lux 以上。</w:t>
                </w:r>
              </w:sdtContent>
            </w:sdt>
          </w:p>
        </w:tc>
        <w:tc>
          <w:tcPr>
            <w:vAlign w:val="center"/>
          </w:tcPr>
          <w:p w:rsidR="00000000" w:rsidDel="00000000" w:rsidP="00000000" w:rsidRDefault="00000000" w:rsidRPr="00000000" w14:paraId="00000920">
            <w:pPr>
              <w:widowControl w:val="1"/>
              <w:spacing w:line="400" w:lineRule="auto"/>
              <w:rPr>
                <w:rFonts w:ascii="Times New Roman" w:cs="Times New Roman" w:eastAsia="Times New Roman" w:hAnsi="Times New Roman"/>
                <w:sz w:val="26"/>
                <w:szCs w:val="26"/>
              </w:rPr>
            </w:pPr>
            <w:sdt>
              <w:sdtPr>
                <w:tag w:val="goog_rdk_1818"/>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21">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23">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9</w:t>
            </w:r>
          </w:p>
        </w:tc>
        <w:tc>
          <w:tcPr>
            <w:vAlign w:val="center"/>
          </w:tcPr>
          <w:p w:rsidR="00000000" w:rsidDel="00000000" w:rsidP="00000000" w:rsidRDefault="00000000" w:rsidRPr="00000000" w14:paraId="000009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1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若需恢復或整新球場地坪：球場基礎地坪建議塗佈潮濕時仍具止滑度之壓克力面材。</w:t>
                </w:r>
              </w:sdtContent>
            </w:sdt>
          </w:p>
        </w:tc>
        <w:tc>
          <w:tcPr>
            <w:vAlign w:val="center"/>
          </w:tcPr>
          <w:p w:rsidR="00000000" w:rsidDel="00000000" w:rsidP="00000000" w:rsidRDefault="00000000" w:rsidRPr="00000000" w14:paraId="00000925">
            <w:pPr>
              <w:widowControl w:val="1"/>
              <w:spacing w:line="400" w:lineRule="auto"/>
              <w:rPr>
                <w:rFonts w:ascii="Times New Roman" w:cs="Times New Roman" w:eastAsia="Times New Roman" w:hAnsi="Times New Roman"/>
                <w:sz w:val="26"/>
                <w:szCs w:val="26"/>
              </w:rPr>
            </w:pPr>
            <w:sdt>
              <w:sdtPr>
                <w:tag w:val="goog_rdk_1820"/>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26">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28">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w:t>
            </w:r>
          </w:p>
        </w:tc>
        <w:tc>
          <w:tcPr>
            <w:vAlign w:val="center"/>
          </w:tcPr>
          <w:p w:rsidR="00000000" w:rsidDel="00000000" w:rsidP="00000000" w:rsidRDefault="00000000" w:rsidRPr="00000000" w14:paraId="000009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2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若需恢復或整新球場地坪：運動地坪材料泡水後極易損壞，規劃運動場地區域排水應充分考慮下雨後，不應發生積水狀況。</w:t>
                </w:r>
              </w:sdtContent>
            </w:sdt>
          </w:p>
        </w:tc>
        <w:tc>
          <w:tcPr>
            <w:vAlign w:val="center"/>
          </w:tcPr>
          <w:p w:rsidR="00000000" w:rsidDel="00000000" w:rsidP="00000000" w:rsidRDefault="00000000" w:rsidRPr="00000000" w14:paraId="0000092A">
            <w:pPr>
              <w:widowControl w:val="1"/>
              <w:spacing w:line="400" w:lineRule="auto"/>
              <w:rPr>
                <w:rFonts w:ascii="Times New Roman" w:cs="Times New Roman" w:eastAsia="Times New Roman" w:hAnsi="Times New Roman"/>
                <w:sz w:val="26"/>
                <w:szCs w:val="26"/>
              </w:rPr>
            </w:pPr>
            <w:sdt>
              <w:sdtPr>
                <w:tag w:val="goog_rdk_1822"/>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2B">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2D">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11</w:t>
            </w:r>
          </w:p>
        </w:tc>
        <w:tc>
          <w:tcPr>
            <w:vAlign w:val="center"/>
          </w:tcPr>
          <w:p w:rsidR="00000000" w:rsidDel="00000000" w:rsidP="00000000" w:rsidRDefault="00000000" w:rsidRPr="00000000" w14:paraId="000009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2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若需恢復或整新球場地坪：運動地坪施作完成面不低於排水溝高度，避免局部積水，又運動地坪洩水坡度一般設計上限為1%坡度。</w:t>
                </w:r>
              </w:sdtContent>
            </w:sdt>
          </w:p>
        </w:tc>
        <w:tc>
          <w:tcPr>
            <w:vAlign w:val="center"/>
          </w:tcPr>
          <w:p w:rsidR="00000000" w:rsidDel="00000000" w:rsidP="00000000" w:rsidRDefault="00000000" w:rsidRPr="00000000" w14:paraId="0000092F">
            <w:pPr>
              <w:widowControl w:val="1"/>
              <w:spacing w:line="400" w:lineRule="auto"/>
              <w:rPr>
                <w:rFonts w:ascii="Times New Roman" w:cs="Times New Roman" w:eastAsia="Times New Roman" w:hAnsi="Times New Roman"/>
                <w:sz w:val="26"/>
                <w:szCs w:val="26"/>
              </w:rPr>
            </w:pPr>
            <w:sdt>
              <w:sdtPr>
                <w:tag w:val="goog_rdk_1824"/>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30">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32">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12</w:t>
            </w:r>
          </w:p>
        </w:tc>
        <w:tc>
          <w:tcPr>
            <w:vAlign w:val="center"/>
          </w:tcPr>
          <w:p w:rsidR="00000000" w:rsidDel="00000000" w:rsidP="00000000" w:rsidRDefault="00000000" w:rsidRPr="00000000" w14:paraId="000009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2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若需恢復或整新球場地坪：基礎層應分層確實壓實，不能有波浪狀或海綿狀等。</w:t>
                </w:r>
              </w:sdtContent>
            </w:sdt>
          </w:p>
        </w:tc>
        <w:tc>
          <w:tcPr>
            <w:vAlign w:val="center"/>
          </w:tcPr>
          <w:p w:rsidR="00000000" w:rsidDel="00000000" w:rsidP="00000000" w:rsidRDefault="00000000" w:rsidRPr="00000000" w14:paraId="00000934">
            <w:pPr>
              <w:widowControl w:val="1"/>
              <w:spacing w:line="400" w:lineRule="auto"/>
              <w:rPr>
                <w:rFonts w:ascii="Times New Roman" w:cs="Times New Roman" w:eastAsia="Times New Roman" w:hAnsi="Times New Roman"/>
                <w:sz w:val="26"/>
                <w:szCs w:val="26"/>
              </w:rPr>
            </w:pPr>
            <w:sdt>
              <w:sdtPr>
                <w:tag w:val="goog_rdk_1826"/>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35">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restart"/>
            <w:vAlign w:val="center"/>
          </w:tcPr>
          <w:p w:rsidR="00000000" w:rsidDel="00000000" w:rsidP="00000000" w:rsidRDefault="00000000" w:rsidRPr="00000000" w14:paraId="00000936">
            <w:pPr>
              <w:widowControl w:val="1"/>
              <w:spacing w:line="400" w:lineRule="auto"/>
              <w:rPr>
                <w:rFonts w:ascii="Times New Roman" w:cs="Times New Roman" w:eastAsia="Times New Roman" w:hAnsi="Times New Roman"/>
                <w:sz w:val="26"/>
                <w:szCs w:val="26"/>
              </w:rPr>
            </w:pPr>
            <w:sdt>
              <w:sdtPr>
                <w:tag w:val="goog_rdk_1827"/>
              </w:sdtPr>
              <w:sdtContent>
                <w:r w:rsidDel="00000000" w:rsidR="00000000" w:rsidRPr="00000000">
                  <w:rPr>
                    <w:rFonts w:ascii="Gungsuh" w:cs="Gungsuh" w:eastAsia="Gungsuh" w:hAnsi="Gungsuh"/>
                    <w:sz w:val="26"/>
                    <w:szCs w:val="26"/>
                    <w:rtl w:val="0"/>
                  </w:rPr>
                  <w:t xml:space="preserve">結構系統與組件設計</w:t>
                </w:r>
              </w:sdtContent>
            </w:sdt>
          </w:p>
        </w:tc>
        <w:tc>
          <w:tcPr>
            <w:vAlign w:val="center"/>
          </w:tcPr>
          <w:p w:rsidR="00000000" w:rsidDel="00000000" w:rsidP="00000000" w:rsidRDefault="00000000" w:rsidRPr="00000000" w14:paraId="00000937">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vAlign w:val="center"/>
          </w:tcPr>
          <w:p w:rsidR="00000000" w:rsidDel="00000000" w:rsidP="00000000" w:rsidRDefault="00000000" w:rsidRPr="00000000" w14:paraId="000009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2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屋架結構：採韌性抗彎矩構架系統為地上1層鋼骨構造物。</w:t>
                </w:r>
              </w:sdtContent>
            </w:sdt>
          </w:p>
        </w:tc>
        <w:tc>
          <w:tcPr>
            <w:vAlign w:val="center"/>
          </w:tcPr>
          <w:p w:rsidR="00000000" w:rsidDel="00000000" w:rsidP="00000000" w:rsidRDefault="00000000" w:rsidRPr="00000000" w14:paraId="00000939">
            <w:pPr>
              <w:widowControl w:val="1"/>
              <w:spacing w:line="400" w:lineRule="auto"/>
              <w:rPr>
                <w:rFonts w:ascii="Times New Roman" w:cs="Times New Roman" w:eastAsia="Times New Roman" w:hAnsi="Times New Roman"/>
                <w:sz w:val="26"/>
                <w:szCs w:val="26"/>
              </w:rPr>
            </w:pPr>
            <w:sdt>
              <w:sdtPr>
                <w:tag w:val="goog_rdk_1829"/>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3A">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3C">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vAlign w:val="center"/>
          </w:tcPr>
          <w:p w:rsidR="00000000" w:rsidDel="00000000" w:rsidP="00000000" w:rsidRDefault="00000000" w:rsidRPr="00000000" w14:paraId="000009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3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風雨球場結構以鋼構為主，亦可採用RC柱結合鋼構支柱。</w:t>
                </w:r>
              </w:sdtContent>
            </w:sdt>
          </w:p>
        </w:tc>
        <w:tc>
          <w:tcPr>
            <w:vAlign w:val="center"/>
          </w:tcPr>
          <w:p w:rsidR="00000000" w:rsidDel="00000000" w:rsidP="00000000" w:rsidRDefault="00000000" w:rsidRPr="00000000" w14:paraId="0000093E">
            <w:pPr>
              <w:widowControl w:val="1"/>
              <w:spacing w:line="400" w:lineRule="auto"/>
              <w:rPr>
                <w:rFonts w:ascii="Times New Roman" w:cs="Times New Roman" w:eastAsia="Times New Roman" w:hAnsi="Times New Roman"/>
                <w:sz w:val="26"/>
                <w:szCs w:val="26"/>
              </w:rPr>
            </w:pPr>
            <w:sdt>
              <w:sdtPr>
                <w:tag w:val="goog_rdk_1831"/>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3F">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41">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vAlign w:val="center"/>
          </w:tcPr>
          <w:p w:rsidR="00000000" w:rsidDel="00000000" w:rsidP="00000000" w:rsidRDefault="00000000" w:rsidRPr="00000000" w14:paraId="000009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3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基礎型式得採獨立基腳。</w:t>
                </w:r>
              </w:sdtContent>
            </w:sdt>
          </w:p>
        </w:tc>
        <w:tc>
          <w:tcPr>
            <w:vAlign w:val="center"/>
          </w:tcPr>
          <w:p w:rsidR="00000000" w:rsidDel="00000000" w:rsidP="00000000" w:rsidRDefault="00000000" w:rsidRPr="00000000" w14:paraId="00000943">
            <w:pPr>
              <w:widowControl w:val="1"/>
              <w:spacing w:line="400" w:lineRule="auto"/>
              <w:rPr>
                <w:rFonts w:ascii="Times New Roman" w:cs="Times New Roman" w:eastAsia="Times New Roman" w:hAnsi="Times New Roman"/>
                <w:sz w:val="26"/>
                <w:szCs w:val="26"/>
              </w:rPr>
            </w:pPr>
            <w:sdt>
              <w:sdtPr>
                <w:tag w:val="goog_rdk_1833"/>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44">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46">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w:t>
            </w:r>
          </w:p>
        </w:tc>
        <w:tc>
          <w:tcPr>
            <w:vAlign w:val="center"/>
          </w:tcPr>
          <w:p w:rsidR="00000000" w:rsidDel="00000000" w:rsidP="00000000" w:rsidRDefault="00000000" w:rsidRPr="00000000" w14:paraId="000009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3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基礎底面應先鋪設高度至少10公分的墊底混凝土（fc’</w:t>
                </w:r>
              </w:sdtContent>
            </w:sdt>
            <w:r w:rsidDel="00000000" w:rsidR="00000000" w:rsidRPr="00000000">
              <w:rPr>
                <w:rFonts w:ascii="PMingLiu" w:cs="PMingLiu" w:eastAsia="PMingLiu" w:hAnsi="PMingLiu"/>
                <w:b w:val="0"/>
                <w:i w:val="0"/>
                <w:smallCaps w:val="0"/>
                <w:strike w:val="0"/>
                <w:color w:val="000000"/>
                <w:sz w:val="26"/>
                <w:szCs w:val="26"/>
                <w:u w:val="none"/>
                <w:shd w:fill="auto" w:val="clear"/>
                <w:vertAlign w:val="baseline"/>
                <w:rtl w:val="0"/>
              </w:rPr>
              <w:t xml:space="preserve">≧</w:t>
            </w:r>
            <w:sdt>
              <w:sdtPr>
                <w:tag w:val="goog_rdk_183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140kgf/cm2）後方可進行放樣及基礎版工。</w:t>
                </w:r>
              </w:sdtContent>
            </w:sdt>
          </w:p>
        </w:tc>
        <w:tc>
          <w:tcPr>
            <w:vAlign w:val="center"/>
          </w:tcPr>
          <w:p w:rsidR="00000000" w:rsidDel="00000000" w:rsidP="00000000" w:rsidRDefault="00000000" w:rsidRPr="00000000" w14:paraId="00000948">
            <w:pPr>
              <w:widowControl w:val="1"/>
              <w:spacing w:line="400" w:lineRule="auto"/>
              <w:rPr>
                <w:rFonts w:ascii="Times New Roman" w:cs="Times New Roman" w:eastAsia="Times New Roman" w:hAnsi="Times New Roman"/>
                <w:sz w:val="26"/>
                <w:szCs w:val="26"/>
              </w:rPr>
            </w:pPr>
            <w:sdt>
              <w:sdtPr>
                <w:tag w:val="goog_rdk_1836"/>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49">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4B">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w:t>
            </w:r>
          </w:p>
        </w:tc>
        <w:tc>
          <w:tcPr>
            <w:vAlign w:val="center"/>
          </w:tcPr>
          <w:p w:rsidR="00000000" w:rsidDel="00000000" w:rsidP="00000000" w:rsidRDefault="00000000" w:rsidRPr="00000000" w14:paraId="000009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3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結構設計應符合「建築物耐風設計規範及解說」之規定，惟依據「國有公用不動產設置太陽光電發電設備租賃契約書」訂定基本設計風速在32.5 公尺/秒以下地區者，須採用32.5公尺/秒之平均風速作為基本設計風速，另若高於32.5公尺/秒地區者，須採用各地區之平均風速作為基本設計風速，並考量陣風反應因子（G），由專業技師分別提供結構計算書與各式連結（Connection）安全檢核文件。</w:t>
                </w:r>
              </w:sdtContent>
            </w:sdt>
          </w:p>
        </w:tc>
        <w:tc>
          <w:tcPr>
            <w:vAlign w:val="center"/>
          </w:tcPr>
          <w:p w:rsidR="00000000" w:rsidDel="00000000" w:rsidP="00000000" w:rsidRDefault="00000000" w:rsidRPr="00000000" w14:paraId="0000094D">
            <w:pPr>
              <w:widowControl w:val="1"/>
              <w:spacing w:line="400" w:lineRule="auto"/>
              <w:rPr>
                <w:rFonts w:ascii="Times New Roman" w:cs="Times New Roman" w:eastAsia="Times New Roman" w:hAnsi="Times New Roman"/>
                <w:sz w:val="26"/>
                <w:szCs w:val="26"/>
              </w:rPr>
            </w:pPr>
            <w:sdt>
              <w:sdtPr>
                <w:tag w:val="goog_rdk_1838"/>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4E">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50">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w:t>
            </w:r>
          </w:p>
        </w:tc>
        <w:tc>
          <w:tcPr>
            <w:vAlign w:val="center"/>
          </w:tcPr>
          <w:p w:rsidR="00000000" w:rsidDel="00000000" w:rsidP="00000000" w:rsidRDefault="00000000" w:rsidRPr="00000000" w14:paraId="000009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3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結構設計應依建築物耐風設計規範進行設計與檢核，其中用途係數（I），採 I=1.1（含）以上、陣風反應因子（G），應先進行整體結構系統自然振動頻率分析，而決定陣風反應因子（G）值，但至少採G=1.88（含）作為設計與計算基礎。</w:t>
                </w:r>
              </w:sdtContent>
            </w:sdt>
          </w:p>
        </w:tc>
        <w:tc>
          <w:tcPr>
            <w:vAlign w:val="center"/>
          </w:tcPr>
          <w:p w:rsidR="00000000" w:rsidDel="00000000" w:rsidP="00000000" w:rsidRDefault="00000000" w:rsidRPr="00000000" w14:paraId="00000952">
            <w:pPr>
              <w:widowControl w:val="1"/>
              <w:spacing w:line="400" w:lineRule="auto"/>
              <w:rPr>
                <w:rFonts w:ascii="Times New Roman" w:cs="Times New Roman" w:eastAsia="Times New Roman" w:hAnsi="Times New Roman"/>
                <w:sz w:val="26"/>
                <w:szCs w:val="26"/>
              </w:rPr>
            </w:pPr>
            <w:sdt>
              <w:sdtPr>
                <w:tag w:val="goog_rdk_1840"/>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53">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55">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w:t>
            </w:r>
          </w:p>
        </w:tc>
        <w:tc>
          <w:tcPr>
            <w:vAlign w:val="center"/>
          </w:tcPr>
          <w:p w:rsidR="00000000" w:rsidDel="00000000" w:rsidP="00000000" w:rsidRDefault="00000000" w:rsidRPr="00000000" w14:paraId="000009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2"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4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結構設計應符合「建築物耐震設計規範及解說」之規定，其中用途係數（I），採 I=1.25（含）以上作為設計與計算基礎。</w:t>
                </w:r>
              </w:sdtContent>
            </w:sdt>
          </w:p>
        </w:tc>
        <w:tc>
          <w:tcPr>
            <w:vAlign w:val="center"/>
          </w:tcPr>
          <w:p w:rsidR="00000000" w:rsidDel="00000000" w:rsidP="00000000" w:rsidRDefault="00000000" w:rsidRPr="00000000" w14:paraId="00000957">
            <w:pPr>
              <w:widowControl w:val="1"/>
              <w:spacing w:line="400" w:lineRule="auto"/>
              <w:rPr>
                <w:rFonts w:ascii="Times New Roman" w:cs="Times New Roman" w:eastAsia="Times New Roman" w:hAnsi="Times New Roman"/>
                <w:sz w:val="26"/>
                <w:szCs w:val="26"/>
              </w:rPr>
            </w:pPr>
            <w:sdt>
              <w:sdtPr>
                <w:tag w:val="goog_rdk_1842"/>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58">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5A">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w:t>
            </w:r>
          </w:p>
        </w:tc>
        <w:tc>
          <w:tcPr>
            <w:vAlign w:val="center"/>
          </w:tcPr>
          <w:p w:rsidR="00000000" w:rsidDel="00000000" w:rsidP="00000000" w:rsidRDefault="00000000" w:rsidRPr="00000000" w14:paraId="000009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2"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4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螺絲組（包含螺絲、螺帽、平華司與彈簧華司等）應為同一材質，可為熱浸鍍鋅或電鍍鋅材質或不銹鋼材質等抗腐蝕材質，並取得抗腐蝕品質測試報告。</w:t>
                </w:r>
              </w:sdtContent>
            </w:sdt>
          </w:p>
        </w:tc>
        <w:tc>
          <w:tcPr>
            <w:vAlign w:val="center"/>
          </w:tcPr>
          <w:p w:rsidR="00000000" w:rsidDel="00000000" w:rsidP="00000000" w:rsidRDefault="00000000" w:rsidRPr="00000000" w14:paraId="0000095C">
            <w:pPr>
              <w:widowControl w:val="1"/>
              <w:spacing w:line="400" w:lineRule="auto"/>
              <w:rPr>
                <w:rFonts w:ascii="Times New Roman" w:cs="Times New Roman" w:eastAsia="Times New Roman" w:hAnsi="Times New Roman"/>
                <w:sz w:val="26"/>
                <w:szCs w:val="26"/>
              </w:rPr>
            </w:pPr>
            <w:sdt>
              <w:sdtPr>
                <w:tag w:val="goog_rdk_1844"/>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5D">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5F">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9</w:t>
            </w:r>
          </w:p>
        </w:tc>
        <w:tc>
          <w:tcPr>
            <w:vAlign w:val="center"/>
          </w:tcPr>
          <w:p w:rsidR="00000000" w:rsidDel="00000000" w:rsidP="00000000" w:rsidRDefault="00000000" w:rsidRPr="00000000" w14:paraId="000009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4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每一構件連結螺絲組應包含高抗腐蝕螺絲、至少1片彈簧華司、至少2片平板華司、至少2個抗腐蝕六角螺帽或至少1個抗腐蝕六角螺帽以及於六角螺帽上再套上1個抗腐蝕六角蓋型螺帽。</w:t>
                </w:r>
              </w:sdtContent>
            </w:sdt>
          </w:p>
        </w:tc>
        <w:tc>
          <w:tcPr>
            <w:vAlign w:val="center"/>
          </w:tcPr>
          <w:p w:rsidR="00000000" w:rsidDel="00000000" w:rsidP="00000000" w:rsidRDefault="00000000" w:rsidRPr="00000000" w14:paraId="00000961">
            <w:pPr>
              <w:widowControl w:val="1"/>
              <w:spacing w:line="400" w:lineRule="auto"/>
              <w:rPr>
                <w:rFonts w:ascii="Times New Roman" w:cs="Times New Roman" w:eastAsia="Times New Roman" w:hAnsi="Times New Roman"/>
                <w:sz w:val="26"/>
                <w:szCs w:val="26"/>
              </w:rPr>
            </w:pPr>
            <w:sdt>
              <w:sdtPr>
                <w:tag w:val="goog_rdk_1846"/>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62">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64">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w:t>
            </w:r>
          </w:p>
        </w:tc>
        <w:tc>
          <w:tcPr>
            <w:vAlign w:val="center"/>
          </w:tcPr>
          <w:p w:rsidR="00000000" w:rsidDel="00000000" w:rsidP="00000000" w:rsidRDefault="00000000" w:rsidRPr="00000000" w14:paraId="000009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4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所有螺栓組及扣件材質具抗防蝕能力，並取得耐久性防蝕之品質測試報告及保固保證。支撐架若採用鋁合金材質，螺栓、螺帽須為304或 316不銹鋼材質。</w:t>
                </w:r>
              </w:sdtContent>
            </w:sdt>
          </w:p>
        </w:tc>
        <w:tc>
          <w:tcPr>
            <w:vAlign w:val="center"/>
          </w:tcPr>
          <w:p w:rsidR="00000000" w:rsidDel="00000000" w:rsidP="00000000" w:rsidRDefault="00000000" w:rsidRPr="00000000" w14:paraId="00000966">
            <w:pPr>
              <w:widowControl w:val="1"/>
              <w:spacing w:line="400" w:lineRule="auto"/>
              <w:rPr>
                <w:rFonts w:ascii="Times New Roman" w:cs="Times New Roman" w:eastAsia="Times New Roman" w:hAnsi="Times New Roman"/>
                <w:sz w:val="26"/>
                <w:szCs w:val="26"/>
              </w:rPr>
            </w:pPr>
            <w:sdt>
              <w:sdtPr>
                <w:tag w:val="goog_rdk_1848"/>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67">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69">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11</w:t>
            </w:r>
          </w:p>
        </w:tc>
        <w:tc>
          <w:tcPr>
            <w:vAlign w:val="center"/>
          </w:tcPr>
          <w:p w:rsidR="00000000" w:rsidDel="00000000" w:rsidP="00000000" w:rsidRDefault="00000000" w:rsidRPr="00000000" w14:paraId="000009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4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所有結構支撐系統安裝組立時，現場不得採電銲加工，全部採螺栓連結固定方式。模組鎖固螺栓須可辨識鎖固後之方向性，並於支撐架鎖固完成後，以不會褪色之油漆筆於螺栓之鎖固螺帽畫線做識別，以利日後之巡檢。</w:t>
                </w:r>
              </w:sdtContent>
            </w:sdt>
          </w:p>
        </w:tc>
        <w:tc>
          <w:tcPr>
            <w:vAlign w:val="center"/>
          </w:tcPr>
          <w:p w:rsidR="00000000" w:rsidDel="00000000" w:rsidP="00000000" w:rsidRDefault="00000000" w:rsidRPr="00000000" w14:paraId="0000096B">
            <w:pPr>
              <w:widowControl w:val="1"/>
              <w:spacing w:line="400" w:lineRule="auto"/>
              <w:rPr>
                <w:rFonts w:ascii="Times New Roman" w:cs="Times New Roman" w:eastAsia="Times New Roman" w:hAnsi="Times New Roman"/>
                <w:sz w:val="26"/>
                <w:szCs w:val="26"/>
              </w:rPr>
            </w:pPr>
            <w:sdt>
              <w:sdtPr>
                <w:tag w:val="goog_rdk_1850"/>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6C">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restart"/>
            <w:vAlign w:val="center"/>
          </w:tcPr>
          <w:p w:rsidR="00000000" w:rsidDel="00000000" w:rsidP="00000000" w:rsidRDefault="00000000" w:rsidRPr="00000000" w14:paraId="0000096D">
            <w:pPr>
              <w:widowControl w:val="1"/>
              <w:spacing w:line="400" w:lineRule="auto"/>
              <w:rPr>
                <w:rFonts w:ascii="Times New Roman" w:cs="Times New Roman" w:eastAsia="Times New Roman" w:hAnsi="Times New Roman"/>
                <w:sz w:val="26"/>
                <w:szCs w:val="26"/>
              </w:rPr>
            </w:pPr>
            <w:sdt>
              <w:sdtPr>
                <w:tag w:val="goog_rdk_1851"/>
              </w:sdtPr>
              <w:sdtContent>
                <w:r w:rsidDel="00000000" w:rsidR="00000000" w:rsidRPr="00000000">
                  <w:rPr>
                    <w:rFonts w:ascii="Gungsuh" w:cs="Gungsuh" w:eastAsia="Gungsuh" w:hAnsi="Gungsuh"/>
                    <w:sz w:val="26"/>
                    <w:szCs w:val="26"/>
                    <w:rtl w:val="0"/>
                  </w:rPr>
                  <w:t xml:space="preserve">支撐架金屬基材耐腐蝕性能</w:t>
                </w:r>
              </w:sdtContent>
            </w:sdt>
          </w:p>
        </w:tc>
        <w:tc>
          <w:tcPr>
            <w:vAlign w:val="center"/>
          </w:tcPr>
          <w:p w:rsidR="00000000" w:rsidDel="00000000" w:rsidP="00000000" w:rsidRDefault="00000000" w:rsidRPr="00000000" w14:paraId="0000096E">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vAlign w:val="center"/>
          </w:tcPr>
          <w:p w:rsidR="00000000" w:rsidDel="00000000" w:rsidP="00000000" w:rsidRDefault="00000000" w:rsidRPr="00000000" w14:paraId="000009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5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支撐架表面處理的選擇，下列兩項處理方式：</w:t>
                </w:r>
              </w:sdtContent>
            </w:sdt>
          </w:p>
          <w:p w:rsidR="00000000" w:rsidDel="00000000" w:rsidP="00000000" w:rsidRDefault="00000000" w:rsidRPr="00000000" w14:paraId="00000970">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spacing w:after="0" w:before="0" w:line="3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5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鋼構基材表面處理，須以設置地點符合ISO 9223之腐蝕環境分類等級，且至少以中度腐蝕（ISO 9223-C3）等級以上為處理基準，並以20年（含）以上抗腐蝕性能進行表面處理，並由專業機構提出施作說明與品質保證證明。</w:t>
                </w:r>
              </w:sdtContent>
            </w:sdt>
          </w:p>
          <w:p w:rsidR="00000000" w:rsidDel="00000000" w:rsidP="00000000" w:rsidRDefault="00000000" w:rsidRPr="00000000" w14:paraId="00000971">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spacing w:after="0" w:before="0" w:line="34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5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鋁合金鋁擠型基材表面處理，其表面處理方式採陽極處理厚度 14µm 以上及外加一層膜厚 7µm 以上之壓克力透明漆之表面防蝕處理，除鋁擠型構材外的鋁合金板、小配件等之表面處理方式可為陽極處理厚度7µm以上及外加一層膜厚7µm以上之壓克力透明漆，且皆需取得具有 TAF 認可之測試實驗室測試合格報告。</w:t>
                </w:r>
              </w:sdtContent>
            </w:sdt>
          </w:p>
        </w:tc>
        <w:tc>
          <w:tcPr>
            <w:vAlign w:val="center"/>
          </w:tcPr>
          <w:p w:rsidR="00000000" w:rsidDel="00000000" w:rsidP="00000000" w:rsidRDefault="00000000" w:rsidRPr="00000000" w14:paraId="00000972">
            <w:pPr>
              <w:widowControl w:val="1"/>
              <w:spacing w:line="400" w:lineRule="auto"/>
              <w:rPr>
                <w:rFonts w:ascii="Times New Roman" w:cs="Times New Roman" w:eastAsia="Times New Roman" w:hAnsi="Times New Roman"/>
                <w:sz w:val="26"/>
                <w:szCs w:val="26"/>
              </w:rPr>
            </w:pPr>
            <w:sdt>
              <w:sdtPr>
                <w:tag w:val="goog_rdk_1855"/>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73">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75">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vAlign w:val="center"/>
          </w:tcPr>
          <w:p w:rsidR="00000000" w:rsidDel="00000000" w:rsidP="00000000" w:rsidRDefault="00000000" w:rsidRPr="00000000" w14:paraId="000009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2"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5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依ISO 9224金屬材質的腐蝕速率進行防蝕設計，惟至少應以中度腐蝕（ISO 9223-C3）等級以上的腐蝕環境進行設計，由專業機構提出說明與品保證明，若縣市/學校處於C3 腐蝕環境以上之等級，可參考臺灣腐蝕環境分類資訊系統/大氣腐蝕年報表，進行防腐蝕評估。</w:t>
                </w:r>
              </w:sdtContent>
            </w:sdt>
          </w:p>
        </w:tc>
        <w:tc>
          <w:tcPr>
            <w:vAlign w:val="center"/>
          </w:tcPr>
          <w:p w:rsidR="00000000" w:rsidDel="00000000" w:rsidP="00000000" w:rsidRDefault="00000000" w:rsidRPr="00000000" w14:paraId="00000977">
            <w:pPr>
              <w:widowControl w:val="1"/>
              <w:spacing w:line="400" w:lineRule="auto"/>
              <w:rPr>
                <w:rFonts w:ascii="Times New Roman" w:cs="Times New Roman" w:eastAsia="Times New Roman" w:hAnsi="Times New Roman"/>
                <w:sz w:val="26"/>
                <w:szCs w:val="26"/>
              </w:rPr>
            </w:pPr>
            <w:sdt>
              <w:sdtPr>
                <w:tag w:val="goog_rdk_1857"/>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78">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7A">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vAlign w:val="center"/>
          </w:tcPr>
          <w:p w:rsidR="00000000" w:rsidDel="00000000" w:rsidP="00000000" w:rsidRDefault="00000000" w:rsidRPr="00000000" w14:paraId="000009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5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所有結構支撐系統材料皆需提供材質規格及出廠證明、表面防蝕處理施作說明、材質、規格與品質保證證明。</w:t>
                </w:r>
              </w:sdtContent>
            </w:sdt>
          </w:p>
        </w:tc>
        <w:tc>
          <w:tcPr>
            <w:vAlign w:val="center"/>
          </w:tcPr>
          <w:p w:rsidR="00000000" w:rsidDel="00000000" w:rsidP="00000000" w:rsidRDefault="00000000" w:rsidRPr="00000000" w14:paraId="0000097C">
            <w:pPr>
              <w:widowControl w:val="1"/>
              <w:spacing w:line="400" w:lineRule="auto"/>
              <w:rPr>
                <w:rFonts w:ascii="Times New Roman" w:cs="Times New Roman" w:eastAsia="Times New Roman" w:hAnsi="Times New Roman"/>
                <w:sz w:val="26"/>
                <w:szCs w:val="26"/>
              </w:rPr>
            </w:pPr>
            <w:sdt>
              <w:sdtPr>
                <w:tag w:val="goog_rdk_1859"/>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7D">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restart"/>
            <w:vAlign w:val="center"/>
          </w:tcPr>
          <w:p w:rsidR="00000000" w:rsidDel="00000000" w:rsidP="00000000" w:rsidRDefault="00000000" w:rsidRPr="00000000" w14:paraId="0000097E">
            <w:pPr>
              <w:widowControl w:val="1"/>
              <w:spacing w:line="400" w:lineRule="auto"/>
              <w:rPr>
                <w:rFonts w:ascii="Times New Roman" w:cs="Times New Roman" w:eastAsia="Times New Roman" w:hAnsi="Times New Roman"/>
                <w:sz w:val="26"/>
                <w:szCs w:val="26"/>
              </w:rPr>
            </w:pPr>
            <w:sdt>
              <w:sdtPr>
                <w:tag w:val="goog_rdk_1860"/>
              </w:sdtPr>
              <w:sdtContent>
                <w:r w:rsidDel="00000000" w:rsidR="00000000" w:rsidRPr="00000000">
                  <w:rPr>
                    <w:rFonts w:ascii="Gungsuh" w:cs="Gungsuh" w:eastAsia="Gungsuh" w:hAnsi="Gungsuh"/>
                    <w:sz w:val="26"/>
                    <w:szCs w:val="26"/>
                    <w:rtl w:val="0"/>
                  </w:rPr>
                  <w:t xml:space="preserve">太陽光電模組</w:t>
                </w:r>
              </w:sdtContent>
            </w:sdt>
          </w:p>
        </w:tc>
        <w:tc>
          <w:tcPr>
            <w:vAlign w:val="center"/>
          </w:tcPr>
          <w:p w:rsidR="00000000" w:rsidDel="00000000" w:rsidP="00000000" w:rsidRDefault="00000000" w:rsidRPr="00000000" w14:paraId="0000097F">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vAlign w:val="center"/>
          </w:tcPr>
          <w:p w:rsidR="00000000" w:rsidDel="00000000" w:rsidP="00000000" w:rsidRDefault="00000000" w:rsidRPr="00000000" w14:paraId="000009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6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太陽光電模組產品須全數符合經濟部標準檢驗局「臺灣高效能太陽光電模組技術規範」自願性產品驗證及通過「太陽光電自願性產品驗證工廠檢查特定規範」。</w:t>
                </w:r>
              </w:sdtContent>
            </w:sdt>
          </w:p>
        </w:tc>
        <w:tc>
          <w:tcPr>
            <w:vAlign w:val="center"/>
          </w:tcPr>
          <w:p w:rsidR="00000000" w:rsidDel="00000000" w:rsidP="00000000" w:rsidRDefault="00000000" w:rsidRPr="00000000" w14:paraId="00000981">
            <w:pPr>
              <w:widowControl w:val="1"/>
              <w:spacing w:line="400" w:lineRule="auto"/>
              <w:rPr>
                <w:rFonts w:ascii="Times New Roman" w:cs="Times New Roman" w:eastAsia="Times New Roman" w:hAnsi="Times New Roman"/>
                <w:sz w:val="26"/>
                <w:szCs w:val="26"/>
              </w:rPr>
            </w:pPr>
            <w:sdt>
              <w:sdtPr>
                <w:tag w:val="goog_rdk_1862"/>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82">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84">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vAlign w:val="center"/>
          </w:tcPr>
          <w:p w:rsidR="00000000" w:rsidDel="00000000" w:rsidP="00000000" w:rsidRDefault="00000000" w:rsidRPr="00000000" w14:paraId="000009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6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系統規格要求根據「用戶用電設備裝置規則」內太陽能系統專章。並另提出電機工程技師簽證。</w:t>
                </w:r>
              </w:sdtContent>
            </w:sdt>
          </w:p>
        </w:tc>
        <w:tc>
          <w:tcPr>
            <w:vAlign w:val="center"/>
          </w:tcPr>
          <w:p w:rsidR="00000000" w:rsidDel="00000000" w:rsidP="00000000" w:rsidRDefault="00000000" w:rsidRPr="00000000" w14:paraId="00000986">
            <w:pPr>
              <w:widowControl w:val="1"/>
              <w:spacing w:line="400" w:lineRule="auto"/>
              <w:rPr>
                <w:rFonts w:ascii="Times New Roman" w:cs="Times New Roman" w:eastAsia="Times New Roman" w:hAnsi="Times New Roman"/>
                <w:sz w:val="26"/>
                <w:szCs w:val="26"/>
              </w:rPr>
            </w:pPr>
            <w:sdt>
              <w:sdtPr>
                <w:tag w:val="goog_rdk_1864"/>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87">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89">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vAlign w:val="center"/>
          </w:tcPr>
          <w:p w:rsidR="00000000" w:rsidDel="00000000" w:rsidP="00000000" w:rsidRDefault="00000000" w:rsidRPr="00000000" w14:paraId="000009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6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太陽光電模組鋁框與鋼構材接觸位置應加裝具耐久性之有效絕緣墊片以隔開二者，避免產生電位差腐蝕。</w:t>
                </w:r>
              </w:sdtContent>
            </w:sdt>
          </w:p>
        </w:tc>
        <w:tc>
          <w:tcPr>
            <w:vAlign w:val="center"/>
          </w:tcPr>
          <w:p w:rsidR="00000000" w:rsidDel="00000000" w:rsidP="00000000" w:rsidRDefault="00000000" w:rsidRPr="00000000" w14:paraId="0000098B">
            <w:pPr>
              <w:widowControl w:val="1"/>
              <w:spacing w:line="400" w:lineRule="auto"/>
              <w:rPr>
                <w:rFonts w:ascii="Times New Roman" w:cs="Times New Roman" w:eastAsia="Times New Roman" w:hAnsi="Times New Roman"/>
                <w:sz w:val="26"/>
                <w:szCs w:val="26"/>
              </w:rPr>
            </w:pPr>
            <w:sdt>
              <w:sdtPr>
                <w:tag w:val="goog_rdk_1866"/>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8C">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8E">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w:t>
            </w:r>
          </w:p>
        </w:tc>
        <w:tc>
          <w:tcPr>
            <w:vAlign w:val="center"/>
          </w:tcPr>
          <w:p w:rsidR="00000000" w:rsidDel="00000000" w:rsidP="00000000" w:rsidRDefault="00000000" w:rsidRPr="00000000" w14:paraId="000009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6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螺絲組與太陽光電模組鋁框接觸處之平板華司下方應再加裝具耐久性之有效絕緣墊片以隔開螺絲組及模組鋁框。</w:t>
                </w:r>
              </w:sdtContent>
            </w:sdt>
          </w:p>
        </w:tc>
        <w:tc>
          <w:tcPr>
            <w:vAlign w:val="center"/>
          </w:tcPr>
          <w:p w:rsidR="00000000" w:rsidDel="00000000" w:rsidP="00000000" w:rsidRDefault="00000000" w:rsidRPr="00000000" w14:paraId="00000990">
            <w:pPr>
              <w:widowControl w:val="1"/>
              <w:spacing w:line="400" w:lineRule="auto"/>
              <w:rPr>
                <w:rFonts w:ascii="Times New Roman" w:cs="Times New Roman" w:eastAsia="Times New Roman" w:hAnsi="Times New Roman"/>
                <w:sz w:val="26"/>
                <w:szCs w:val="26"/>
              </w:rPr>
            </w:pPr>
            <w:sdt>
              <w:sdtPr>
                <w:tag w:val="goog_rdk_1868"/>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91">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93">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w:t>
            </w:r>
          </w:p>
        </w:tc>
        <w:tc>
          <w:tcPr>
            <w:vAlign w:val="center"/>
          </w:tcPr>
          <w:p w:rsidR="00000000" w:rsidDel="00000000" w:rsidP="00000000" w:rsidRDefault="00000000" w:rsidRPr="00000000" w14:paraId="000009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6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所有隔絕電位差之耐久性有效絕緣墊片應提出材質規格及證明資料。</w:t>
                </w:r>
              </w:sdtContent>
            </w:sdt>
          </w:p>
        </w:tc>
        <w:tc>
          <w:tcPr>
            <w:vAlign w:val="center"/>
          </w:tcPr>
          <w:p w:rsidR="00000000" w:rsidDel="00000000" w:rsidP="00000000" w:rsidRDefault="00000000" w:rsidRPr="00000000" w14:paraId="00000995">
            <w:pPr>
              <w:widowControl w:val="1"/>
              <w:spacing w:line="400" w:lineRule="auto"/>
              <w:rPr>
                <w:rFonts w:ascii="Times New Roman" w:cs="Times New Roman" w:eastAsia="Times New Roman" w:hAnsi="Times New Roman"/>
                <w:sz w:val="26"/>
                <w:szCs w:val="26"/>
              </w:rPr>
            </w:pPr>
            <w:sdt>
              <w:sdtPr>
                <w:tag w:val="goog_rdk_1870"/>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96">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98">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w:t>
            </w:r>
          </w:p>
        </w:tc>
        <w:tc>
          <w:tcPr>
            <w:vAlign w:val="center"/>
          </w:tcPr>
          <w:p w:rsidR="00000000" w:rsidDel="00000000" w:rsidP="00000000" w:rsidRDefault="00000000" w:rsidRPr="00000000" w14:paraId="000009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7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單一模組與支撐架正面連結（上扣）及背部連結（下鎖）的固定組件共計需8個點以上。如太陽能光電模組距離屋頂面最高高度超過0.3公尺以下之系統，單一模組與支撐架正面連結（上扣）必須與3根支架組件（位於模組上中FF下側）連結固定，連結扣件共計需6組以上。</w:t>
                </w:r>
              </w:sdtContent>
            </w:sdt>
          </w:p>
        </w:tc>
        <w:tc>
          <w:tcPr>
            <w:vAlign w:val="center"/>
          </w:tcPr>
          <w:p w:rsidR="00000000" w:rsidDel="00000000" w:rsidP="00000000" w:rsidRDefault="00000000" w:rsidRPr="00000000" w14:paraId="0000099A">
            <w:pPr>
              <w:widowControl w:val="1"/>
              <w:spacing w:line="400" w:lineRule="auto"/>
              <w:rPr>
                <w:rFonts w:ascii="Times New Roman" w:cs="Times New Roman" w:eastAsia="Times New Roman" w:hAnsi="Times New Roman"/>
                <w:sz w:val="26"/>
                <w:szCs w:val="26"/>
              </w:rPr>
            </w:pPr>
            <w:sdt>
              <w:sdtPr>
                <w:tag w:val="goog_rdk_1872"/>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9B">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9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99D">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w:t>
            </w:r>
          </w:p>
        </w:tc>
        <w:tc>
          <w:tcPr>
            <w:vAlign w:val="center"/>
          </w:tcPr>
          <w:p w:rsidR="00000000" w:rsidDel="00000000" w:rsidP="00000000" w:rsidRDefault="00000000" w:rsidRPr="00000000" w14:paraId="000009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9"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187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需併接甲方電網，乙方需裝設機械式電表及雙向電表，裝設位置及規格經外聘委員（太陽光電領域）審查通過，且應提供各併接點饋入電力的數位即時資訊予甲方電力監控系統介接，以維持需量控制正常運作，所需費用亦由乙方負擔</w:t>
                </w:r>
              </w:sdtContent>
            </w:sdt>
          </w:p>
        </w:tc>
        <w:tc>
          <w:tcPr>
            <w:vAlign w:val="center"/>
          </w:tcPr>
          <w:p w:rsidR="00000000" w:rsidDel="00000000" w:rsidP="00000000" w:rsidRDefault="00000000" w:rsidRPr="00000000" w14:paraId="0000099F">
            <w:pPr>
              <w:widowControl w:val="1"/>
              <w:spacing w:line="400" w:lineRule="auto"/>
              <w:rPr>
                <w:rFonts w:ascii="Times New Roman" w:cs="Times New Roman" w:eastAsia="Times New Roman" w:hAnsi="Times New Roman"/>
                <w:sz w:val="26"/>
                <w:szCs w:val="26"/>
              </w:rPr>
            </w:pPr>
            <w:sdt>
              <w:sdtPr>
                <w:tag w:val="goog_rdk_1874"/>
              </w:sdtPr>
              <w:sdtContent>
                <w:r w:rsidDel="00000000" w:rsidR="00000000" w:rsidRPr="00000000">
                  <w:rPr>
                    <w:rFonts w:ascii="Gungsuh" w:cs="Gungsuh" w:eastAsia="Gungsuh" w:hAnsi="Gungsuh"/>
                    <w:sz w:val="26"/>
                    <w:szCs w:val="26"/>
                    <w:rtl w:val="0"/>
                  </w:rPr>
                  <w:t xml:space="preserve">□是□否</w:t>
                </w:r>
              </w:sdtContent>
            </w:sdt>
          </w:p>
        </w:tc>
        <w:tc>
          <w:tcPr>
            <w:vAlign w:val="center"/>
          </w:tcPr>
          <w:p w:rsidR="00000000" w:rsidDel="00000000" w:rsidP="00000000" w:rsidRDefault="00000000" w:rsidRPr="00000000" w14:paraId="000009A0">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9A1">
      <w:pPr>
        <w:widowControl w:val="1"/>
        <w:spacing w:after="120" w:before="120"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A2">
      <w:pPr>
        <w:spacing w:line="440" w:lineRule="auto"/>
        <w:rPr>
          <w:rFonts w:ascii="Times New Roman" w:cs="Times New Roman" w:eastAsia="Times New Roman" w:hAnsi="Times New Roman"/>
        </w:rPr>
      </w:pPr>
      <w:sdt>
        <w:sdtPr>
          <w:tag w:val="goog_rdk_1875"/>
        </w:sdtPr>
        <w:sdtContent>
          <w:r w:rsidDel="00000000" w:rsidR="00000000" w:rsidRPr="00000000">
            <w:rPr>
              <w:rFonts w:ascii="Gungsuh" w:cs="Gungsuh" w:eastAsia="Gungsuh" w:hAnsi="Gungsuh"/>
              <w:rtl w:val="0"/>
            </w:rPr>
            <w:t xml:space="preserve">註：檢驗結果須全部為是，若有否者，則需由得標廠商盡速修正，以完成檢</w:t>
          </w:r>
        </w:sdtContent>
      </w:sdt>
    </w:p>
    <w:p w:rsidR="00000000" w:rsidDel="00000000" w:rsidP="00000000" w:rsidRDefault="00000000" w:rsidRPr="00000000" w14:paraId="000009A3">
      <w:pPr>
        <w:widowControl w:val="1"/>
        <w:rPr>
          <w:rFonts w:ascii="Times New Roman" w:cs="Times New Roman" w:eastAsia="Times New Roman" w:hAnsi="Times New Roman"/>
        </w:rPr>
        <w:sectPr>
          <w:footerReference r:id="rId77" w:type="default"/>
          <w:type w:val="nextPage"/>
          <w:pgSz w:h="16838" w:w="11906" w:orient="portrait"/>
          <w:pgMar w:bottom="720" w:top="720" w:left="720" w:right="720" w:header="851" w:footer="992"/>
        </w:sectPr>
      </w:pPr>
      <w:r w:rsidDel="00000000" w:rsidR="00000000" w:rsidRPr="00000000">
        <w:br w:type="page"/>
      </w:r>
      <w:r w:rsidDel="00000000" w:rsidR="00000000" w:rsidRPr="00000000">
        <w:rPr>
          <w:rtl w:val="0"/>
        </w:rPr>
      </w:r>
    </w:p>
    <w:p w:rsidR="00000000" w:rsidDel="00000000" w:rsidP="00000000" w:rsidRDefault="00000000" w:rsidRPr="00000000" w14:paraId="000009A4">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44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1pgrrkc" w:id="172"/>
      <w:bookmarkEnd w:id="172"/>
      <w:sdt>
        <w:sdtPr>
          <w:tag w:val="goog_rdk_1876"/>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設置太陽能光電運動場檢驗項目（其他）-由機關自行新增</w:t>
          </w:r>
        </w:sdtContent>
      </w:sdt>
    </w:p>
    <w:p w:rsidR="00000000" w:rsidDel="00000000" w:rsidP="00000000" w:rsidRDefault="00000000" w:rsidRPr="00000000" w14:paraId="000009A5">
      <w:pPr>
        <w:widowControl w:val="1"/>
        <w:spacing w:after="120" w:before="120" w:line="400" w:lineRule="auto"/>
        <w:jc w:val="center"/>
        <w:rPr>
          <w:rFonts w:ascii="Times New Roman" w:cs="Times New Roman" w:eastAsia="Times New Roman" w:hAnsi="Times New Roman"/>
          <w:b w:val="1"/>
          <w:sz w:val="28"/>
          <w:szCs w:val="28"/>
        </w:rPr>
      </w:pPr>
      <w:sdt>
        <w:sdtPr>
          <w:tag w:val="goog_rdk_1877"/>
        </w:sdtPr>
        <w:sdtContent>
          <w:r w:rsidDel="00000000" w:rsidR="00000000" w:rsidRPr="00000000">
            <w:rPr>
              <w:rFonts w:ascii="Gungsuh" w:cs="Gungsuh" w:eastAsia="Gungsuh" w:hAnsi="Gungsuh"/>
              <w:b w:val="1"/>
              <w:sz w:val="28"/>
              <w:szCs w:val="28"/>
              <w:rtl w:val="0"/>
            </w:rPr>
            <w:t xml:space="preserve">設置太陽光電發電設備標租案設置太陽能光電運動場檢驗項目</w:t>
          </w:r>
        </w:sdtContent>
      </w:sdt>
    </w:p>
    <w:tbl>
      <w:tblPr>
        <w:tblStyle w:val="Table28"/>
        <w:tblW w:w="10688.000000000002" w:type="dxa"/>
        <w:jc w:val="left"/>
        <w:tblInd w:w="-119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9"/>
        <w:gridCol w:w="992"/>
        <w:gridCol w:w="5896"/>
        <w:gridCol w:w="737"/>
        <w:gridCol w:w="1644"/>
        <w:tblGridChange w:id="0">
          <w:tblGrid>
            <w:gridCol w:w="1419"/>
            <w:gridCol w:w="992"/>
            <w:gridCol w:w="5896"/>
            <w:gridCol w:w="737"/>
            <w:gridCol w:w="1644"/>
          </w:tblGrid>
        </w:tblGridChange>
      </w:tblGrid>
      <w:tr>
        <w:trPr>
          <w:cantSplit w:val="0"/>
          <w:trHeight w:val="957" w:hRule="atLeast"/>
          <w:tblHeader w:val="1"/>
        </w:trPr>
        <w:tc>
          <w:tcPr>
            <w:shd w:fill="f2f2f2" w:val="clear"/>
            <w:vAlign w:val="center"/>
          </w:tcPr>
          <w:p w:rsidR="00000000" w:rsidDel="00000000" w:rsidP="00000000" w:rsidRDefault="00000000" w:rsidRPr="00000000" w14:paraId="000009A6">
            <w:pPr>
              <w:widowControl w:val="1"/>
              <w:spacing w:line="400" w:lineRule="auto"/>
              <w:jc w:val="center"/>
              <w:rPr>
                <w:rFonts w:ascii="Times New Roman" w:cs="Times New Roman" w:eastAsia="Times New Roman" w:hAnsi="Times New Roman"/>
                <w:sz w:val="26"/>
                <w:szCs w:val="26"/>
              </w:rPr>
            </w:pPr>
            <w:sdt>
              <w:sdtPr>
                <w:tag w:val="goog_rdk_1878"/>
              </w:sdtPr>
              <w:sdtContent>
                <w:r w:rsidDel="00000000" w:rsidR="00000000" w:rsidRPr="00000000">
                  <w:rPr>
                    <w:rFonts w:ascii="Gungsuh" w:cs="Gungsuh" w:eastAsia="Gungsuh" w:hAnsi="Gungsuh"/>
                    <w:sz w:val="26"/>
                    <w:szCs w:val="26"/>
                    <w:rtl w:val="0"/>
                  </w:rPr>
                  <w:t xml:space="preserve">類別</w:t>
                </w:r>
              </w:sdtContent>
            </w:sdt>
          </w:p>
        </w:tc>
        <w:tc>
          <w:tcPr>
            <w:shd w:fill="f2f2f2" w:val="clear"/>
            <w:vAlign w:val="center"/>
          </w:tcPr>
          <w:p w:rsidR="00000000" w:rsidDel="00000000" w:rsidP="00000000" w:rsidRDefault="00000000" w:rsidRPr="00000000" w14:paraId="000009A7">
            <w:pPr>
              <w:widowControl w:val="1"/>
              <w:spacing w:line="400" w:lineRule="auto"/>
              <w:jc w:val="center"/>
              <w:rPr>
                <w:rFonts w:ascii="Times New Roman" w:cs="Times New Roman" w:eastAsia="Times New Roman" w:hAnsi="Times New Roman"/>
                <w:sz w:val="26"/>
                <w:szCs w:val="26"/>
              </w:rPr>
            </w:pPr>
            <w:sdt>
              <w:sdtPr>
                <w:tag w:val="goog_rdk_1879"/>
              </w:sdtPr>
              <w:sdtContent>
                <w:r w:rsidDel="00000000" w:rsidR="00000000" w:rsidRPr="00000000">
                  <w:rPr>
                    <w:rFonts w:ascii="Gungsuh" w:cs="Gungsuh" w:eastAsia="Gungsuh" w:hAnsi="Gungsuh"/>
                    <w:sz w:val="26"/>
                    <w:szCs w:val="26"/>
                    <w:rtl w:val="0"/>
                  </w:rPr>
                  <w:t xml:space="preserve">項次</w:t>
                </w:r>
              </w:sdtContent>
            </w:sdt>
          </w:p>
        </w:tc>
        <w:tc>
          <w:tcPr>
            <w:shd w:fill="f2f2f2" w:val="clear"/>
            <w:vAlign w:val="center"/>
          </w:tcPr>
          <w:p w:rsidR="00000000" w:rsidDel="00000000" w:rsidP="00000000" w:rsidRDefault="00000000" w:rsidRPr="00000000" w14:paraId="000009A8">
            <w:pPr>
              <w:widowControl w:val="1"/>
              <w:spacing w:line="400" w:lineRule="auto"/>
              <w:jc w:val="center"/>
              <w:rPr>
                <w:rFonts w:ascii="Times New Roman" w:cs="Times New Roman" w:eastAsia="Times New Roman" w:hAnsi="Times New Roman"/>
                <w:sz w:val="26"/>
                <w:szCs w:val="26"/>
              </w:rPr>
            </w:pPr>
            <w:sdt>
              <w:sdtPr>
                <w:tag w:val="goog_rdk_1880"/>
              </w:sdtPr>
              <w:sdtContent>
                <w:r w:rsidDel="00000000" w:rsidR="00000000" w:rsidRPr="00000000">
                  <w:rPr>
                    <w:rFonts w:ascii="Gungsuh" w:cs="Gungsuh" w:eastAsia="Gungsuh" w:hAnsi="Gungsuh"/>
                    <w:sz w:val="26"/>
                    <w:szCs w:val="26"/>
                    <w:rtl w:val="0"/>
                  </w:rPr>
                  <w:t xml:space="preserve">項目</w:t>
                </w:r>
              </w:sdtContent>
            </w:sdt>
          </w:p>
        </w:tc>
        <w:tc>
          <w:tcPr>
            <w:shd w:fill="f2f2f2" w:val="clear"/>
            <w:vAlign w:val="center"/>
          </w:tcPr>
          <w:p w:rsidR="00000000" w:rsidDel="00000000" w:rsidP="00000000" w:rsidRDefault="00000000" w:rsidRPr="00000000" w14:paraId="000009A9">
            <w:pPr>
              <w:widowControl w:val="1"/>
              <w:spacing w:line="400" w:lineRule="auto"/>
              <w:jc w:val="center"/>
              <w:rPr>
                <w:rFonts w:ascii="Times New Roman" w:cs="Times New Roman" w:eastAsia="Times New Roman" w:hAnsi="Times New Roman"/>
                <w:sz w:val="26"/>
                <w:szCs w:val="26"/>
              </w:rPr>
            </w:pPr>
            <w:sdt>
              <w:sdtPr>
                <w:tag w:val="goog_rdk_1881"/>
              </w:sdtPr>
              <w:sdtContent>
                <w:r w:rsidDel="00000000" w:rsidR="00000000" w:rsidRPr="00000000">
                  <w:rPr>
                    <w:rFonts w:ascii="Gungsuh" w:cs="Gungsuh" w:eastAsia="Gungsuh" w:hAnsi="Gungsuh"/>
                    <w:sz w:val="26"/>
                    <w:szCs w:val="26"/>
                    <w:rtl w:val="0"/>
                  </w:rPr>
                  <w:t xml:space="preserve">檢查結果</w:t>
                </w:r>
              </w:sdtContent>
            </w:sdt>
          </w:p>
        </w:tc>
        <w:tc>
          <w:tcPr>
            <w:shd w:fill="f2f2f2" w:val="clear"/>
            <w:vAlign w:val="center"/>
          </w:tcPr>
          <w:p w:rsidR="00000000" w:rsidDel="00000000" w:rsidP="00000000" w:rsidRDefault="00000000" w:rsidRPr="00000000" w14:paraId="000009AA">
            <w:pPr>
              <w:widowControl w:val="1"/>
              <w:spacing w:line="400" w:lineRule="auto"/>
              <w:jc w:val="center"/>
              <w:rPr>
                <w:rFonts w:ascii="Times New Roman" w:cs="Times New Roman" w:eastAsia="Times New Roman" w:hAnsi="Times New Roman"/>
                <w:sz w:val="26"/>
                <w:szCs w:val="26"/>
              </w:rPr>
            </w:pPr>
            <w:sdt>
              <w:sdtPr>
                <w:tag w:val="goog_rdk_1882"/>
              </w:sdtPr>
              <w:sdtContent>
                <w:r w:rsidDel="00000000" w:rsidR="00000000" w:rsidRPr="00000000">
                  <w:rPr>
                    <w:rFonts w:ascii="Gungsuh" w:cs="Gungsuh" w:eastAsia="Gungsuh" w:hAnsi="Gungsuh"/>
                    <w:sz w:val="26"/>
                    <w:szCs w:val="26"/>
                    <w:rtl w:val="0"/>
                  </w:rPr>
                  <w:t xml:space="preserve">備註</w:t>
                </w:r>
              </w:sdtContent>
            </w:sdt>
          </w:p>
          <w:p w:rsidR="00000000" w:rsidDel="00000000" w:rsidP="00000000" w:rsidRDefault="00000000" w:rsidRPr="00000000" w14:paraId="000009AB">
            <w:pPr>
              <w:widowControl w:val="1"/>
              <w:spacing w:line="400" w:lineRule="auto"/>
              <w:jc w:val="center"/>
              <w:rPr>
                <w:rFonts w:ascii="Times New Roman" w:cs="Times New Roman" w:eastAsia="Times New Roman" w:hAnsi="Times New Roman"/>
                <w:sz w:val="26"/>
                <w:szCs w:val="26"/>
              </w:rPr>
            </w:pPr>
            <w:sdt>
              <w:sdtPr>
                <w:tag w:val="goog_rdk_1883"/>
              </w:sdtPr>
              <w:sdtContent>
                <w:r w:rsidDel="00000000" w:rsidR="00000000" w:rsidRPr="00000000">
                  <w:rPr>
                    <w:rFonts w:ascii="Gungsuh" w:cs="Gungsuh" w:eastAsia="Gungsuh" w:hAnsi="Gungsuh"/>
                    <w:sz w:val="26"/>
                    <w:szCs w:val="26"/>
                    <w:rtl w:val="0"/>
                  </w:rPr>
                  <w:t xml:space="preserve">（竣工報告第幾頁）</w:t>
                </w:r>
              </w:sdtContent>
            </w:sdt>
          </w:p>
        </w:tc>
      </w:tr>
      <w:tr>
        <w:trPr>
          <w:cantSplit w:val="0"/>
          <w:trHeight w:val="957" w:hRule="atLeast"/>
          <w:tblHeader w:val="1"/>
        </w:trPr>
        <w:tc>
          <w:tcPr>
            <w:shd w:fill="ffffff" w:val="clear"/>
            <w:vAlign w:val="center"/>
          </w:tcPr>
          <w:p w:rsidR="00000000" w:rsidDel="00000000" w:rsidP="00000000" w:rsidRDefault="00000000" w:rsidRPr="00000000" w14:paraId="000009AC">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AD">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shd w:fill="ffffff" w:val="clear"/>
            <w:vAlign w:val="center"/>
          </w:tcPr>
          <w:p w:rsidR="00000000" w:rsidDel="00000000" w:rsidP="00000000" w:rsidRDefault="00000000" w:rsidRPr="00000000" w14:paraId="000009AE">
            <w:pPr>
              <w:widowControl w:val="1"/>
              <w:spacing w:line="400" w:lineRule="auto"/>
              <w:rPr>
                <w:rFonts w:ascii="Times New Roman" w:cs="Times New Roman" w:eastAsia="Times New Roman" w:hAnsi="Times New Roman"/>
                <w:sz w:val="26"/>
                <w:szCs w:val="26"/>
              </w:rPr>
            </w:pPr>
            <w:sdt>
              <w:sdtPr>
                <w:tag w:val="goog_rdk_1884"/>
              </w:sdtPr>
              <w:sdtContent>
                <w:r w:rsidDel="00000000" w:rsidR="00000000" w:rsidRPr="00000000">
                  <w:rPr>
                    <w:rFonts w:ascii="Gungsuh" w:cs="Gungsuh" w:eastAsia="Gungsuh" w:hAnsi="Gungsuh"/>
                    <w:sz w:val="26"/>
                    <w:szCs w:val="26"/>
                    <w:rtl w:val="0"/>
                  </w:rPr>
                  <w:t xml:space="preserve">照明設備，屬□必須施作；□加值服務計畫項目；□無須施作。</w:t>
                </w:r>
              </w:sdtContent>
            </w:sdt>
          </w:p>
        </w:tc>
        <w:tc>
          <w:tcPr>
            <w:shd w:fill="ffffff" w:val="clear"/>
            <w:vAlign w:val="center"/>
          </w:tcPr>
          <w:p w:rsidR="00000000" w:rsidDel="00000000" w:rsidP="00000000" w:rsidRDefault="00000000" w:rsidRPr="00000000" w14:paraId="000009AF">
            <w:pPr>
              <w:widowControl w:val="1"/>
              <w:spacing w:line="400" w:lineRule="auto"/>
              <w:jc w:val="center"/>
              <w:rPr>
                <w:rFonts w:ascii="Times New Roman" w:cs="Times New Roman" w:eastAsia="Times New Roman" w:hAnsi="Times New Roman"/>
                <w:sz w:val="26"/>
                <w:szCs w:val="26"/>
              </w:rPr>
            </w:pPr>
            <w:sdt>
              <w:sdtPr>
                <w:tag w:val="goog_rdk_1885"/>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B0">
            <w:pPr>
              <w:widowControl w:val="1"/>
              <w:spacing w:line="400" w:lineRule="auto"/>
              <w:jc w:val="center"/>
              <w:rPr>
                <w:rFonts w:ascii="Times New Roman" w:cs="Times New Roman" w:eastAsia="Times New Roman" w:hAnsi="Times New Roman"/>
                <w:sz w:val="26"/>
                <w:szCs w:val="26"/>
              </w:rPr>
            </w:pPr>
            <w:sdt>
              <w:sdtPr>
                <w:tag w:val="goog_rdk_1886"/>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B1">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B2">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B3">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shd w:fill="ffffff" w:val="clear"/>
            <w:vAlign w:val="center"/>
          </w:tcPr>
          <w:p w:rsidR="00000000" w:rsidDel="00000000" w:rsidP="00000000" w:rsidRDefault="00000000" w:rsidRPr="00000000" w14:paraId="000009B4">
            <w:pPr>
              <w:widowControl w:val="1"/>
              <w:spacing w:line="400" w:lineRule="auto"/>
              <w:rPr>
                <w:rFonts w:ascii="Times New Roman" w:cs="Times New Roman" w:eastAsia="Times New Roman" w:hAnsi="Times New Roman"/>
                <w:sz w:val="26"/>
                <w:szCs w:val="26"/>
              </w:rPr>
            </w:pPr>
            <w:sdt>
              <w:sdtPr>
                <w:tag w:val="goog_rdk_1887"/>
              </w:sdtPr>
              <w:sdtContent>
                <w:r w:rsidDel="00000000" w:rsidR="00000000" w:rsidRPr="00000000">
                  <w:rPr>
                    <w:rFonts w:ascii="Gungsuh" w:cs="Gungsuh" w:eastAsia="Gungsuh" w:hAnsi="Gungsuh"/>
                    <w:sz w:val="26"/>
                    <w:szCs w:val="26"/>
                    <w:rtl w:val="0"/>
                  </w:rPr>
                  <w:t xml:space="preserve">運動場地坪，□整新；□恢復原狀。</w:t>
                </w:r>
              </w:sdtContent>
            </w:sdt>
          </w:p>
          <w:p w:rsidR="00000000" w:rsidDel="00000000" w:rsidP="00000000" w:rsidRDefault="00000000" w:rsidRPr="00000000" w14:paraId="000009B5">
            <w:pPr>
              <w:widowControl w:val="1"/>
              <w:spacing w:line="400" w:lineRule="auto"/>
              <w:rPr>
                <w:rFonts w:ascii="Times New Roman" w:cs="Times New Roman" w:eastAsia="Times New Roman" w:hAnsi="Times New Roman"/>
                <w:sz w:val="26"/>
                <w:szCs w:val="26"/>
              </w:rPr>
            </w:pPr>
            <w:sdt>
              <w:sdtPr>
                <w:tag w:val="goog_rdk_1888"/>
              </w:sdtPr>
              <w:sdtContent>
                <w:r w:rsidDel="00000000" w:rsidR="00000000" w:rsidRPr="00000000">
                  <w:rPr>
                    <w:rFonts w:ascii="Gungsuh" w:cs="Gungsuh" w:eastAsia="Gungsuh" w:hAnsi="Gungsuh"/>
                    <w:sz w:val="26"/>
                    <w:szCs w:val="26"/>
                    <w:rtl w:val="0"/>
                  </w:rPr>
                  <w:t xml:space="preserve">材質、規格…</w:t>
                </w:r>
              </w:sdtContent>
            </w:sdt>
          </w:p>
        </w:tc>
        <w:tc>
          <w:tcPr>
            <w:shd w:fill="ffffff" w:val="clear"/>
            <w:vAlign w:val="center"/>
          </w:tcPr>
          <w:p w:rsidR="00000000" w:rsidDel="00000000" w:rsidP="00000000" w:rsidRDefault="00000000" w:rsidRPr="00000000" w14:paraId="000009B6">
            <w:pPr>
              <w:widowControl w:val="1"/>
              <w:spacing w:line="400" w:lineRule="auto"/>
              <w:jc w:val="center"/>
              <w:rPr>
                <w:rFonts w:ascii="Times New Roman" w:cs="Times New Roman" w:eastAsia="Times New Roman" w:hAnsi="Times New Roman"/>
                <w:sz w:val="26"/>
                <w:szCs w:val="26"/>
              </w:rPr>
            </w:pPr>
            <w:sdt>
              <w:sdtPr>
                <w:tag w:val="goog_rdk_1889"/>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B7">
            <w:pPr>
              <w:widowControl w:val="1"/>
              <w:spacing w:line="400" w:lineRule="auto"/>
              <w:jc w:val="center"/>
              <w:rPr>
                <w:rFonts w:ascii="Times New Roman" w:cs="Times New Roman" w:eastAsia="Times New Roman" w:hAnsi="Times New Roman"/>
                <w:sz w:val="26"/>
                <w:szCs w:val="26"/>
              </w:rPr>
            </w:pPr>
            <w:sdt>
              <w:sdtPr>
                <w:tag w:val="goog_rdk_1890"/>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B8">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B9">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BA">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shd w:fill="ffffff" w:val="clear"/>
            <w:vAlign w:val="center"/>
          </w:tcPr>
          <w:p w:rsidR="00000000" w:rsidDel="00000000" w:rsidP="00000000" w:rsidRDefault="00000000" w:rsidRPr="00000000" w14:paraId="000009BB">
            <w:pPr>
              <w:widowControl w:val="1"/>
              <w:spacing w:line="400" w:lineRule="auto"/>
              <w:rPr>
                <w:rFonts w:ascii="Times New Roman" w:cs="Times New Roman" w:eastAsia="Times New Roman" w:hAnsi="Times New Roman"/>
                <w:sz w:val="26"/>
                <w:szCs w:val="26"/>
              </w:rPr>
            </w:pPr>
            <w:sdt>
              <w:sdtPr>
                <w:tag w:val="goog_rdk_1891"/>
              </w:sdtPr>
              <w:sdtContent>
                <w:r w:rsidDel="00000000" w:rsidR="00000000" w:rsidRPr="00000000">
                  <w:rPr>
                    <w:rFonts w:ascii="Gungsuh" w:cs="Gungsuh" w:eastAsia="Gungsuh" w:hAnsi="Gungsuh"/>
                    <w:sz w:val="26"/>
                    <w:szCs w:val="26"/>
                    <w:rtl w:val="0"/>
                  </w:rPr>
                  <w:t xml:space="preserve">其他有助運動發展之設施設備。</w:t>
                </w:r>
              </w:sdtContent>
            </w:sdt>
          </w:p>
          <w:p w:rsidR="00000000" w:rsidDel="00000000" w:rsidP="00000000" w:rsidRDefault="00000000" w:rsidRPr="00000000" w14:paraId="000009BC">
            <w:pPr>
              <w:widowControl w:val="1"/>
              <w:spacing w:line="400" w:lineRule="auto"/>
              <w:rPr>
                <w:rFonts w:ascii="Times New Roman" w:cs="Times New Roman" w:eastAsia="Times New Roman" w:hAnsi="Times New Roman"/>
                <w:sz w:val="26"/>
                <w:szCs w:val="26"/>
              </w:rPr>
            </w:pPr>
            <w:sdt>
              <w:sdtPr>
                <w:tag w:val="goog_rdk_1892"/>
              </w:sdtPr>
              <w:sdtContent>
                <w:r w:rsidDel="00000000" w:rsidR="00000000" w:rsidRPr="00000000">
                  <w:rPr>
                    <w:rFonts w:ascii="Gungsuh" w:cs="Gungsuh" w:eastAsia="Gungsuh" w:hAnsi="Gungsuh"/>
                    <w:sz w:val="26"/>
                    <w:szCs w:val="26"/>
                    <w:rtl w:val="0"/>
                  </w:rPr>
                  <w:t xml:space="preserve">□球框</w:t>
                </w:r>
              </w:sdtContent>
            </w:sdt>
          </w:p>
        </w:tc>
        <w:tc>
          <w:tcPr>
            <w:shd w:fill="ffffff" w:val="clear"/>
            <w:vAlign w:val="center"/>
          </w:tcPr>
          <w:p w:rsidR="00000000" w:rsidDel="00000000" w:rsidP="00000000" w:rsidRDefault="00000000" w:rsidRPr="00000000" w14:paraId="000009BD">
            <w:pPr>
              <w:widowControl w:val="1"/>
              <w:spacing w:line="400" w:lineRule="auto"/>
              <w:jc w:val="center"/>
              <w:rPr>
                <w:rFonts w:ascii="Times New Roman" w:cs="Times New Roman" w:eastAsia="Times New Roman" w:hAnsi="Times New Roman"/>
                <w:sz w:val="26"/>
                <w:szCs w:val="26"/>
              </w:rPr>
            </w:pPr>
            <w:sdt>
              <w:sdtPr>
                <w:tag w:val="goog_rdk_1893"/>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BE">
            <w:pPr>
              <w:widowControl w:val="1"/>
              <w:spacing w:line="400" w:lineRule="auto"/>
              <w:jc w:val="center"/>
              <w:rPr>
                <w:rFonts w:ascii="Times New Roman" w:cs="Times New Roman" w:eastAsia="Times New Roman" w:hAnsi="Times New Roman"/>
                <w:sz w:val="26"/>
                <w:szCs w:val="26"/>
              </w:rPr>
            </w:pPr>
            <w:sdt>
              <w:sdtPr>
                <w:tag w:val="goog_rdk_1894"/>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BF">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C0">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C1">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w:t>
            </w:r>
          </w:p>
        </w:tc>
        <w:tc>
          <w:tcPr>
            <w:shd w:fill="ffffff" w:val="clear"/>
            <w:vAlign w:val="center"/>
          </w:tcPr>
          <w:p w:rsidR="00000000" w:rsidDel="00000000" w:rsidP="00000000" w:rsidRDefault="00000000" w:rsidRPr="00000000" w14:paraId="000009C2">
            <w:pPr>
              <w:widowControl w:val="1"/>
              <w:spacing w:line="400" w:lineRule="auto"/>
              <w:rPr>
                <w:rFonts w:ascii="Times New Roman" w:cs="Times New Roman" w:eastAsia="Times New Roman" w:hAnsi="Times New Roman"/>
                <w:sz w:val="26"/>
                <w:szCs w:val="26"/>
              </w:rPr>
            </w:pPr>
            <w:sdt>
              <w:sdtPr>
                <w:tag w:val="goog_rdk_1895"/>
              </w:sdtPr>
              <w:sdtContent>
                <w:r w:rsidDel="00000000" w:rsidR="00000000" w:rsidRPr="00000000">
                  <w:rPr>
                    <w:rFonts w:ascii="Gungsuh" w:cs="Gungsuh" w:eastAsia="Gungsuh" w:hAnsi="Gungsuh"/>
                    <w:sz w:val="26"/>
                    <w:szCs w:val="26"/>
                    <w:rtl w:val="0"/>
                  </w:rPr>
                  <w:t xml:space="preserve">其他有助運動發展之設施設備。</w:t>
                </w:r>
              </w:sdtContent>
            </w:sdt>
          </w:p>
          <w:p w:rsidR="00000000" w:rsidDel="00000000" w:rsidP="00000000" w:rsidRDefault="00000000" w:rsidRPr="00000000" w14:paraId="000009C3">
            <w:pPr>
              <w:widowControl w:val="1"/>
              <w:spacing w:line="400" w:lineRule="auto"/>
              <w:rPr>
                <w:rFonts w:ascii="Times New Roman" w:cs="Times New Roman" w:eastAsia="Times New Roman" w:hAnsi="Times New Roman"/>
                <w:sz w:val="26"/>
                <w:szCs w:val="26"/>
              </w:rPr>
            </w:pPr>
            <w:sdt>
              <w:sdtPr>
                <w:tag w:val="goog_rdk_1896"/>
              </w:sdtPr>
              <w:sdtContent>
                <w:r w:rsidDel="00000000" w:rsidR="00000000" w:rsidRPr="00000000">
                  <w:rPr>
                    <w:rFonts w:ascii="Gungsuh" w:cs="Gungsuh" w:eastAsia="Gungsuh" w:hAnsi="Gungsuh"/>
                    <w:sz w:val="26"/>
                    <w:szCs w:val="26"/>
                    <w:rtl w:val="0"/>
                  </w:rPr>
                  <w:t xml:space="preserve">□球架</w:t>
                </w:r>
              </w:sdtContent>
            </w:sdt>
          </w:p>
        </w:tc>
        <w:tc>
          <w:tcPr>
            <w:shd w:fill="ffffff" w:val="clear"/>
            <w:vAlign w:val="center"/>
          </w:tcPr>
          <w:p w:rsidR="00000000" w:rsidDel="00000000" w:rsidP="00000000" w:rsidRDefault="00000000" w:rsidRPr="00000000" w14:paraId="000009C4">
            <w:pPr>
              <w:widowControl w:val="1"/>
              <w:spacing w:line="400" w:lineRule="auto"/>
              <w:jc w:val="center"/>
              <w:rPr>
                <w:rFonts w:ascii="Times New Roman" w:cs="Times New Roman" w:eastAsia="Times New Roman" w:hAnsi="Times New Roman"/>
                <w:sz w:val="26"/>
                <w:szCs w:val="26"/>
              </w:rPr>
            </w:pPr>
            <w:sdt>
              <w:sdtPr>
                <w:tag w:val="goog_rdk_1897"/>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C5">
            <w:pPr>
              <w:widowControl w:val="1"/>
              <w:spacing w:line="400" w:lineRule="auto"/>
              <w:jc w:val="center"/>
              <w:rPr>
                <w:rFonts w:ascii="Times New Roman" w:cs="Times New Roman" w:eastAsia="Times New Roman" w:hAnsi="Times New Roman"/>
                <w:sz w:val="26"/>
                <w:szCs w:val="26"/>
              </w:rPr>
            </w:pPr>
            <w:sdt>
              <w:sdtPr>
                <w:tag w:val="goog_rdk_1898"/>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C6">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C7">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C8">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w:t>
            </w:r>
          </w:p>
        </w:tc>
        <w:tc>
          <w:tcPr>
            <w:shd w:fill="ffffff" w:val="clear"/>
            <w:vAlign w:val="center"/>
          </w:tcPr>
          <w:p w:rsidR="00000000" w:rsidDel="00000000" w:rsidP="00000000" w:rsidRDefault="00000000" w:rsidRPr="00000000" w14:paraId="000009C9">
            <w:pPr>
              <w:widowControl w:val="1"/>
              <w:spacing w:line="400" w:lineRule="auto"/>
              <w:rPr>
                <w:rFonts w:ascii="Times New Roman" w:cs="Times New Roman" w:eastAsia="Times New Roman" w:hAnsi="Times New Roman"/>
                <w:sz w:val="26"/>
                <w:szCs w:val="26"/>
              </w:rPr>
            </w:pPr>
            <w:sdt>
              <w:sdtPr>
                <w:tag w:val="goog_rdk_1899"/>
              </w:sdtPr>
              <w:sdtContent>
                <w:r w:rsidDel="00000000" w:rsidR="00000000" w:rsidRPr="00000000">
                  <w:rPr>
                    <w:rFonts w:ascii="Gungsuh" w:cs="Gungsuh" w:eastAsia="Gungsuh" w:hAnsi="Gungsuh"/>
                    <w:sz w:val="26"/>
                    <w:szCs w:val="26"/>
                    <w:rtl w:val="0"/>
                  </w:rPr>
                  <w:t xml:space="preserve">其他有助運動發展之設施設備。</w:t>
                </w:r>
              </w:sdtContent>
            </w:sdt>
          </w:p>
          <w:p w:rsidR="00000000" w:rsidDel="00000000" w:rsidP="00000000" w:rsidRDefault="00000000" w:rsidRPr="00000000" w14:paraId="000009CA">
            <w:pPr>
              <w:widowControl w:val="1"/>
              <w:spacing w:line="400" w:lineRule="auto"/>
              <w:rPr>
                <w:rFonts w:ascii="Times New Roman" w:cs="Times New Roman" w:eastAsia="Times New Roman" w:hAnsi="Times New Roman"/>
                <w:sz w:val="26"/>
                <w:szCs w:val="26"/>
              </w:rPr>
            </w:pPr>
            <w:sdt>
              <w:sdtPr>
                <w:tag w:val="goog_rdk_1900"/>
              </w:sdtPr>
              <w:sdtContent>
                <w:r w:rsidDel="00000000" w:rsidR="00000000" w:rsidRPr="00000000">
                  <w:rPr>
                    <w:rFonts w:ascii="Gungsuh" w:cs="Gungsuh" w:eastAsia="Gungsuh" w:hAnsi="Gungsuh"/>
                    <w:sz w:val="26"/>
                    <w:szCs w:val="26"/>
                    <w:rtl w:val="0"/>
                  </w:rPr>
                  <w:t xml:space="preserve">□防鳥網</w:t>
                </w:r>
              </w:sdtContent>
            </w:sdt>
          </w:p>
        </w:tc>
        <w:tc>
          <w:tcPr>
            <w:shd w:fill="ffffff" w:val="clear"/>
            <w:vAlign w:val="center"/>
          </w:tcPr>
          <w:p w:rsidR="00000000" w:rsidDel="00000000" w:rsidP="00000000" w:rsidRDefault="00000000" w:rsidRPr="00000000" w14:paraId="000009CB">
            <w:pPr>
              <w:widowControl w:val="1"/>
              <w:spacing w:line="400" w:lineRule="auto"/>
              <w:jc w:val="center"/>
              <w:rPr>
                <w:rFonts w:ascii="Times New Roman" w:cs="Times New Roman" w:eastAsia="Times New Roman" w:hAnsi="Times New Roman"/>
                <w:sz w:val="26"/>
                <w:szCs w:val="26"/>
              </w:rPr>
            </w:pPr>
            <w:sdt>
              <w:sdtPr>
                <w:tag w:val="goog_rdk_1901"/>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CC">
            <w:pPr>
              <w:widowControl w:val="1"/>
              <w:spacing w:line="400" w:lineRule="auto"/>
              <w:jc w:val="center"/>
              <w:rPr>
                <w:rFonts w:ascii="Times New Roman" w:cs="Times New Roman" w:eastAsia="Times New Roman" w:hAnsi="Times New Roman"/>
                <w:sz w:val="26"/>
                <w:szCs w:val="26"/>
              </w:rPr>
            </w:pPr>
            <w:sdt>
              <w:sdtPr>
                <w:tag w:val="goog_rdk_1902"/>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CD">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CE">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CF">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w:t>
            </w:r>
          </w:p>
        </w:tc>
        <w:tc>
          <w:tcPr>
            <w:shd w:fill="ffffff" w:val="clear"/>
            <w:vAlign w:val="center"/>
          </w:tcPr>
          <w:p w:rsidR="00000000" w:rsidDel="00000000" w:rsidP="00000000" w:rsidRDefault="00000000" w:rsidRPr="00000000" w14:paraId="000009D0">
            <w:pPr>
              <w:widowControl w:val="1"/>
              <w:spacing w:line="400" w:lineRule="auto"/>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D1">
            <w:pPr>
              <w:widowControl w:val="1"/>
              <w:spacing w:line="400" w:lineRule="auto"/>
              <w:jc w:val="center"/>
              <w:rPr>
                <w:rFonts w:ascii="Times New Roman" w:cs="Times New Roman" w:eastAsia="Times New Roman" w:hAnsi="Times New Roman"/>
                <w:sz w:val="26"/>
                <w:szCs w:val="26"/>
              </w:rPr>
            </w:pPr>
            <w:sdt>
              <w:sdtPr>
                <w:tag w:val="goog_rdk_1903"/>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D2">
            <w:pPr>
              <w:widowControl w:val="1"/>
              <w:spacing w:line="400" w:lineRule="auto"/>
              <w:jc w:val="center"/>
              <w:rPr>
                <w:rFonts w:ascii="Times New Roman" w:cs="Times New Roman" w:eastAsia="Times New Roman" w:hAnsi="Times New Roman"/>
                <w:sz w:val="26"/>
                <w:szCs w:val="26"/>
              </w:rPr>
            </w:pPr>
            <w:sdt>
              <w:sdtPr>
                <w:tag w:val="goog_rdk_1904"/>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D3">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D4">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D5">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7</w:t>
            </w:r>
          </w:p>
        </w:tc>
        <w:tc>
          <w:tcPr>
            <w:shd w:fill="ffffff" w:val="clear"/>
            <w:vAlign w:val="center"/>
          </w:tcPr>
          <w:p w:rsidR="00000000" w:rsidDel="00000000" w:rsidP="00000000" w:rsidRDefault="00000000" w:rsidRPr="00000000" w14:paraId="000009D6">
            <w:pPr>
              <w:widowControl w:val="1"/>
              <w:spacing w:line="400" w:lineRule="auto"/>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D7">
            <w:pPr>
              <w:widowControl w:val="1"/>
              <w:spacing w:line="400" w:lineRule="auto"/>
              <w:jc w:val="center"/>
              <w:rPr>
                <w:rFonts w:ascii="Times New Roman" w:cs="Times New Roman" w:eastAsia="Times New Roman" w:hAnsi="Times New Roman"/>
                <w:sz w:val="26"/>
                <w:szCs w:val="26"/>
              </w:rPr>
            </w:pPr>
            <w:sdt>
              <w:sdtPr>
                <w:tag w:val="goog_rdk_1905"/>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D8">
            <w:pPr>
              <w:widowControl w:val="1"/>
              <w:spacing w:line="400" w:lineRule="auto"/>
              <w:jc w:val="center"/>
              <w:rPr>
                <w:rFonts w:ascii="Times New Roman" w:cs="Times New Roman" w:eastAsia="Times New Roman" w:hAnsi="Times New Roman"/>
                <w:sz w:val="26"/>
                <w:szCs w:val="26"/>
              </w:rPr>
            </w:pPr>
            <w:sdt>
              <w:sdtPr>
                <w:tag w:val="goog_rdk_1906"/>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D9">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r>
        <w:trPr>
          <w:cantSplit w:val="0"/>
          <w:trHeight w:val="957" w:hRule="atLeast"/>
          <w:tblHeader w:val="1"/>
        </w:trPr>
        <w:tc>
          <w:tcPr>
            <w:shd w:fill="ffffff" w:val="clear"/>
            <w:vAlign w:val="center"/>
          </w:tcPr>
          <w:p w:rsidR="00000000" w:rsidDel="00000000" w:rsidP="00000000" w:rsidRDefault="00000000" w:rsidRPr="00000000" w14:paraId="000009DA">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DB">
            <w:pPr>
              <w:widowControl w:val="1"/>
              <w:spacing w:line="4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w:t>
            </w:r>
          </w:p>
        </w:tc>
        <w:tc>
          <w:tcPr>
            <w:shd w:fill="ffffff" w:val="clear"/>
            <w:vAlign w:val="center"/>
          </w:tcPr>
          <w:p w:rsidR="00000000" w:rsidDel="00000000" w:rsidP="00000000" w:rsidRDefault="00000000" w:rsidRPr="00000000" w14:paraId="000009DC">
            <w:pPr>
              <w:widowControl w:val="1"/>
              <w:spacing w:line="400" w:lineRule="auto"/>
              <w:rPr>
                <w:rFonts w:ascii="Times New Roman" w:cs="Times New Roman" w:eastAsia="Times New Roman" w:hAnsi="Times New Roman"/>
                <w:sz w:val="26"/>
                <w:szCs w:val="26"/>
              </w:rPr>
            </w:pPr>
            <w:r w:rsidDel="00000000" w:rsidR="00000000" w:rsidRPr="00000000">
              <w:rPr>
                <w:rtl w:val="0"/>
              </w:rPr>
            </w:r>
          </w:p>
        </w:tc>
        <w:tc>
          <w:tcPr>
            <w:shd w:fill="ffffff" w:val="clear"/>
            <w:vAlign w:val="center"/>
          </w:tcPr>
          <w:p w:rsidR="00000000" w:rsidDel="00000000" w:rsidP="00000000" w:rsidRDefault="00000000" w:rsidRPr="00000000" w14:paraId="000009DD">
            <w:pPr>
              <w:widowControl w:val="1"/>
              <w:spacing w:line="400" w:lineRule="auto"/>
              <w:jc w:val="center"/>
              <w:rPr>
                <w:rFonts w:ascii="Times New Roman" w:cs="Times New Roman" w:eastAsia="Times New Roman" w:hAnsi="Times New Roman"/>
                <w:sz w:val="26"/>
                <w:szCs w:val="26"/>
              </w:rPr>
            </w:pPr>
            <w:sdt>
              <w:sdtPr>
                <w:tag w:val="goog_rdk_1907"/>
              </w:sdtPr>
              <w:sdtContent>
                <w:r w:rsidDel="00000000" w:rsidR="00000000" w:rsidRPr="00000000">
                  <w:rPr>
                    <w:rFonts w:ascii="Gungsuh" w:cs="Gungsuh" w:eastAsia="Gungsuh" w:hAnsi="Gungsuh"/>
                    <w:sz w:val="26"/>
                    <w:szCs w:val="26"/>
                    <w:rtl w:val="0"/>
                  </w:rPr>
                  <w:t xml:space="preserve">□是</w:t>
                </w:r>
              </w:sdtContent>
            </w:sdt>
          </w:p>
          <w:p w:rsidR="00000000" w:rsidDel="00000000" w:rsidP="00000000" w:rsidRDefault="00000000" w:rsidRPr="00000000" w14:paraId="000009DE">
            <w:pPr>
              <w:widowControl w:val="1"/>
              <w:spacing w:line="400" w:lineRule="auto"/>
              <w:jc w:val="center"/>
              <w:rPr>
                <w:rFonts w:ascii="Times New Roman" w:cs="Times New Roman" w:eastAsia="Times New Roman" w:hAnsi="Times New Roman"/>
                <w:sz w:val="26"/>
                <w:szCs w:val="26"/>
              </w:rPr>
            </w:pPr>
            <w:sdt>
              <w:sdtPr>
                <w:tag w:val="goog_rdk_1908"/>
              </w:sdtPr>
              <w:sdtContent>
                <w:r w:rsidDel="00000000" w:rsidR="00000000" w:rsidRPr="00000000">
                  <w:rPr>
                    <w:rFonts w:ascii="Gungsuh" w:cs="Gungsuh" w:eastAsia="Gungsuh" w:hAnsi="Gungsuh"/>
                    <w:sz w:val="26"/>
                    <w:szCs w:val="26"/>
                    <w:rtl w:val="0"/>
                  </w:rPr>
                  <w:t xml:space="preserve">□否</w:t>
                </w:r>
              </w:sdtContent>
            </w:sdt>
          </w:p>
        </w:tc>
        <w:tc>
          <w:tcPr>
            <w:shd w:fill="ffffff" w:val="clear"/>
            <w:vAlign w:val="center"/>
          </w:tcPr>
          <w:p w:rsidR="00000000" w:rsidDel="00000000" w:rsidP="00000000" w:rsidRDefault="00000000" w:rsidRPr="00000000" w14:paraId="000009DF">
            <w:pPr>
              <w:widowControl w:val="1"/>
              <w:spacing w:line="400" w:lineRule="auto"/>
              <w:jc w:val="center"/>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9E0">
      <w:pPr>
        <w:spacing w:after="120" w:before="120" w:line="400" w:lineRule="auto"/>
        <w:rPr>
          <w:rFonts w:ascii="Times New Roman" w:cs="Times New Roman" w:eastAsia="Times New Roman" w:hAnsi="Times New Roman"/>
          <w:sz w:val="28"/>
          <w:szCs w:val="28"/>
        </w:rPr>
      </w:pPr>
      <w:sdt>
        <w:sdtPr>
          <w:tag w:val="goog_rdk_1909"/>
        </w:sdtPr>
        <w:sdtContent>
          <w:r w:rsidDel="00000000" w:rsidR="00000000" w:rsidRPr="00000000">
            <w:rPr>
              <w:rFonts w:ascii="Gungsuh" w:cs="Gungsuh" w:eastAsia="Gungsuh" w:hAnsi="Gungsuh"/>
              <w:sz w:val="28"/>
              <w:szCs w:val="28"/>
              <w:rtl w:val="0"/>
            </w:rPr>
            <w:t xml:space="preserve">項次不足請自行新增，內容可依直轄市及各縣(市)政府需求調整</w:t>
          </w:r>
        </w:sdtContent>
      </w:sdt>
    </w:p>
    <w:p w:rsidR="00000000" w:rsidDel="00000000" w:rsidP="00000000" w:rsidRDefault="00000000" w:rsidRPr="00000000" w14:paraId="000009E1">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9E2">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44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49gfa85" w:id="173"/>
      <w:bookmarkEnd w:id="173"/>
      <w:sdt>
        <w:sdtPr>
          <w:tag w:val="goog_rdk_191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聯絡窗口</w:t>
          </w:r>
        </w:sdtContent>
      </w:sdt>
    </w:p>
    <w:p w:rsidR="00000000" w:rsidDel="00000000" w:rsidP="00000000" w:rsidRDefault="00000000" w:rsidRPr="00000000" w14:paraId="000009E3">
      <w:pPr>
        <w:spacing w:line="440" w:lineRule="auto"/>
        <w:rPr>
          <w:rFonts w:ascii="Times New Roman" w:cs="Times New Roman" w:eastAsia="Times New Roman" w:hAnsi="Times New Roman"/>
          <w:sz w:val="28"/>
          <w:szCs w:val="28"/>
        </w:rPr>
      </w:pPr>
      <w:sdt>
        <w:sdtPr>
          <w:tag w:val="goog_rdk_1911"/>
        </w:sdtPr>
        <w:sdtContent>
          <w:r w:rsidDel="00000000" w:rsidR="00000000" w:rsidRPr="00000000">
            <w:rPr>
              <w:rFonts w:ascii="Gungsuh" w:cs="Gungsuh" w:eastAsia="Gungsuh" w:hAnsi="Gungsuh"/>
              <w:sz w:val="28"/>
              <w:szCs w:val="28"/>
              <w:rtl w:val="0"/>
            </w:rPr>
            <w:t xml:space="preserve">若對本作業參考手冊有任何疑問，可於上班時間（09:00-12:00、13:30-18:00）致電教育部體育署委辦單位-社團法人臺灣體育運動管理學會</w:t>
          </w:r>
        </w:sdtContent>
      </w:sdt>
      <w:r w:rsidDel="00000000" w:rsidR="00000000" w:rsidRPr="00000000">
        <w:rPr>
          <w:rFonts w:ascii="Times New Roman" w:cs="Times New Roman" w:eastAsia="Times New Roman" w:hAnsi="Times New Roman"/>
          <w:sz w:val="28"/>
          <w:szCs w:val="28"/>
          <w:u w:val="single"/>
          <w:rtl w:val="0"/>
        </w:rPr>
        <w:t xml:space="preserve">02-2886-1261</w:t>
      </w:r>
      <w:sdt>
        <w:sdtPr>
          <w:tag w:val="goog_rdk_1912"/>
        </w:sdtPr>
        <w:sdtContent>
          <w:r w:rsidDel="00000000" w:rsidR="00000000" w:rsidRPr="00000000">
            <w:rPr>
              <w:rFonts w:ascii="Gungsuh" w:cs="Gungsuh" w:eastAsia="Gungsuh" w:hAnsi="Gungsuh"/>
              <w:sz w:val="28"/>
              <w:szCs w:val="28"/>
              <w:rtl w:val="0"/>
            </w:rPr>
            <w:t xml:space="preserve">或加入官方LINE@：</w:t>
          </w:r>
        </w:sdtContent>
      </w:sdt>
      <w:r w:rsidDel="00000000" w:rsidR="00000000" w:rsidRPr="00000000">
        <w:rPr>
          <w:rFonts w:ascii="Times New Roman" w:cs="Times New Roman" w:eastAsia="Times New Roman" w:hAnsi="Times New Roman"/>
          <w:sz w:val="28"/>
          <w:szCs w:val="28"/>
          <w:u w:val="single"/>
          <w:rtl w:val="0"/>
        </w:rPr>
        <w:t xml:space="preserve">@tassm</w:t>
      </w:r>
      <w:sdt>
        <w:sdtPr>
          <w:tag w:val="goog_rdk_1913"/>
        </w:sdtPr>
        <w:sdtContent>
          <w:r w:rsidDel="00000000" w:rsidR="00000000" w:rsidRPr="00000000">
            <w:rPr>
              <w:rFonts w:ascii="Gungsuh" w:cs="Gungsuh" w:eastAsia="Gungsuh" w:hAnsi="Gungsuh"/>
              <w:sz w:val="28"/>
              <w:szCs w:val="28"/>
              <w:rtl w:val="0"/>
            </w:rPr>
            <w:t xml:space="preserve">詢問。</w:t>
          </w:r>
        </w:sdtContent>
      </w:sdt>
    </w:p>
    <w:p w:rsidR="00000000" w:rsidDel="00000000" w:rsidP="00000000" w:rsidRDefault="00000000" w:rsidRPr="00000000" w14:paraId="000009E4">
      <w:pPr>
        <w:spacing w:line="440" w:lineRule="auto"/>
        <w:rPr>
          <w:rFonts w:ascii="Times New Roman" w:cs="Times New Roman" w:eastAsia="Times New Roman" w:hAnsi="Times New Roman"/>
          <w:sz w:val="28"/>
          <w:szCs w:val="28"/>
        </w:rPr>
      </w:pPr>
      <w:r w:rsidDel="00000000" w:rsidR="00000000" w:rsidRPr="00000000">
        <w:rPr>
          <w:rtl w:val="0"/>
        </w:rPr>
      </w:r>
    </w:p>
    <w:tbl>
      <w:tblPr>
        <w:tblStyle w:val="Table29"/>
        <w:tblW w:w="835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59"/>
        <w:gridCol w:w="1673"/>
        <w:gridCol w:w="3827"/>
        <w:tblGridChange w:id="0">
          <w:tblGrid>
            <w:gridCol w:w="2859"/>
            <w:gridCol w:w="1673"/>
            <w:gridCol w:w="3827"/>
          </w:tblGrid>
        </w:tblGridChange>
      </w:tblGrid>
      <w:tr>
        <w:trPr>
          <w:cantSplit w:val="0"/>
          <w:tblHeader w:val="0"/>
        </w:trPr>
        <w:tc>
          <w:tcPr>
            <w:vAlign w:val="center"/>
          </w:tcPr>
          <w:p w:rsidR="00000000" w:rsidDel="00000000" w:rsidP="00000000" w:rsidRDefault="00000000" w:rsidRPr="00000000" w14:paraId="000009E5">
            <w:pPr>
              <w:widowControl w:val="1"/>
              <w:spacing w:line="400" w:lineRule="auto"/>
              <w:ind w:left="120" w:firstLine="0"/>
              <w:jc w:val="center"/>
              <w:rPr>
                <w:rFonts w:ascii="Times New Roman" w:cs="Times New Roman" w:eastAsia="Times New Roman" w:hAnsi="Times New Roman"/>
                <w:sz w:val="28"/>
                <w:szCs w:val="28"/>
              </w:rPr>
            </w:pPr>
            <w:sdt>
              <w:sdtPr>
                <w:tag w:val="goog_rdk_1914"/>
              </w:sdtPr>
              <w:sdtContent>
                <w:r w:rsidDel="00000000" w:rsidR="00000000" w:rsidRPr="00000000">
                  <w:rPr>
                    <w:rFonts w:ascii="Gungsuh" w:cs="Gungsuh" w:eastAsia="Gungsuh" w:hAnsi="Gungsuh"/>
                    <w:sz w:val="28"/>
                    <w:szCs w:val="28"/>
                    <w:rtl w:val="0"/>
                  </w:rPr>
                  <w:t xml:space="preserve">承辦人</w:t>
                </w:r>
              </w:sdtContent>
            </w:sdt>
          </w:p>
        </w:tc>
        <w:tc>
          <w:tcPr>
            <w:vAlign w:val="center"/>
          </w:tcPr>
          <w:p w:rsidR="00000000" w:rsidDel="00000000" w:rsidP="00000000" w:rsidRDefault="00000000" w:rsidRPr="00000000" w14:paraId="000009E6">
            <w:pPr>
              <w:widowControl w:val="1"/>
              <w:spacing w:line="400" w:lineRule="auto"/>
              <w:ind w:left="120" w:firstLine="0"/>
              <w:jc w:val="center"/>
              <w:rPr>
                <w:rFonts w:ascii="Times New Roman" w:cs="Times New Roman" w:eastAsia="Times New Roman" w:hAnsi="Times New Roman"/>
                <w:sz w:val="28"/>
                <w:szCs w:val="28"/>
              </w:rPr>
            </w:pPr>
            <w:sdt>
              <w:sdtPr>
                <w:tag w:val="goog_rdk_1915"/>
              </w:sdtPr>
              <w:sdtContent>
                <w:r w:rsidDel="00000000" w:rsidR="00000000" w:rsidRPr="00000000">
                  <w:rPr>
                    <w:rFonts w:ascii="Gungsuh" w:cs="Gungsuh" w:eastAsia="Gungsuh" w:hAnsi="Gungsuh"/>
                    <w:sz w:val="28"/>
                    <w:szCs w:val="28"/>
                    <w:rtl w:val="0"/>
                  </w:rPr>
                  <w:t xml:space="preserve">分機</w:t>
                </w:r>
              </w:sdtContent>
            </w:sdt>
          </w:p>
        </w:tc>
        <w:tc>
          <w:tcPr>
            <w:vAlign w:val="center"/>
          </w:tcPr>
          <w:p w:rsidR="00000000" w:rsidDel="00000000" w:rsidP="00000000" w:rsidRDefault="00000000" w:rsidRPr="00000000" w14:paraId="000009E7">
            <w:pPr>
              <w:widowControl w:val="1"/>
              <w:spacing w:line="400" w:lineRule="auto"/>
              <w:ind w:left="120" w:firstLine="0"/>
              <w:jc w:val="center"/>
              <w:rPr>
                <w:rFonts w:ascii="Times New Roman" w:cs="Times New Roman" w:eastAsia="Times New Roman" w:hAnsi="Times New Roman"/>
                <w:sz w:val="28"/>
                <w:szCs w:val="28"/>
              </w:rPr>
            </w:pPr>
            <w:sdt>
              <w:sdtPr>
                <w:tag w:val="goog_rdk_1916"/>
              </w:sdtPr>
              <w:sdtContent>
                <w:r w:rsidDel="00000000" w:rsidR="00000000" w:rsidRPr="00000000">
                  <w:rPr>
                    <w:rFonts w:ascii="Gungsuh" w:cs="Gungsuh" w:eastAsia="Gungsuh" w:hAnsi="Gungsuh"/>
                    <w:sz w:val="28"/>
                    <w:szCs w:val="28"/>
                    <w:rtl w:val="0"/>
                  </w:rPr>
                  <w:t xml:space="preserve">電子信箱</w:t>
                </w:r>
              </w:sdtContent>
            </w:sdt>
          </w:p>
        </w:tc>
      </w:tr>
      <w:tr>
        <w:trPr>
          <w:cantSplit w:val="0"/>
          <w:trHeight w:val="526" w:hRule="atLeast"/>
          <w:tblHeader w:val="0"/>
        </w:trPr>
        <w:tc>
          <w:tcPr>
            <w:vAlign w:val="center"/>
          </w:tcPr>
          <w:p w:rsidR="00000000" w:rsidDel="00000000" w:rsidP="00000000" w:rsidRDefault="00000000" w:rsidRPr="00000000" w14:paraId="000009E8">
            <w:pPr>
              <w:widowControl w:val="1"/>
              <w:spacing w:line="400" w:lineRule="auto"/>
              <w:ind w:left="120" w:firstLine="0"/>
              <w:jc w:val="center"/>
              <w:rPr>
                <w:rFonts w:ascii="Times New Roman" w:cs="Times New Roman" w:eastAsia="Times New Roman" w:hAnsi="Times New Roman"/>
                <w:sz w:val="28"/>
                <w:szCs w:val="28"/>
              </w:rPr>
            </w:pPr>
            <w:sdt>
              <w:sdtPr>
                <w:tag w:val="goog_rdk_1917"/>
              </w:sdtPr>
              <w:sdtContent>
                <w:r w:rsidDel="00000000" w:rsidR="00000000" w:rsidRPr="00000000">
                  <w:rPr>
                    <w:rFonts w:ascii="Gungsuh" w:cs="Gungsuh" w:eastAsia="Gungsuh" w:hAnsi="Gungsuh"/>
                    <w:sz w:val="28"/>
                    <w:szCs w:val="28"/>
                    <w:rtl w:val="0"/>
                  </w:rPr>
                  <w:t xml:space="preserve">周宜亭 專員</w:t>
                </w:r>
              </w:sdtContent>
            </w:sdt>
          </w:p>
        </w:tc>
        <w:tc>
          <w:tcPr>
            <w:vAlign w:val="center"/>
          </w:tcPr>
          <w:p w:rsidR="00000000" w:rsidDel="00000000" w:rsidP="00000000" w:rsidRDefault="00000000" w:rsidRPr="00000000" w14:paraId="000009E9">
            <w:pPr>
              <w:widowControl w:val="1"/>
              <w:spacing w:line="400" w:lineRule="auto"/>
              <w:ind w:left="12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16</w:t>
            </w:r>
          </w:p>
        </w:tc>
        <w:tc>
          <w:tcPr>
            <w:vAlign w:val="center"/>
          </w:tcPr>
          <w:p w:rsidR="00000000" w:rsidDel="00000000" w:rsidP="00000000" w:rsidRDefault="00000000" w:rsidRPr="00000000" w14:paraId="000009EA">
            <w:pPr>
              <w:widowControl w:val="1"/>
              <w:spacing w:line="400" w:lineRule="auto"/>
              <w:ind w:left="12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tassm0016@gmail.com</w:t>
            </w:r>
          </w:p>
        </w:tc>
      </w:tr>
      <w:tr>
        <w:trPr>
          <w:cantSplit w:val="0"/>
          <w:trHeight w:val="526" w:hRule="atLeast"/>
          <w:tblHeader w:val="0"/>
        </w:trPr>
        <w:tc>
          <w:tcPr>
            <w:vAlign w:val="center"/>
          </w:tcPr>
          <w:p w:rsidR="00000000" w:rsidDel="00000000" w:rsidP="00000000" w:rsidRDefault="00000000" w:rsidRPr="00000000" w14:paraId="000009EB">
            <w:pPr>
              <w:widowControl w:val="1"/>
              <w:spacing w:line="400" w:lineRule="auto"/>
              <w:ind w:left="120" w:firstLine="0"/>
              <w:jc w:val="center"/>
              <w:rPr>
                <w:rFonts w:ascii="Times New Roman" w:cs="Times New Roman" w:eastAsia="Times New Roman" w:hAnsi="Times New Roman"/>
                <w:sz w:val="28"/>
                <w:szCs w:val="28"/>
              </w:rPr>
            </w:pPr>
            <w:sdt>
              <w:sdtPr>
                <w:tag w:val="goog_rdk_1918"/>
              </w:sdtPr>
              <w:sdtContent>
                <w:r w:rsidDel="00000000" w:rsidR="00000000" w:rsidRPr="00000000">
                  <w:rPr>
                    <w:rFonts w:ascii="Gungsuh" w:cs="Gungsuh" w:eastAsia="Gungsuh" w:hAnsi="Gungsuh"/>
                    <w:sz w:val="28"/>
                    <w:szCs w:val="28"/>
                    <w:rtl w:val="0"/>
                  </w:rPr>
                  <w:t xml:space="preserve">吳珮慈 專員</w:t>
                </w:r>
              </w:sdtContent>
            </w:sdt>
          </w:p>
        </w:tc>
        <w:tc>
          <w:tcPr>
            <w:vAlign w:val="center"/>
          </w:tcPr>
          <w:p w:rsidR="00000000" w:rsidDel="00000000" w:rsidP="00000000" w:rsidRDefault="00000000" w:rsidRPr="00000000" w14:paraId="000009EC">
            <w:pPr>
              <w:widowControl w:val="1"/>
              <w:spacing w:line="400" w:lineRule="auto"/>
              <w:ind w:left="12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w:t>
            </w:r>
          </w:p>
        </w:tc>
        <w:tc>
          <w:tcPr>
            <w:vAlign w:val="center"/>
          </w:tcPr>
          <w:p w:rsidR="00000000" w:rsidDel="00000000" w:rsidP="00000000" w:rsidRDefault="00000000" w:rsidRPr="00000000" w14:paraId="000009ED">
            <w:pPr>
              <w:widowControl w:val="1"/>
              <w:spacing w:line="400" w:lineRule="auto"/>
              <w:ind w:left="12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tassm0023@gmail.com</w:t>
            </w:r>
          </w:p>
        </w:tc>
      </w:tr>
    </w:tbl>
    <w:p w:rsidR="00000000" w:rsidDel="00000000" w:rsidP="00000000" w:rsidRDefault="00000000" w:rsidRPr="00000000" w14:paraId="000009EE">
      <w:pPr>
        <w:spacing w:line="4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F">
      <w:pPr>
        <w:widowControl w:val="1"/>
        <w:spacing w:line="440" w:lineRule="auto"/>
        <w:rPr>
          <w:rFonts w:ascii="Times New Roman" w:cs="Times New Roman" w:eastAsia="Times New Roman" w:hAnsi="Times New Roman"/>
          <w:sz w:val="28"/>
          <w:szCs w:val="28"/>
        </w:rPr>
        <w:sectPr>
          <w:type w:val="nextPage"/>
          <w:pgSz w:h="16838" w:w="11906" w:orient="portrait"/>
          <w:pgMar w:bottom="1440" w:top="1440" w:left="1800" w:right="1800" w:header="851" w:footer="992"/>
        </w:sectPr>
      </w:pPr>
      <w:r w:rsidDel="00000000" w:rsidR="00000000" w:rsidRPr="00000000">
        <w:br w:type="page"/>
      </w:r>
      <w:r w:rsidDel="00000000" w:rsidR="00000000" w:rsidRPr="00000000">
        <w:rPr>
          <w:rtl w:val="0"/>
        </w:rPr>
      </w:r>
    </w:p>
    <w:p w:rsidR="00000000" w:rsidDel="00000000" w:rsidP="00000000" w:rsidRDefault="00000000" w:rsidRPr="00000000" w14:paraId="000009F0">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28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2olpkfy" w:id="174"/>
      <w:bookmarkEnd w:id="174"/>
      <w:sdt>
        <w:sdtPr>
          <w:tag w:val="goog_rdk_1919"/>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學校設置太陽能光電運動場-基地自我評估檢核表</w:t>
          </w:r>
        </w:sdtContent>
      </w:sdt>
    </w:p>
    <w:p w:rsidR="00000000" w:rsidDel="00000000" w:rsidP="00000000" w:rsidRDefault="00000000" w:rsidRPr="00000000" w14:paraId="000009F1">
      <w:pPr>
        <w:widowControl w:val="1"/>
        <w:spacing w:line="440" w:lineRule="auto"/>
        <w:jc w:val="right"/>
        <w:rPr>
          <w:rFonts w:ascii="Times New Roman" w:cs="Times New Roman" w:eastAsia="Times New Roman" w:hAnsi="Times New Roman"/>
        </w:rPr>
      </w:pPr>
      <w:bookmarkStart w:colFirst="0" w:colLast="0" w:name="_heading=h.13qzunr" w:id="175"/>
      <w:bookmarkEnd w:id="175"/>
      <w:sdt>
        <w:sdtPr>
          <w:tag w:val="goog_rdk_1920"/>
        </w:sdtPr>
        <w:sdtContent>
          <w:r w:rsidDel="00000000" w:rsidR="00000000" w:rsidRPr="00000000">
            <w:rPr>
              <w:rFonts w:ascii="Gungsuh" w:cs="Gungsuh" w:eastAsia="Gungsuh" w:hAnsi="Gungsuh"/>
              <w:rtl w:val="0"/>
            </w:rPr>
            <w:t xml:space="preserve">111.04修訂（本項屬滾動式修正，請依教育部體育署最新公告版為主）</w:t>
          </w:r>
        </w:sdtContent>
      </w:sdt>
    </w:p>
    <w:tbl>
      <w:tblPr>
        <w:tblStyle w:val="Table30"/>
        <w:tblW w:w="16019.0" w:type="dxa"/>
        <w:jc w:val="left"/>
        <w:tblInd w:w="-289.0" w:type="dxa"/>
        <w:tblLayout w:type="fixed"/>
        <w:tblLook w:val="0400"/>
      </w:tblPr>
      <w:tblGrid>
        <w:gridCol w:w="710"/>
        <w:gridCol w:w="567"/>
        <w:gridCol w:w="567"/>
        <w:gridCol w:w="1134"/>
        <w:gridCol w:w="850"/>
        <w:gridCol w:w="1418"/>
        <w:gridCol w:w="141"/>
        <w:gridCol w:w="851"/>
        <w:gridCol w:w="142"/>
        <w:gridCol w:w="992"/>
        <w:gridCol w:w="709"/>
        <w:gridCol w:w="1417"/>
        <w:gridCol w:w="1134"/>
        <w:gridCol w:w="1418"/>
        <w:gridCol w:w="141"/>
        <w:gridCol w:w="1843"/>
        <w:gridCol w:w="1985"/>
        <w:tblGridChange w:id="0">
          <w:tblGrid>
            <w:gridCol w:w="710"/>
            <w:gridCol w:w="567"/>
            <w:gridCol w:w="567"/>
            <w:gridCol w:w="1134"/>
            <w:gridCol w:w="850"/>
            <w:gridCol w:w="1418"/>
            <w:gridCol w:w="141"/>
            <w:gridCol w:w="851"/>
            <w:gridCol w:w="142"/>
            <w:gridCol w:w="992"/>
            <w:gridCol w:w="709"/>
            <w:gridCol w:w="1417"/>
            <w:gridCol w:w="1134"/>
            <w:gridCol w:w="1418"/>
            <w:gridCol w:w="141"/>
            <w:gridCol w:w="1843"/>
            <w:gridCol w:w="1985"/>
          </w:tblGrid>
        </w:tblGridChange>
      </w:tblGrid>
      <w:tr>
        <w:trPr>
          <w:cantSplit w:val="0"/>
          <w:trHeight w:val="555" w:hRule="atLeast"/>
          <w:tblHeader w:val="0"/>
        </w:trPr>
        <w:tc>
          <w:tcPr>
            <w:gridSpan w:val="17"/>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9F2">
            <w:pPr>
              <w:widowControl w:val="1"/>
              <w:spacing w:line="440" w:lineRule="auto"/>
              <w:jc w:val="center"/>
              <w:rPr>
                <w:rFonts w:ascii="Times New Roman" w:cs="Times New Roman" w:eastAsia="Times New Roman" w:hAnsi="Times New Roman"/>
              </w:rPr>
            </w:pPr>
            <w:sdt>
              <w:sdtPr>
                <w:tag w:val="goog_rdk_1921"/>
              </w:sdtPr>
              <w:sdtContent>
                <w:r w:rsidDel="00000000" w:rsidR="00000000" w:rsidRPr="00000000">
                  <w:rPr>
                    <w:rFonts w:ascii="Gungsuh" w:cs="Gungsuh" w:eastAsia="Gungsuh" w:hAnsi="Gungsuh"/>
                    <w:rtl w:val="0"/>
                  </w:rPr>
                  <w:t xml:space="preserve">學校基本資料表</w:t>
                </w:r>
              </w:sdtContent>
            </w:sdt>
          </w:p>
        </w:tc>
      </w:tr>
      <w:tr>
        <w:trPr>
          <w:cantSplit w:val="0"/>
          <w:trHeight w:val="735" w:hRule="atLeast"/>
          <w:tblHeader w:val="0"/>
        </w:trPr>
        <w:tc>
          <w:tcPr>
            <w:gridSpan w:val="2"/>
            <w:tcBorders>
              <w:top w:color="000000" w:space="0" w:sz="0" w:val="nil"/>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A03">
            <w:pPr>
              <w:widowControl w:val="1"/>
              <w:spacing w:line="440" w:lineRule="auto"/>
              <w:jc w:val="center"/>
              <w:rPr>
                <w:rFonts w:ascii="Times New Roman" w:cs="Times New Roman" w:eastAsia="Times New Roman" w:hAnsi="Times New Roman"/>
              </w:rPr>
            </w:pPr>
            <w:sdt>
              <w:sdtPr>
                <w:tag w:val="goog_rdk_1922"/>
              </w:sdtPr>
              <w:sdtContent>
                <w:r w:rsidDel="00000000" w:rsidR="00000000" w:rsidRPr="00000000">
                  <w:rPr>
                    <w:rFonts w:ascii="Gungsuh" w:cs="Gungsuh" w:eastAsia="Gungsuh" w:hAnsi="Gungsuh"/>
                    <w:rtl w:val="0"/>
                  </w:rPr>
                  <w:t xml:space="preserve">縣市</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05">
            <w:pPr>
              <w:widowControl w:val="1"/>
              <w:spacing w:line="440" w:lineRule="auto"/>
              <w:jc w:val="center"/>
              <w:rPr>
                <w:rFonts w:ascii="Times New Roman" w:cs="Times New Roman" w:eastAsia="Times New Roman" w:hAnsi="Times New Roman"/>
              </w:rPr>
            </w:pPr>
            <w:sdt>
              <w:sdtPr>
                <w:tag w:val="goog_rdk_1923"/>
              </w:sdtPr>
              <w:sdtContent>
                <w:r w:rsidDel="00000000" w:rsidR="00000000" w:rsidRPr="00000000">
                  <w:rPr>
                    <w:rFonts w:ascii="Gungsuh" w:cs="Gungsuh" w:eastAsia="Gungsuh" w:hAnsi="Gungsuh"/>
                    <w:rtl w:val="0"/>
                  </w:rPr>
                  <w:t xml:space="preserve">學校名稱</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07">
            <w:pPr>
              <w:widowControl w:val="1"/>
              <w:spacing w:line="440" w:lineRule="auto"/>
              <w:jc w:val="center"/>
              <w:rPr>
                <w:rFonts w:ascii="Times New Roman" w:cs="Times New Roman" w:eastAsia="Times New Roman" w:hAnsi="Times New Roman"/>
              </w:rPr>
            </w:pPr>
            <w:sdt>
              <w:sdtPr>
                <w:tag w:val="goog_rdk_1924"/>
              </w:sdtPr>
              <w:sdtContent>
                <w:r w:rsidDel="00000000" w:rsidR="00000000" w:rsidRPr="00000000">
                  <w:rPr>
                    <w:rFonts w:ascii="Gungsuh" w:cs="Gungsuh" w:eastAsia="Gungsuh" w:hAnsi="Gungsuh"/>
                    <w:rtl w:val="0"/>
                  </w:rPr>
                  <w:t xml:space="preserve">學校地址</w:t>
                </w:r>
              </w:sdtContent>
            </w:sdt>
          </w:p>
        </w:tc>
        <w:tc>
          <w:tcPr>
            <w:gridSpan w:val="3"/>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09">
            <w:pPr>
              <w:widowControl w:val="1"/>
              <w:spacing w:line="440" w:lineRule="auto"/>
              <w:jc w:val="center"/>
              <w:rPr>
                <w:rFonts w:ascii="Times New Roman" w:cs="Times New Roman" w:eastAsia="Times New Roman" w:hAnsi="Times New Roman"/>
              </w:rPr>
            </w:pPr>
            <w:sdt>
              <w:sdtPr>
                <w:tag w:val="goog_rdk_1925"/>
              </w:sdtPr>
              <w:sdtContent>
                <w:r w:rsidDel="00000000" w:rsidR="00000000" w:rsidRPr="00000000">
                  <w:rPr>
                    <w:rFonts w:ascii="Gungsuh" w:cs="Gungsuh" w:eastAsia="Gungsuh" w:hAnsi="Gungsuh"/>
                    <w:rtl w:val="0"/>
                  </w:rPr>
                  <w:t xml:space="preserve">聯絡窗口</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0C">
            <w:pPr>
              <w:widowControl w:val="1"/>
              <w:spacing w:line="440" w:lineRule="auto"/>
              <w:jc w:val="center"/>
              <w:rPr>
                <w:rFonts w:ascii="Times New Roman" w:cs="Times New Roman" w:eastAsia="Times New Roman" w:hAnsi="Times New Roman"/>
              </w:rPr>
            </w:pPr>
            <w:sdt>
              <w:sdtPr>
                <w:tag w:val="goog_rdk_1926"/>
              </w:sdtPr>
              <w:sdtContent>
                <w:r w:rsidDel="00000000" w:rsidR="00000000" w:rsidRPr="00000000">
                  <w:rPr>
                    <w:rFonts w:ascii="Gungsuh" w:cs="Gungsuh" w:eastAsia="Gungsuh" w:hAnsi="Gungsuh"/>
                    <w:rtl w:val="0"/>
                  </w:rPr>
                  <w:t xml:space="preserve">連絡電話</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0E">
            <w:pPr>
              <w:widowControl w:val="1"/>
              <w:spacing w:line="440" w:lineRule="auto"/>
              <w:jc w:val="center"/>
              <w:rPr>
                <w:rFonts w:ascii="Times New Roman" w:cs="Times New Roman" w:eastAsia="Times New Roman" w:hAnsi="Times New Roman"/>
              </w:rPr>
            </w:pPr>
            <w:sdt>
              <w:sdtPr>
                <w:tag w:val="goog_rdk_1927"/>
              </w:sdtPr>
              <w:sdtContent>
                <w:r w:rsidDel="00000000" w:rsidR="00000000" w:rsidRPr="00000000">
                  <w:rPr>
                    <w:rFonts w:ascii="Gungsuh" w:cs="Gungsuh" w:eastAsia="Gungsuh" w:hAnsi="Gungsuh"/>
                    <w:rtl w:val="0"/>
                  </w:rPr>
                  <w:t xml:space="preserve">基地坐落土地所有權人</w:t>
                </w:r>
              </w:sdtContent>
            </w:sdt>
          </w:p>
        </w:tc>
        <w:tc>
          <w:tcPr>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10">
            <w:pPr>
              <w:widowControl w:val="1"/>
              <w:spacing w:line="440" w:lineRule="auto"/>
              <w:jc w:val="center"/>
              <w:rPr>
                <w:rFonts w:ascii="Times New Roman" w:cs="Times New Roman" w:eastAsia="Times New Roman" w:hAnsi="Times New Roman"/>
              </w:rPr>
            </w:pPr>
            <w:sdt>
              <w:sdtPr>
                <w:tag w:val="goog_rdk_1928"/>
              </w:sdtPr>
              <w:sdtContent>
                <w:r w:rsidDel="00000000" w:rsidR="00000000" w:rsidRPr="00000000">
                  <w:rPr>
                    <w:rFonts w:ascii="Gungsuh" w:cs="Gungsuh" w:eastAsia="Gungsuh" w:hAnsi="Gungsuh"/>
                    <w:rtl w:val="0"/>
                  </w:rPr>
                  <w:t xml:space="preserve">土地管理者</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11">
            <w:pPr>
              <w:widowControl w:val="1"/>
              <w:spacing w:line="440" w:lineRule="auto"/>
              <w:jc w:val="center"/>
              <w:rPr>
                <w:rFonts w:ascii="Times New Roman" w:cs="Times New Roman" w:eastAsia="Times New Roman" w:hAnsi="Times New Roman"/>
              </w:rPr>
            </w:pPr>
            <w:sdt>
              <w:sdtPr>
                <w:tag w:val="goog_rdk_1929"/>
              </w:sdtPr>
              <w:sdtContent>
                <w:r w:rsidDel="00000000" w:rsidR="00000000" w:rsidRPr="00000000">
                  <w:rPr>
                    <w:rFonts w:ascii="Gungsuh" w:cs="Gungsuh" w:eastAsia="Gungsuh" w:hAnsi="Gungsuh"/>
                    <w:rtl w:val="0"/>
                  </w:rPr>
                  <w:t xml:space="preserve">是否涉及私有地</w:t>
                </w:r>
              </w:sdtContent>
            </w:sdt>
          </w:p>
        </w:tc>
        <w:tc>
          <w:tcPr>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13">
            <w:pPr>
              <w:widowControl w:val="1"/>
              <w:spacing w:line="440" w:lineRule="auto"/>
              <w:jc w:val="center"/>
              <w:rPr>
                <w:rFonts w:ascii="Times New Roman" w:cs="Times New Roman" w:eastAsia="Times New Roman" w:hAnsi="Times New Roman"/>
              </w:rPr>
            </w:pPr>
            <w:sdt>
              <w:sdtPr>
                <w:tag w:val="goog_rdk_1930"/>
              </w:sdtPr>
              <w:sdtContent>
                <w:r w:rsidDel="00000000" w:rsidR="00000000" w:rsidRPr="00000000">
                  <w:rPr>
                    <w:rFonts w:ascii="Gungsuh" w:cs="Gungsuh" w:eastAsia="Gungsuh" w:hAnsi="Gungsuh"/>
                    <w:rtl w:val="0"/>
                  </w:rPr>
                  <w:t xml:space="preserve">是否需土地變更</w:t>
                </w:r>
              </w:sdtContent>
            </w:sdt>
          </w:p>
        </w:tc>
      </w:tr>
      <w:tr>
        <w:trPr>
          <w:cantSplit w:val="0"/>
          <w:trHeight w:val="900" w:hRule="atLeast"/>
          <w:tblHeader w:val="0"/>
        </w:trPr>
        <w:tc>
          <w:tcPr>
            <w:gridSpan w:val="2"/>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A14">
            <w:pPr>
              <w:widowControl w:val="1"/>
              <w:spacing w:line="4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A16">
            <w:pPr>
              <w:widowControl w:val="1"/>
              <w:spacing w:line="4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A18">
            <w:pPr>
              <w:widowControl w:val="1"/>
              <w:spacing w:line="440" w:lineRule="auto"/>
              <w:rPr>
                <w:rFonts w:ascii="Times New Roman" w:cs="Times New Roman" w:eastAsia="Times New Roman" w:hAnsi="Times New Roman"/>
              </w:rPr>
            </w:pPr>
            <w:r w:rsidDel="00000000" w:rsidR="00000000" w:rsidRPr="00000000">
              <w:rPr>
                <w:rtl w:val="0"/>
              </w:rPr>
            </w:r>
          </w:p>
        </w:tc>
        <w:tc>
          <w:tcPr>
            <w:gridSpan w:val="3"/>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A1A">
            <w:pPr>
              <w:widowControl w:val="1"/>
              <w:spacing w:line="4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A1D">
            <w:pPr>
              <w:widowControl w:val="1"/>
              <w:spacing w:line="4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1F">
            <w:pPr>
              <w:widowControl w:val="1"/>
              <w:spacing w:line="440" w:lineRule="auto"/>
              <w:jc w:val="center"/>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21">
            <w:pPr>
              <w:widowControl w:val="1"/>
              <w:spacing w:line="4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22">
            <w:pPr>
              <w:widowControl w:val="1"/>
              <w:spacing w:line="440" w:lineRule="auto"/>
              <w:jc w:val="center"/>
              <w:rPr>
                <w:rFonts w:ascii="Times New Roman" w:cs="Times New Roman" w:eastAsia="Times New Roman" w:hAnsi="Times New Roman"/>
              </w:rPr>
            </w:pPr>
            <w:sdt>
              <w:sdtPr>
                <w:tag w:val="goog_rdk_1931"/>
              </w:sdtPr>
              <w:sdtContent>
                <w:r w:rsidDel="00000000" w:rsidR="00000000" w:rsidRPr="00000000">
                  <w:rPr>
                    <w:rFonts w:ascii="Gungsuh" w:cs="Gungsuh" w:eastAsia="Gungsuh" w:hAnsi="Gungsuh"/>
                    <w:rtl w:val="0"/>
                  </w:rPr>
                  <w:t xml:space="preserve">□是</w:t>
                </w:r>
              </w:sdtContent>
            </w:sdt>
          </w:p>
          <w:p w:rsidR="00000000" w:rsidDel="00000000" w:rsidP="00000000" w:rsidRDefault="00000000" w:rsidRPr="00000000" w14:paraId="00000A23">
            <w:pPr>
              <w:widowControl w:val="1"/>
              <w:spacing w:line="440" w:lineRule="auto"/>
              <w:jc w:val="center"/>
              <w:rPr>
                <w:rFonts w:ascii="Times New Roman" w:cs="Times New Roman" w:eastAsia="Times New Roman" w:hAnsi="Times New Roman"/>
              </w:rPr>
            </w:pPr>
            <w:sdt>
              <w:sdtPr>
                <w:tag w:val="goog_rdk_1932"/>
              </w:sdtPr>
              <w:sdtContent>
                <w:r w:rsidDel="00000000" w:rsidR="00000000" w:rsidRPr="00000000">
                  <w:rPr>
                    <w:rFonts w:ascii="Gungsuh" w:cs="Gungsuh" w:eastAsia="Gungsuh" w:hAnsi="Gungsuh"/>
                    <w:rtl w:val="0"/>
                  </w:rPr>
                  <w:t xml:space="preserve">□否</w:t>
                </w:r>
              </w:sdtContent>
            </w:sdt>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25">
            <w:pPr>
              <w:widowControl w:val="1"/>
              <w:spacing w:line="440" w:lineRule="auto"/>
              <w:jc w:val="center"/>
              <w:rPr>
                <w:rFonts w:ascii="Times New Roman" w:cs="Times New Roman" w:eastAsia="Times New Roman" w:hAnsi="Times New Roman"/>
              </w:rPr>
            </w:pPr>
            <w:sdt>
              <w:sdtPr>
                <w:tag w:val="goog_rdk_1933"/>
              </w:sdtPr>
              <w:sdtContent>
                <w:r w:rsidDel="00000000" w:rsidR="00000000" w:rsidRPr="00000000">
                  <w:rPr>
                    <w:rFonts w:ascii="Gungsuh" w:cs="Gungsuh" w:eastAsia="Gungsuh" w:hAnsi="Gungsuh"/>
                    <w:rtl w:val="0"/>
                  </w:rPr>
                  <w:t xml:space="preserve">□是</w:t>
                </w:r>
              </w:sdtContent>
            </w:sdt>
          </w:p>
          <w:p w:rsidR="00000000" w:rsidDel="00000000" w:rsidP="00000000" w:rsidRDefault="00000000" w:rsidRPr="00000000" w14:paraId="00000A26">
            <w:pPr>
              <w:widowControl w:val="1"/>
              <w:spacing w:line="440" w:lineRule="auto"/>
              <w:jc w:val="center"/>
              <w:rPr>
                <w:rFonts w:ascii="Times New Roman" w:cs="Times New Roman" w:eastAsia="Times New Roman" w:hAnsi="Times New Roman"/>
              </w:rPr>
            </w:pPr>
            <w:sdt>
              <w:sdtPr>
                <w:tag w:val="goog_rdk_1934"/>
              </w:sdtPr>
              <w:sdtContent>
                <w:r w:rsidDel="00000000" w:rsidR="00000000" w:rsidRPr="00000000">
                  <w:rPr>
                    <w:rFonts w:ascii="Gungsuh" w:cs="Gungsuh" w:eastAsia="Gungsuh" w:hAnsi="Gungsuh"/>
                    <w:rtl w:val="0"/>
                  </w:rPr>
                  <w:t xml:space="preserve">□否</w:t>
                </w:r>
              </w:sdtContent>
            </w:sdt>
          </w:p>
        </w:tc>
      </w:tr>
      <w:tr>
        <w:trPr>
          <w:cantSplit w:val="0"/>
          <w:trHeight w:val="753" w:hRule="atLeast"/>
          <w:tblHeader w:val="0"/>
        </w:trPr>
        <w:tc>
          <w:tcPr>
            <w:gridSpan w:val="17"/>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A27">
            <w:pPr>
              <w:widowControl w:val="1"/>
              <w:spacing w:line="440" w:lineRule="auto"/>
              <w:jc w:val="center"/>
              <w:rPr>
                <w:rFonts w:ascii="Times New Roman" w:cs="Times New Roman" w:eastAsia="Times New Roman" w:hAnsi="Times New Roman"/>
              </w:rPr>
            </w:pPr>
            <w:sdt>
              <w:sdtPr>
                <w:tag w:val="goog_rdk_1935"/>
              </w:sdtPr>
              <w:sdtContent>
                <w:r w:rsidDel="00000000" w:rsidR="00000000" w:rsidRPr="00000000">
                  <w:rPr>
                    <w:rFonts w:ascii="Gungsuh" w:cs="Gungsuh" w:eastAsia="Gungsuh" w:hAnsi="Gungsuh"/>
                    <w:rtl w:val="0"/>
                  </w:rPr>
                  <w:t xml:space="preserve">擬設置基地現況（可自行新增編號欄位）</w:t>
                </w:r>
              </w:sdtContent>
            </w:sdt>
          </w:p>
        </w:tc>
      </w:tr>
      <w:tr>
        <w:trPr>
          <w:cantSplit w:val="0"/>
          <w:trHeight w:val="1031" w:hRule="atLeast"/>
          <w:tblHeader w:val="0"/>
        </w:trPr>
        <w:tc>
          <w:tcPr>
            <w:tcBorders>
              <w:top w:color="000000" w:space="0" w:sz="0" w:val="nil"/>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A38">
            <w:pPr>
              <w:widowControl w:val="1"/>
              <w:spacing w:line="440" w:lineRule="auto"/>
              <w:jc w:val="center"/>
              <w:rPr>
                <w:rFonts w:ascii="Times New Roman" w:cs="Times New Roman" w:eastAsia="Times New Roman" w:hAnsi="Times New Roman"/>
              </w:rPr>
            </w:pPr>
            <w:sdt>
              <w:sdtPr>
                <w:tag w:val="goog_rdk_1936"/>
              </w:sdtPr>
              <w:sdtContent>
                <w:r w:rsidDel="00000000" w:rsidR="00000000" w:rsidRPr="00000000">
                  <w:rPr>
                    <w:rFonts w:ascii="Gungsuh" w:cs="Gungsuh" w:eastAsia="Gungsuh" w:hAnsi="Gungsuh"/>
                    <w:rtl w:val="0"/>
                  </w:rPr>
                  <w:t xml:space="preserve">編號</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39">
            <w:pPr>
              <w:widowControl w:val="1"/>
              <w:spacing w:line="440" w:lineRule="auto"/>
              <w:jc w:val="center"/>
              <w:rPr>
                <w:rFonts w:ascii="Times New Roman" w:cs="Times New Roman" w:eastAsia="Times New Roman" w:hAnsi="Times New Roman"/>
              </w:rPr>
            </w:pPr>
            <w:sdt>
              <w:sdtPr>
                <w:tag w:val="goog_rdk_1937"/>
              </w:sdtPr>
              <w:sdtContent>
                <w:r w:rsidDel="00000000" w:rsidR="00000000" w:rsidRPr="00000000">
                  <w:rPr>
                    <w:rFonts w:ascii="Gungsuh" w:cs="Gungsuh" w:eastAsia="Gungsuh" w:hAnsi="Gungsuh"/>
                    <w:rtl w:val="0"/>
                  </w:rPr>
                  <w:t xml:space="preserve">面積</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3B">
            <w:pPr>
              <w:widowControl w:val="1"/>
              <w:spacing w:line="440" w:lineRule="auto"/>
              <w:jc w:val="center"/>
              <w:rPr>
                <w:rFonts w:ascii="Times New Roman" w:cs="Times New Roman" w:eastAsia="Times New Roman" w:hAnsi="Times New Roman"/>
              </w:rPr>
            </w:pPr>
            <w:sdt>
              <w:sdtPr>
                <w:tag w:val="goog_rdk_1938"/>
              </w:sdtPr>
              <w:sdtContent>
                <w:r w:rsidDel="00000000" w:rsidR="00000000" w:rsidRPr="00000000">
                  <w:rPr>
                    <w:rFonts w:ascii="Gungsuh" w:cs="Gungsuh" w:eastAsia="Gungsuh" w:hAnsi="Gungsuh"/>
                    <w:rtl w:val="0"/>
                  </w:rPr>
                  <w:t xml:space="preserve">型態</w:t>
                </w:r>
              </w:sdtContent>
            </w:sdt>
          </w:p>
        </w:tc>
        <w:tc>
          <w:tcPr>
            <w:gridSpan w:val="3"/>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3D">
            <w:pPr>
              <w:widowControl w:val="1"/>
              <w:spacing w:line="440" w:lineRule="auto"/>
              <w:jc w:val="center"/>
              <w:rPr>
                <w:rFonts w:ascii="Times New Roman" w:cs="Times New Roman" w:eastAsia="Times New Roman" w:hAnsi="Times New Roman"/>
              </w:rPr>
            </w:pPr>
            <w:sdt>
              <w:sdtPr>
                <w:tag w:val="goog_rdk_1939"/>
              </w:sdtPr>
              <w:sdtContent>
                <w:r w:rsidDel="00000000" w:rsidR="00000000" w:rsidRPr="00000000">
                  <w:rPr>
                    <w:rFonts w:ascii="Gungsuh" w:cs="Gungsuh" w:eastAsia="Gungsuh" w:hAnsi="Gungsuh"/>
                    <w:rtl w:val="0"/>
                  </w:rPr>
                  <w:t xml:space="preserve">常用運動種類</w:t>
                </w:r>
              </w:sdtContent>
            </w:sdt>
          </w:p>
          <w:p w:rsidR="00000000" w:rsidDel="00000000" w:rsidP="00000000" w:rsidRDefault="00000000" w:rsidRPr="00000000" w14:paraId="00000A3E">
            <w:pPr>
              <w:widowControl w:val="1"/>
              <w:spacing w:line="440" w:lineRule="auto"/>
              <w:jc w:val="center"/>
              <w:rPr>
                <w:rFonts w:ascii="Times New Roman" w:cs="Times New Roman" w:eastAsia="Times New Roman" w:hAnsi="Times New Roman"/>
              </w:rPr>
            </w:pPr>
            <w:sdt>
              <w:sdtPr>
                <w:tag w:val="goog_rdk_1940"/>
              </w:sdtPr>
              <w:sdtContent>
                <w:r w:rsidDel="00000000" w:rsidR="00000000" w:rsidRPr="00000000">
                  <w:rPr>
                    <w:rFonts w:ascii="Gungsuh" w:cs="Gungsuh" w:eastAsia="Gungsuh" w:hAnsi="Gungsuh"/>
                    <w:rtl w:val="0"/>
                  </w:rPr>
                  <w:t xml:space="preserve">（可複選）</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41">
            <w:pPr>
              <w:widowControl w:val="1"/>
              <w:spacing w:line="440" w:lineRule="auto"/>
              <w:jc w:val="center"/>
              <w:rPr>
                <w:rFonts w:ascii="Times New Roman" w:cs="Times New Roman" w:eastAsia="Times New Roman" w:hAnsi="Times New Roman"/>
              </w:rPr>
            </w:pPr>
            <w:sdt>
              <w:sdtPr>
                <w:tag w:val="goog_rdk_1941"/>
              </w:sdtPr>
              <w:sdtContent>
                <w:r w:rsidDel="00000000" w:rsidR="00000000" w:rsidRPr="00000000">
                  <w:rPr>
                    <w:rFonts w:ascii="Gungsuh" w:cs="Gungsuh" w:eastAsia="Gungsuh" w:hAnsi="Gungsuh"/>
                    <w:rtl w:val="0"/>
                  </w:rPr>
                  <w:t xml:space="preserve">是否在</w:t>
                </w:r>
              </w:sdtContent>
            </w:sdt>
          </w:p>
          <w:p w:rsidR="00000000" w:rsidDel="00000000" w:rsidP="00000000" w:rsidRDefault="00000000" w:rsidRPr="00000000" w14:paraId="00000A42">
            <w:pPr>
              <w:widowControl w:val="1"/>
              <w:spacing w:line="440" w:lineRule="auto"/>
              <w:jc w:val="center"/>
              <w:rPr>
                <w:rFonts w:ascii="Times New Roman" w:cs="Times New Roman" w:eastAsia="Times New Roman" w:hAnsi="Times New Roman"/>
              </w:rPr>
            </w:pPr>
            <w:sdt>
              <w:sdtPr>
                <w:tag w:val="goog_rdk_1942"/>
              </w:sdtPr>
              <w:sdtContent>
                <w:r w:rsidDel="00000000" w:rsidR="00000000" w:rsidRPr="00000000">
                  <w:rPr>
                    <w:rFonts w:ascii="Gungsuh" w:cs="Gungsuh" w:eastAsia="Gungsuh" w:hAnsi="Gungsuh"/>
                    <w:rtl w:val="0"/>
                  </w:rPr>
                  <w:t xml:space="preserve">操場內</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44">
            <w:pPr>
              <w:widowControl w:val="1"/>
              <w:spacing w:line="440" w:lineRule="auto"/>
              <w:jc w:val="center"/>
              <w:rPr>
                <w:rFonts w:ascii="Times New Roman" w:cs="Times New Roman" w:eastAsia="Times New Roman" w:hAnsi="Times New Roman"/>
              </w:rPr>
            </w:pPr>
            <w:sdt>
              <w:sdtPr>
                <w:tag w:val="goog_rdk_1943"/>
              </w:sdtPr>
              <w:sdtContent>
                <w:r w:rsidDel="00000000" w:rsidR="00000000" w:rsidRPr="00000000">
                  <w:rPr>
                    <w:rFonts w:ascii="Gungsuh" w:cs="Gungsuh" w:eastAsia="Gungsuh" w:hAnsi="Gungsuh"/>
                    <w:rtl w:val="0"/>
                  </w:rPr>
                  <w:t xml:space="preserve">是否有地下室空間（停車場）</w:t>
                </w:r>
              </w:sdtContent>
            </w:sdt>
          </w:p>
        </w:tc>
        <w:tc>
          <w:tcPr>
            <w:gridSpan w:val="3"/>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46">
            <w:pPr>
              <w:widowControl w:val="1"/>
              <w:spacing w:line="440" w:lineRule="auto"/>
              <w:jc w:val="center"/>
              <w:rPr>
                <w:rFonts w:ascii="Times New Roman" w:cs="Times New Roman" w:eastAsia="Times New Roman" w:hAnsi="Times New Roman"/>
              </w:rPr>
            </w:pPr>
            <w:sdt>
              <w:sdtPr>
                <w:tag w:val="goog_rdk_1944"/>
              </w:sdtPr>
              <w:sdtContent>
                <w:r w:rsidDel="00000000" w:rsidR="00000000" w:rsidRPr="00000000">
                  <w:rPr>
                    <w:rFonts w:ascii="Gungsuh" w:cs="Gungsuh" w:eastAsia="Gungsuh" w:hAnsi="Gungsuh"/>
                    <w:rtl w:val="0"/>
                  </w:rPr>
                  <w:t xml:space="preserve">是否有陰影遮蔽問題</w:t>
                </w:r>
              </w:sdtContent>
            </w:sdt>
          </w:p>
          <w:p w:rsidR="00000000" w:rsidDel="00000000" w:rsidP="00000000" w:rsidRDefault="00000000" w:rsidRPr="00000000" w14:paraId="00000A47">
            <w:pPr>
              <w:widowControl w:val="1"/>
              <w:spacing w:line="440" w:lineRule="auto"/>
              <w:jc w:val="center"/>
              <w:rPr>
                <w:rFonts w:ascii="Times New Roman" w:cs="Times New Roman" w:eastAsia="Times New Roman" w:hAnsi="Times New Roman"/>
              </w:rPr>
            </w:pPr>
            <w:sdt>
              <w:sdtPr>
                <w:tag w:val="goog_rdk_1945"/>
              </w:sdtPr>
              <w:sdtContent>
                <w:r w:rsidDel="00000000" w:rsidR="00000000" w:rsidRPr="00000000">
                  <w:rPr>
                    <w:rFonts w:ascii="Gungsuh" w:cs="Gungsuh" w:eastAsia="Gungsuh" w:hAnsi="Gungsuh"/>
                    <w:rtl w:val="0"/>
                  </w:rPr>
                  <w:t xml:space="preserve">（可複選）</w:t>
                </w:r>
              </w:sdtContent>
            </w:sdt>
          </w:p>
        </w:tc>
        <w:tc>
          <w:tcPr>
            <w:gridSpan w:val="2"/>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4A">
            <w:pPr>
              <w:widowControl w:val="1"/>
              <w:spacing w:line="440" w:lineRule="auto"/>
              <w:jc w:val="center"/>
              <w:rPr>
                <w:rFonts w:ascii="Times New Roman" w:cs="Times New Roman" w:eastAsia="Times New Roman" w:hAnsi="Times New Roman"/>
              </w:rPr>
            </w:pPr>
            <w:sdt>
              <w:sdtPr>
                <w:tag w:val="goog_rdk_1946"/>
              </w:sdtPr>
              <w:sdtContent>
                <w:r w:rsidDel="00000000" w:rsidR="00000000" w:rsidRPr="00000000">
                  <w:rPr>
                    <w:rFonts w:ascii="Gungsuh" w:cs="Gungsuh" w:eastAsia="Gungsuh" w:hAnsi="Gungsuh"/>
                    <w:rtl w:val="0"/>
                  </w:rPr>
                  <w:t xml:space="preserve">鄰近植栽現況</w:t>
                </w:r>
              </w:sdtContent>
            </w:sdt>
          </w:p>
          <w:p w:rsidR="00000000" w:rsidDel="00000000" w:rsidP="00000000" w:rsidRDefault="00000000" w:rsidRPr="00000000" w14:paraId="00000A4B">
            <w:pPr>
              <w:widowControl w:val="1"/>
              <w:spacing w:line="440" w:lineRule="auto"/>
              <w:jc w:val="center"/>
              <w:rPr>
                <w:rFonts w:ascii="Times New Roman" w:cs="Times New Roman" w:eastAsia="Times New Roman" w:hAnsi="Times New Roman"/>
              </w:rPr>
            </w:pPr>
            <w:sdt>
              <w:sdtPr>
                <w:tag w:val="goog_rdk_1947"/>
              </w:sdtPr>
              <w:sdtContent>
                <w:r w:rsidDel="00000000" w:rsidR="00000000" w:rsidRPr="00000000">
                  <w:rPr>
                    <w:rFonts w:ascii="Gungsuh" w:cs="Gungsuh" w:eastAsia="Gungsuh" w:hAnsi="Gungsuh"/>
                    <w:rtl w:val="0"/>
                  </w:rPr>
                  <w:t xml:space="preserve">（可複選）</w:t>
                </w:r>
              </w:sdtContent>
            </w:sdt>
          </w:p>
        </w:tc>
      </w:tr>
      <w:tr>
        <w:trPr>
          <w:cantSplit w:val="0"/>
          <w:trHeight w:val="2401"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4D">
            <w:pPr>
              <w:widowControl w:val="1"/>
              <w:spacing w:line="4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4E">
            <w:pPr>
              <w:widowControl w:val="1"/>
              <w:spacing w:line="440" w:lineRule="auto"/>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50">
            <w:pPr>
              <w:widowControl w:val="1"/>
              <w:spacing w:line="440" w:lineRule="auto"/>
              <w:rPr>
                <w:rFonts w:ascii="Times New Roman" w:cs="Times New Roman" w:eastAsia="Times New Roman" w:hAnsi="Times New Roman"/>
              </w:rPr>
            </w:pPr>
            <w:sdt>
              <w:sdtPr>
                <w:tag w:val="goog_rdk_1948"/>
              </w:sdtPr>
              <w:sdtContent>
                <w:r w:rsidDel="00000000" w:rsidR="00000000" w:rsidRPr="00000000">
                  <w:rPr>
                    <w:rFonts w:ascii="Gungsuh" w:cs="Gungsuh" w:eastAsia="Gungsuh" w:hAnsi="Gungsuh"/>
                    <w:rtl w:val="0"/>
                  </w:rPr>
                  <w:t xml:space="preserve">□戶外球場</w:t>
                </w:r>
              </w:sdtContent>
            </w:sdt>
          </w:p>
          <w:p w:rsidR="00000000" w:rsidDel="00000000" w:rsidP="00000000" w:rsidRDefault="00000000" w:rsidRPr="00000000" w14:paraId="00000A51">
            <w:pPr>
              <w:widowControl w:val="1"/>
              <w:spacing w:line="440" w:lineRule="auto"/>
              <w:rPr>
                <w:rFonts w:ascii="Times New Roman" w:cs="Times New Roman" w:eastAsia="Times New Roman" w:hAnsi="Times New Roman"/>
              </w:rPr>
            </w:pPr>
            <w:sdt>
              <w:sdtPr>
                <w:tag w:val="goog_rdk_1949"/>
              </w:sdtPr>
              <w:sdtContent>
                <w:r w:rsidDel="00000000" w:rsidR="00000000" w:rsidRPr="00000000">
                  <w:rPr>
                    <w:rFonts w:ascii="Gungsuh" w:cs="Gungsuh" w:eastAsia="Gungsuh" w:hAnsi="Gungsuh"/>
                    <w:rtl w:val="0"/>
                  </w:rPr>
                  <w:t xml:space="preserve">□空地</w:t>
                </w:r>
              </w:sdtContent>
            </w:sdt>
          </w:p>
          <w:p w:rsidR="00000000" w:rsidDel="00000000" w:rsidP="00000000" w:rsidRDefault="00000000" w:rsidRPr="00000000" w14:paraId="00000A52">
            <w:pPr>
              <w:widowControl w:val="1"/>
              <w:spacing w:line="440" w:lineRule="auto"/>
              <w:rPr>
                <w:rFonts w:ascii="Times New Roman" w:cs="Times New Roman" w:eastAsia="Times New Roman" w:hAnsi="Times New Roman"/>
              </w:rPr>
            </w:pPr>
            <w:sdt>
              <w:sdtPr>
                <w:tag w:val="goog_rdk_1950"/>
              </w:sdtPr>
              <w:sdtContent>
                <w:r w:rsidDel="00000000" w:rsidR="00000000" w:rsidRPr="00000000">
                  <w:rPr>
                    <w:rFonts w:ascii="Gungsuh" w:cs="Gungsuh" w:eastAsia="Gungsuh" w:hAnsi="Gungsuh"/>
                    <w:rtl w:val="0"/>
                  </w:rPr>
                  <w:t xml:space="preserve">□其他：_______</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54">
            <w:pPr>
              <w:widowControl w:val="1"/>
              <w:spacing w:line="440" w:lineRule="auto"/>
              <w:rPr>
                <w:rFonts w:ascii="Times New Roman" w:cs="Times New Roman" w:eastAsia="Times New Roman" w:hAnsi="Times New Roman"/>
              </w:rPr>
            </w:pPr>
            <w:sdt>
              <w:sdtPr>
                <w:tag w:val="goog_rdk_1951"/>
              </w:sdtPr>
              <w:sdtContent>
                <w:r w:rsidDel="00000000" w:rsidR="00000000" w:rsidRPr="00000000">
                  <w:rPr>
                    <w:rFonts w:ascii="Gungsuh" w:cs="Gungsuh" w:eastAsia="Gungsuh" w:hAnsi="Gungsuh"/>
                    <w:rtl w:val="0"/>
                  </w:rPr>
                  <w:t xml:space="preserve">□籃球</w:t>
                  <w:br w:type="textWrapping"/>
                  <w:t xml:space="preserve">□排球</w:t>
                  <w:br w:type="textWrapping"/>
                  <w:t xml:space="preserve">□網球</w:t>
                  <w:br w:type="textWrapping"/>
                  <w:t xml:space="preserve">□其他：_________</w:t>
                </w:r>
              </w:sdtContent>
            </w:sdt>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57">
            <w:pPr>
              <w:widowControl w:val="1"/>
              <w:spacing w:line="440" w:lineRule="auto"/>
              <w:rPr>
                <w:rFonts w:ascii="Times New Roman" w:cs="Times New Roman" w:eastAsia="Times New Roman" w:hAnsi="Times New Roman"/>
              </w:rPr>
            </w:pPr>
            <w:sdt>
              <w:sdtPr>
                <w:tag w:val="goog_rdk_1952"/>
              </w:sdtPr>
              <w:sdtContent>
                <w:r w:rsidDel="00000000" w:rsidR="00000000" w:rsidRPr="00000000">
                  <w:rPr>
                    <w:rFonts w:ascii="Gungsuh" w:cs="Gungsuh" w:eastAsia="Gungsuh" w:hAnsi="Gungsuh"/>
                    <w:rtl w:val="0"/>
                  </w:rPr>
                  <w:t xml:space="preserve">□是</w:t>
                  <w:br w:type="textWrapping"/>
                  <w:t xml:space="preserve">□否</w:t>
                </w:r>
              </w:sdtContent>
            </w:sdt>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59">
            <w:pPr>
              <w:widowControl w:val="1"/>
              <w:spacing w:line="440" w:lineRule="auto"/>
              <w:rPr>
                <w:rFonts w:ascii="Times New Roman" w:cs="Times New Roman" w:eastAsia="Times New Roman" w:hAnsi="Times New Roman"/>
              </w:rPr>
            </w:pPr>
            <w:sdt>
              <w:sdtPr>
                <w:tag w:val="goog_rdk_1953"/>
              </w:sdtPr>
              <w:sdtContent>
                <w:r w:rsidDel="00000000" w:rsidR="00000000" w:rsidRPr="00000000">
                  <w:rPr>
                    <w:rFonts w:ascii="Gungsuh" w:cs="Gungsuh" w:eastAsia="Gungsuh" w:hAnsi="Gungsuh"/>
                    <w:rtl w:val="0"/>
                  </w:rPr>
                  <w:t xml:space="preserve">□是</w:t>
                  <w:br w:type="textWrapping"/>
                  <w:t xml:space="preserve">□否</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5B">
            <w:pPr>
              <w:widowControl w:val="1"/>
              <w:spacing w:line="440" w:lineRule="auto"/>
              <w:rPr>
                <w:rFonts w:ascii="Times New Roman" w:cs="Times New Roman" w:eastAsia="Times New Roman" w:hAnsi="Times New Roman"/>
              </w:rPr>
            </w:pPr>
            <w:sdt>
              <w:sdtPr>
                <w:tag w:val="goog_rdk_1954"/>
              </w:sdtPr>
              <w:sdtContent>
                <w:r w:rsidDel="00000000" w:rsidR="00000000" w:rsidRPr="00000000">
                  <w:rPr>
                    <w:rFonts w:ascii="Gungsuh" w:cs="Gungsuh" w:eastAsia="Gungsuh" w:hAnsi="Gungsuh"/>
                    <w:rtl w:val="0"/>
                  </w:rPr>
                  <w:t xml:space="preserve">□無陰影遮蔽</w:t>
                  <w:br w:type="textWrapping"/>
                  <w:t xml:space="preserve">□建物或既有設備遮蔽</w:t>
                  <w:br w:type="textWrapping"/>
                  <w:t xml:space="preserve">□大樹陰影遮蔽</w:t>
                  <w:br w:type="textWrapping"/>
                  <w:t xml:space="preserve">□其他陰影遮蔽</w:t>
                </w:r>
              </w:sdtContent>
            </w:sdt>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5E">
            <w:pPr>
              <w:widowControl w:val="1"/>
              <w:spacing w:line="440" w:lineRule="auto"/>
              <w:rPr>
                <w:rFonts w:ascii="Times New Roman" w:cs="Times New Roman" w:eastAsia="Times New Roman" w:hAnsi="Times New Roman"/>
              </w:rPr>
            </w:pPr>
            <w:sdt>
              <w:sdtPr>
                <w:tag w:val="goog_rdk_1955"/>
              </w:sdtPr>
              <w:sdtContent>
                <w:r w:rsidDel="00000000" w:rsidR="00000000" w:rsidRPr="00000000">
                  <w:rPr>
                    <w:rFonts w:ascii="Gungsuh" w:cs="Gungsuh" w:eastAsia="Gungsuh" w:hAnsi="Gungsuh"/>
                    <w:rtl w:val="0"/>
                  </w:rPr>
                  <w:t xml:space="preserve">□樹木竄根之情形</w:t>
                  <w:br w:type="textWrapping"/>
                  <w:t xml:space="preserve">□植栽有高落果/高落花/高落葉</w:t>
                  <w:br w:type="textWrapping"/>
                  <w:t xml:space="preserve">□其他，請敘明：____________</w:t>
                  <w:br w:type="textWrapping"/>
                  <w:t xml:space="preserve">□無樹木問題</w:t>
                </w:r>
              </w:sdtContent>
            </w:sdt>
          </w:p>
        </w:tc>
      </w:tr>
      <w:tr>
        <w:trPr>
          <w:cantSplit w:val="0"/>
          <w:trHeight w:val="2171"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60">
            <w:pPr>
              <w:widowControl w:val="1"/>
              <w:spacing w:line="4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61">
            <w:pPr>
              <w:widowControl w:val="1"/>
              <w:spacing w:line="440" w:lineRule="auto"/>
              <w:rPr>
                <w:rFonts w:ascii="Times New Roman" w:cs="Times New Roman" w:eastAsia="Times New Roman" w:hAnsi="Times New Roman"/>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63">
            <w:pPr>
              <w:widowControl w:val="1"/>
              <w:spacing w:line="440" w:lineRule="auto"/>
              <w:rPr>
                <w:rFonts w:ascii="Times New Roman" w:cs="Times New Roman" w:eastAsia="Times New Roman" w:hAnsi="Times New Roman"/>
              </w:rPr>
            </w:pPr>
            <w:sdt>
              <w:sdtPr>
                <w:tag w:val="goog_rdk_1956"/>
              </w:sdtPr>
              <w:sdtContent>
                <w:r w:rsidDel="00000000" w:rsidR="00000000" w:rsidRPr="00000000">
                  <w:rPr>
                    <w:rFonts w:ascii="Gungsuh" w:cs="Gungsuh" w:eastAsia="Gungsuh" w:hAnsi="Gungsuh"/>
                    <w:rtl w:val="0"/>
                  </w:rPr>
                  <w:t xml:space="preserve">□戶外球場</w:t>
                </w:r>
              </w:sdtContent>
            </w:sdt>
          </w:p>
          <w:p w:rsidR="00000000" w:rsidDel="00000000" w:rsidP="00000000" w:rsidRDefault="00000000" w:rsidRPr="00000000" w14:paraId="00000A64">
            <w:pPr>
              <w:widowControl w:val="1"/>
              <w:spacing w:line="440" w:lineRule="auto"/>
              <w:rPr>
                <w:rFonts w:ascii="Times New Roman" w:cs="Times New Roman" w:eastAsia="Times New Roman" w:hAnsi="Times New Roman"/>
              </w:rPr>
            </w:pPr>
            <w:sdt>
              <w:sdtPr>
                <w:tag w:val="goog_rdk_1957"/>
              </w:sdtPr>
              <w:sdtContent>
                <w:r w:rsidDel="00000000" w:rsidR="00000000" w:rsidRPr="00000000">
                  <w:rPr>
                    <w:rFonts w:ascii="Gungsuh" w:cs="Gungsuh" w:eastAsia="Gungsuh" w:hAnsi="Gungsuh"/>
                    <w:rtl w:val="0"/>
                  </w:rPr>
                  <w:t xml:space="preserve">□空地</w:t>
                </w:r>
              </w:sdtContent>
            </w:sdt>
          </w:p>
          <w:p w:rsidR="00000000" w:rsidDel="00000000" w:rsidP="00000000" w:rsidRDefault="00000000" w:rsidRPr="00000000" w14:paraId="00000A65">
            <w:pPr>
              <w:widowControl w:val="1"/>
              <w:spacing w:line="440" w:lineRule="auto"/>
              <w:rPr>
                <w:rFonts w:ascii="Times New Roman" w:cs="Times New Roman" w:eastAsia="Times New Roman" w:hAnsi="Times New Roman"/>
              </w:rPr>
            </w:pPr>
            <w:sdt>
              <w:sdtPr>
                <w:tag w:val="goog_rdk_1958"/>
              </w:sdtPr>
              <w:sdtContent>
                <w:r w:rsidDel="00000000" w:rsidR="00000000" w:rsidRPr="00000000">
                  <w:rPr>
                    <w:rFonts w:ascii="Gungsuh" w:cs="Gungsuh" w:eastAsia="Gungsuh" w:hAnsi="Gungsuh"/>
                    <w:rtl w:val="0"/>
                  </w:rPr>
                  <w:t xml:space="preserve">□其他：_______</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67">
            <w:pPr>
              <w:widowControl w:val="1"/>
              <w:spacing w:line="440" w:lineRule="auto"/>
              <w:rPr>
                <w:rFonts w:ascii="Times New Roman" w:cs="Times New Roman" w:eastAsia="Times New Roman" w:hAnsi="Times New Roman"/>
              </w:rPr>
            </w:pPr>
            <w:sdt>
              <w:sdtPr>
                <w:tag w:val="goog_rdk_1959"/>
              </w:sdtPr>
              <w:sdtContent>
                <w:r w:rsidDel="00000000" w:rsidR="00000000" w:rsidRPr="00000000">
                  <w:rPr>
                    <w:rFonts w:ascii="Gungsuh" w:cs="Gungsuh" w:eastAsia="Gungsuh" w:hAnsi="Gungsuh"/>
                    <w:rtl w:val="0"/>
                  </w:rPr>
                  <w:t xml:space="preserve">□籃球</w:t>
                  <w:br w:type="textWrapping"/>
                  <w:t xml:space="preserve">□排球</w:t>
                  <w:br w:type="textWrapping"/>
                  <w:t xml:space="preserve">□網球</w:t>
                  <w:br w:type="textWrapping"/>
                  <w:t xml:space="preserve">□其他：_________</w:t>
                </w:r>
              </w:sdtContent>
            </w:sdt>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6A">
            <w:pPr>
              <w:widowControl w:val="1"/>
              <w:spacing w:line="440" w:lineRule="auto"/>
              <w:rPr>
                <w:rFonts w:ascii="Times New Roman" w:cs="Times New Roman" w:eastAsia="Times New Roman" w:hAnsi="Times New Roman"/>
              </w:rPr>
            </w:pPr>
            <w:sdt>
              <w:sdtPr>
                <w:tag w:val="goog_rdk_1960"/>
              </w:sdtPr>
              <w:sdtContent>
                <w:r w:rsidDel="00000000" w:rsidR="00000000" w:rsidRPr="00000000">
                  <w:rPr>
                    <w:rFonts w:ascii="Gungsuh" w:cs="Gungsuh" w:eastAsia="Gungsuh" w:hAnsi="Gungsuh"/>
                    <w:rtl w:val="0"/>
                  </w:rPr>
                  <w:t xml:space="preserve">□是</w:t>
                  <w:br w:type="textWrapping"/>
                  <w:t xml:space="preserve">□否</w:t>
                </w:r>
              </w:sdtContent>
            </w:sdt>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6C">
            <w:pPr>
              <w:widowControl w:val="1"/>
              <w:spacing w:line="440" w:lineRule="auto"/>
              <w:rPr>
                <w:rFonts w:ascii="Times New Roman" w:cs="Times New Roman" w:eastAsia="Times New Roman" w:hAnsi="Times New Roman"/>
              </w:rPr>
            </w:pPr>
            <w:sdt>
              <w:sdtPr>
                <w:tag w:val="goog_rdk_1961"/>
              </w:sdtPr>
              <w:sdtContent>
                <w:r w:rsidDel="00000000" w:rsidR="00000000" w:rsidRPr="00000000">
                  <w:rPr>
                    <w:rFonts w:ascii="Gungsuh" w:cs="Gungsuh" w:eastAsia="Gungsuh" w:hAnsi="Gungsuh"/>
                    <w:rtl w:val="0"/>
                  </w:rPr>
                  <w:t xml:space="preserve">□是</w:t>
                  <w:br w:type="textWrapping"/>
                  <w:t xml:space="preserve">□否</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6E">
            <w:pPr>
              <w:widowControl w:val="1"/>
              <w:spacing w:line="440" w:lineRule="auto"/>
              <w:rPr>
                <w:rFonts w:ascii="Times New Roman" w:cs="Times New Roman" w:eastAsia="Times New Roman" w:hAnsi="Times New Roman"/>
              </w:rPr>
            </w:pPr>
            <w:sdt>
              <w:sdtPr>
                <w:tag w:val="goog_rdk_1962"/>
              </w:sdtPr>
              <w:sdtContent>
                <w:r w:rsidDel="00000000" w:rsidR="00000000" w:rsidRPr="00000000">
                  <w:rPr>
                    <w:rFonts w:ascii="Gungsuh" w:cs="Gungsuh" w:eastAsia="Gungsuh" w:hAnsi="Gungsuh"/>
                    <w:rtl w:val="0"/>
                  </w:rPr>
                  <w:t xml:space="preserve">□無陰影遮蔽</w:t>
                  <w:br w:type="textWrapping"/>
                  <w:t xml:space="preserve">□建物或既有設備遮蔽</w:t>
                  <w:br w:type="textWrapping"/>
                  <w:t xml:space="preserve">□大樹陰影遮蔽</w:t>
                  <w:br w:type="textWrapping"/>
                  <w:t xml:space="preserve">□其他陰影遮蔽</w:t>
                </w:r>
              </w:sdtContent>
            </w:sdt>
          </w:p>
        </w:tc>
        <w:tc>
          <w:tcPr>
            <w:gridSpan w:val="2"/>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71">
            <w:pPr>
              <w:widowControl w:val="1"/>
              <w:spacing w:line="440" w:lineRule="auto"/>
              <w:rPr>
                <w:rFonts w:ascii="Times New Roman" w:cs="Times New Roman" w:eastAsia="Times New Roman" w:hAnsi="Times New Roman"/>
              </w:rPr>
            </w:pPr>
            <w:sdt>
              <w:sdtPr>
                <w:tag w:val="goog_rdk_1963"/>
              </w:sdtPr>
              <w:sdtContent>
                <w:r w:rsidDel="00000000" w:rsidR="00000000" w:rsidRPr="00000000">
                  <w:rPr>
                    <w:rFonts w:ascii="Gungsuh" w:cs="Gungsuh" w:eastAsia="Gungsuh" w:hAnsi="Gungsuh"/>
                    <w:rtl w:val="0"/>
                  </w:rPr>
                  <w:t xml:space="preserve">□樹木竄根之情形</w:t>
                  <w:br w:type="textWrapping"/>
                  <w:t xml:space="preserve">□植栽有高落果/高落花/高落葉</w:t>
                  <w:br w:type="textWrapping"/>
                  <w:t xml:space="preserve">□其他，請敘明：____________</w:t>
                  <w:br w:type="textWrapping"/>
                  <w:t xml:space="preserve">□無樹木問題</w:t>
                </w:r>
              </w:sdtContent>
            </w:sdt>
          </w:p>
        </w:tc>
      </w:tr>
      <w:tr>
        <w:trPr>
          <w:cantSplit w:val="0"/>
          <w:trHeight w:val="558" w:hRule="atLeast"/>
          <w:tblHeader w:val="0"/>
        </w:trPr>
        <w:tc>
          <w:tcPr>
            <w:gridSpan w:val="17"/>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A73">
            <w:pPr>
              <w:widowControl w:val="1"/>
              <w:spacing w:line="440" w:lineRule="auto"/>
              <w:jc w:val="center"/>
              <w:rPr>
                <w:rFonts w:ascii="Times New Roman" w:cs="Times New Roman" w:eastAsia="Times New Roman" w:hAnsi="Times New Roman"/>
              </w:rPr>
            </w:pPr>
            <w:sdt>
              <w:sdtPr>
                <w:tag w:val="goog_rdk_1964"/>
              </w:sdtPr>
              <w:sdtContent>
                <w:r w:rsidDel="00000000" w:rsidR="00000000" w:rsidRPr="00000000">
                  <w:rPr>
                    <w:rFonts w:ascii="Gungsuh" w:cs="Gungsuh" w:eastAsia="Gungsuh" w:hAnsi="Gungsuh"/>
                    <w:rtl w:val="0"/>
                  </w:rPr>
                  <w:t xml:space="preserve">學校現況資料</w:t>
                </w:r>
              </w:sdtContent>
            </w:sdt>
          </w:p>
        </w:tc>
      </w:tr>
      <w:tr>
        <w:trPr>
          <w:cantSplit w:val="0"/>
          <w:trHeight w:val="489" w:hRule="atLeast"/>
          <w:tblHeader w:val="0"/>
        </w:trPr>
        <w:tc>
          <w:tcPr>
            <w:tcBorders>
              <w:top w:color="000000" w:space="0" w:sz="0" w:val="nil"/>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A84">
            <w:pPr>
              <w:widowControl w:val="1"/>
              <w:spacing w:line="440" w:lineRule="auto"/>
              <w:jc w:val="center"/>
              <w:rPr>
                <w:rFonts w:ascii="Times New Roman" w:cs="Times New Roman" w:eastAsia="Times New Roman" w:hAnsi="Times New Roman"/>
              </w:rPr>
            </w:pPr>
            <w:sdt>
              <w:sdtPr>
                <w:tag w:val="goog_rdk_1965"/>
              </w:sdtPr>
              <w:sdtContent>
                <w:r w:rsidDel="00000000" w:rsidR="00000000" w:rsidRPr="00000000">
                  <w:rPr>
                    <w:rFonts w:ascii="Gungsuh" w:cs="Gungsuh" w:eastAsia="Gungsuh" w:hAnsi="Gungsuh"/>
                    <w:rtl w:val="0"/>
                  </w:rPr>
                  <w:t xml:space="preserve">項目</w:t>
                </w:r>
              </w:sdtContent>
            </w:sdt>
          </w:p>
        </w:tc>
        <w:tc>
          <w:tcPr>
            <w:gridSpan w:val="6"/>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85">
            <w:pPr>
              <w:widowControl w:val="1"/>
              <w:spacing w:line="440" w:lineRule="auto"/>
              <w:jc w:val="center"/>
              <w:rPr>
                <w:rFonts w:ascii="Times New Roman" w:cs="Times New Roman" w:eastAsia="Times New Roman" w:hAnsi="Times New Roman"/>
              </w:rPr>
            </w:pPr>
            <w:sdt>
              <w:sdtPr>
                <w:tag w:val="goog_rdk_1966"/>
              </w:sdtPr>
              <w:sdtContent>
                <w:r w:rsidDel="00000000" w:rsidR="00000000" w:rsidRPr="00000000">
                  <w:rPr>
                    <w:rFonts w:ascii="Gungsuh" w:cs="Gungsuh" w:eastAsia="Gungsuh" w:hAnsi="Gungsuh"/>
                    <w:rtl w:val="0"/>
                  </w:rPr>
                  <w:t xml:space="preserve">校內現況</w:t>
                </w:r>
              </w:sdtContent>
            </w:sdt>
          </w:p>
        </w:tc>
        <w:tc>
          <w:tcPr>
            <w:gridSpan w:val="3"/>
            <w:tcBorders>
              <w:top w:color="000000" w:space="0" w:sz="0" w:val="nil"/>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8B">
            <w:pPr>
              <w:widowControl w:val="1"/>
              <w:spacing w:line="440" w:lineRule="auto"/>
              <w:jc w:val="center"/>
              <w:rPr>
                <w:rFonts w:ascii="Times New Roman" w:cs="Times New Roman" w:eastAsia="Times New Roman" w:hAnsi="Times New Roman"/>
              </w:rPr>
            </w:pPr>
            <w:sdt>
              <w:sdtPr>
                <w:tag w:val="goog_rdk_1967"/>
              </w:sdtPr>
              <w:sdtContent>
                <w:r w:rsidDel="00000000" w:rsidR="00000000" w:rsidRPr="00000000">
                  <w:rPr>
                    <w:rFonts w:ascii="Gungsuh" w:cs="Gungsuh" w:eastAsia="Gungsuh" w:hAnsi="Gungsuh"/>
                    <w:rtl w:val="0"/>
                  </w:rPr>
                  <w:t xml:space="preserve">是/否</w:t>
                </w:r>
              </w:sdtContent>
            </w:sdt>
          </w:p>
        </w:tc>
        <w:tc>
          <w:tcPr>
            <w:gridSpan w:val="7"/>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A8E">
            <w:pPr>
              <w:widowControl w:val="1"/>
              <w:spacing w:line="440" w:lineRule="auto"/>
              <w:jc w:val="center"/>
              <w:rPr>
                <w:rFonts w:ascii="Times New Roman" w:cs="Times New Roman" w:eastAsia="Times New Roman" w:hAnsi="Times New Roman"/>
              </w:rPr>
            </w:pPr>
            <w:sdt>
              <w:sdtPr>
                <w:tag w:val="goog_rdk_1968"/>
              </w:sdtPr>
              <w:sdtContent>
                <w:r w:rsidDel="00000000" w:rsidR="00000000" w:rsidRPr="00000000">
                  <w:rPr>
                    <w:rFonts w:ascii="Gungsuh" w:cs="Gungsuh" w:eastAsia="Gungsuh" w:hAnsi="Gungsuh"/>
                    <w:rtl w:val="0"/>
                  </w:rPr>
                  <w:t xml:space="preserve">說明</w:t>
                </w:r>
              </w:sdtContent>
            </w:sdt>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95">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96">
            <w:pPr>
              <w:widowControl w:val="1"/>
              <w:spacing w:line="440" w:lineRule="auto"/>
              <w:jc w:val="both"/>
              <w:rPr>
                <w:rFonts w:ascii="Times New Roman" w:cs="Times New Roman" w:eastAsia="Times New Roman" w:hAnsi="Times New Roman"/>
              </w:rPr>
            </w:pPr>
            <w:sdt>
              <w:sdtPr>
                <w:tag w:val="goog_rdk_1969"/>
              </w:sdtPr>
              <w:sdtContent>
                <w:r w:rsidDel="00000000" w:rsidR="00000000" w:rsidRPr="00000000">
                  <w:rPr>
                    <w:rFonts w:ascii="Gungsuh" w:cs="Gungsuh" w:eastAsia="Gungsuh" w:hAnsi="Gungsuh"/>
                    <w:rtl w:val="0"/>
                  </w:rPr>
                  <w:t xml:space="preserve">學校是否有經校內程序討論建置光電運動場</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9C">
            <w:pPr>
              <w:widowControl w:val="1"/>
              <w:spacing w:line="440" w:lineRule="auto"/>
              <w:jc w:val="center"/>
              <w:rPr>
                <w:rFonts w:ascii="Times New Roman" w:cs="Times New Roman" w:eastAsia="Times New Roman" w:hAnsi="Times New Roman"/>
              </w:rPr>
            </w:pPr>
            <w:sdt>
              <w:sdtPr>
                <w:tag w:val="goog_rdk_1970"/>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9F">
            <w:pPr>
              <w:widowControl w:val="1"/>
              <w:spacing w:line="440" w:lineRule="auto"/>
              <w:jc w:val="both"/>
              <w:rPr>
                <w:rFonts w:ascii="Times New Roman" w:cs="Times New Roman" w:eastAsia="Times New Roman" w:hAnsi="Times New Roman"/>
              </w:rPr>
            </w:pPr>
            <w:sdt>
              <w:sdtPr>
                <w:tag w:val="goog_rdk_1971"/>
              </w:sdtPr>
              <w:sdtContent>
                <w:r w:rsidDel="00000000" w:rsidR="00000000" w:rsidRPr="00000000">
                  <w:rPr>
                    <w:rFonts w:ascii="Gungsuh" w:cs="Gungsuh" w:eastAsia="Gungsuh" w:hAnsi="Gungsuh"/>
                    <w:rtl w:val="0"/>
                  </w:rPr>
                  <w:t xml:space="preserve">先期可行性自我評估階段時，建議先請進行校內程序討論，取得校內建置共識及溝通。</w:t>
                </w:r>
              </w:sdtContent>
            </w:sdt>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A6">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A7">
            <w:pPr>
              <w:widowControl w:val="1"/>
              <w:spacing w:line="440" w:lineRule="auto"/>
              <w:jc w:val="both"/>
              <w:rPr>
                <w:rFonts w:ascii="Times New Roman" w:cs="Times New Roman" w:eastAsia="Times New Roman" w:hAnsi="Times New Roman"/>
              </w:rPr>
            </w:pPr>
            <w:sdt>
              <w:sdtPr>
                <w:tag w:val="goog_rdk_1972"/>
              </w:sdtPr>
              <w:sdtContent>
                <w:r w:rsidDel="00000000" w:rsidR="00000000" w:rsidRPr="00000000">
                  <w:rPr>
                    <w:rFonts w:ascii="Gungsuh" w:cs="Gungsuh" w:eastAsia="Gungsuh" w:hAnsi="Gungsuh"/>
                    <w:rtl w:val="0"/>
                  </w:rPr>
                  <w:t xml:space="preserve">學校是否正進行相關工程?</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AD">
            <w:pPr>
              <w:widowControl w:val="1"/>
              <w:spacing w:line="440" w:lineRule="auto"/>
              <w:jc w:val="center"/>
              <w:rPr>
                <w:rFonts w:ascii="Times New Roman" w:cs="Times New Roman" w:eastAsia="Times New Roman" w:hAnsi="Times New Roman"/>
              </w:rPr>
            </w:pPr>
            <w:sdt>
              <w:sdtPr>
                <w:tag w:val="goog_rdk_1973"/>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B0">
            <w:pPr>
              <w:widowControl w:val="1"/>
              <w:spacing w:line="440" w:lineRule="auto"/>
              <w:jc w:val="both"/>
              <w:rPr>
                <w:rFonts w:ascii="Times New Roman" w:cs="Times New Roman" w:eastAsia="Times New Roman" w:hAnsi="Times New Roman"/>
              </w:rPr>
            </w:pPr>
            <w:sdt>
              <w:sdtPr>
                <w:tag w:val="goog_rdk_1974"/>
              </w:sdtPr>
              <w:sdtContent>
                <w:r w:rsidDel="00000000" w:rsidR="00000000" w:rsidRPr="00000000">
                  <w:rPr>
                    <w:rFonts w:ascii="Gungsuh" w:cs="Gungsuh" w:eastAsia="Gungsuh" w:hAnsi="Gungsuh"/>
                    <w:rtl w:val="0"/>
                  </w:rPr>
                  <w:t xml:space="preserve">工程名稱：_____________________；預計竣工日：_____________________</w:t>
                  <w:br w:type="textWrapping"/>
                  <w:t xml:space="preserve">若有其他相關工程，請自我評估同步設置光電運動場是否會影響師生教學。</w:t>
                </w:r>
              </w:sdtContent>
            </w:sdt>
          </w:p>
        </w:tc>
      </w:tr>
      <w:tr>
        <w:trPr>
          <w:cantSplit w:val="0"/>
          <w:trHeight w:val="392"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B7">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B8">
            <w:pPr>
              <w:widowControl w:val="1"/>
              <w:spacing w:line="440" w:lineRule="auto"/>
              <w:jc w:val="both"/>
              <w:rPr>
                <w:rFonts w:ascii="Times New Roman" w:cs="Times New Roman" w:eastAsia="Times New Roman" w:hAnsi="Times New Roman"/>
              </w:rPr>
            </w:pPr>
            <w:sdt>
              <w:sdtPr>
                <w:tag w:val="goog_rdk_1975"/>
              </w:sdtPr>
              <w:sdtContent>
                <w:r w:rsidDel="00000000" w:rsidR="00000000" w:rsidRPr="00000000">
                  <w:rPr>
                    <w:rFonts w:ascii="Gungsuh" w:cs="Gungsuh" w:eastAsia="Gungsuh" w:hAnsi="Gungsuh"/>
                    <w:rtl w:val="0"/>
                  </w:rPr>
                  <w:t xml:space="preserve">學校建蔽率建蔽率是否足夠（&lt;50%）</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BE">
            <w:pPr>
              <w:widowControl w:val="1"/>
              <w:spacing w:line="440" w:lineRule="auto"/>
              <w:jc w:val="center"/>
              <w:rPr>
                <w:rFonts w:ascii="Times New Roman" w:cs="Times New Roman" w:eastAsia="Times New Roman" w:hAnsi="Times New Roman"/>
              </w:rPr>
            </w:pPr>
            <w:sdt>
              <w:sdtPr>
                <w:tag w:val="goog_rdk_1976"/>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C1">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C8">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C9">
            <w:pPr>
              <w:widowControl w:val="1"/>
              <w:spacing w:line="440" w:lineRule="auto"/>
              <w:jc w:val="both"/>
              <w:rPr>
                <w:rFonts w:ascii="Times New Roman" w:cs="Times New Roman" w:eastAsia="Times New Roman" w:hAnsi="Times New Roman"/>
              </w:rPr>
            </w:pPr>
            <w:sdt>
              <w:sdtPr>
                <w:tag w:val="goog_rdk_1977"/>
              </w:sdtPr>
              <w:sdtContent>
                <w:r w:rsidDel="00000000" w:rsidR="00000000" w:rsidRPr="00000000">
                  <w:rPr>
                    <w:rFonts w:ascii="Gungsuh" w:cs="Gungsuh" w:eastAsia="Gungsuh" w:hAnsi="Gungsuh"/>
                    <w:rtl w:val="0"/>
                  </w:rPr>
                  <w:t xml:space="preserve">校內饋線容量</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CF">
            <w:pPr>
              <w:widowControl w:val="1"/>
              <w:spacing w:line="440" w:lineRule="auto"/>
              <w:jc w:val="center"/>
              <w:rPr>
                <w:rFonts w:ascii="Times New Roman" w:cs="Times New Roman" w:eastAsia="Times New Roman" w:hAnsi="Times New Roman"/>
              </w:rPr>
            </w:pPr>
            <w:sdt>
              <w:sdtPr>
                <w:tag w:val="goog_rdk_1978"/>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D2">
            <w:pPr>
              <w:widowControl w:val="1"/>
              <w:spacing w:line="440" w:lineRule="auto"/>
              <w:jc w:val="both"/>
              <w:rPr>
                <w:rFonts w:ascii="Times New Roman" w:cs="Times New Roman" w:eastAsia="Times New Roman" w:hAnsi="Times New Roman"/>
              </w:rPr>
            </w:pPr>
            <w:sdt>
              <w:sdtPr>
                <w:tag w:val="goog_rdk_1979"/>
              </w:sdtPr>
              <w:sdtContent>
                <w:r w:rsidDel="00000000" w:rsidR="00000000" w:rsidRPr="00000000">
                  <w:rPr>
                    <w:rFonts w:ascii="Gungsuh" w:cs="Gungsuh" w:eastAsia="Gungsuh" w:hAnsi="Gungsuh"/>
                    <w:rtl w:val="0"/>
                  </w:rPr>
                  <w:t xml:space="preserve">查詢網址：https://hcweb.taipower.com.tw/</w:t>
                  <w:br w:type="textWrapping"/>
                  <w:t xml:space="preserve">代號：_____________________； 容量：_____________________</w:t>
                </w:r>
              </w:sdtContent>
            </w:sdt>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D9">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DA">
            <w:pPr>
              <w:widowControl w:val="1"/>
              <w:spacing w:line="440" w:lineRule="auto"/>
              <w:jc w:val="both"/>
              <w:rPr>
                <w:rFonts w:ascii="Times New Roman" w:cs="Times New Roman" w:eastAsia="Times New Roman" w:hAnsi="Times New Roman"/>
              </w:rPr>
            </w:pPr>
            <w:sdt>
              <w:sdtPr>
                <w:tag w:val="goog_rdk_1980"/>
              </w:sdtPr>
              <w:sdtContent>
                <w:r w:rsidDel="00000000" w:rsidR="00000000" w:rsidRPr="00000000">
                  <w:rPr>
                    <w:rFonts w:ascii="Gungsuh" w:cs="Gungsuh" w:eastAsia="Gungsuh" w:hAnsi="Gungsuh"/>
                    <w:rtl w:val="0"/>
                  </w:rPr>
                  <w:t xml:space="preserve">學校是否有違建</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E0">
            <w:pPr>
              <w:widowControl w:val="1"/>
              <w:spacing w:line="440" w:lineRule="auto"/>
              <w:jc w:val="center"/>
              <w:rPr>
                <w:rFonts w:ascii="Times New Roman" w:cs="Times New Roman" w:eastAsia="Times New Roman" w:hAnsi="Times New Roman"/>
              </w:rPr>
            </w:pPr>
            <w:sdt>
              <w:sdtPr>
                <w:tag w:val="goog_rdk_1981"/>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E3">
            <w:pPr>
              <w:widowControl w:val="1"/>
              <w:spacing w:line="440" w:lineRule="auto"/>
              <w:jc w:val="both"/>
              <w:rPr>
                <w:rFonts w:ascii="Times New Roman" w:cs="Times New Roman" w:eastAsia="Times New Roman" w:hAnsi="Times New Roman"/>
              </w:rPr>
            </w:pPr>
            <w:sdt>
              <w:sdtPr>
                <w:tag w:val="goog_rdk_1982"/>
              </w:sdtPr>
              <w:sdtContent>
                <w:r w:rsidDel="00000000" w:rsidR="00000000" w:rsidRPr="00000000">
                  <w:rPr>
                    <w:rFonts w:ascii="Gungsuh" w:cs="Gungsuh" w:eastAsia="Gungsuh" w:hAnsi="Gungsuh"/>
                    <w:rtl w:val="0"/>
                  </w:rPr>
                  <w:t xml:space="preserve">違建地點：_____________________</w:t>
                </w:r>
              </w:sdtContent>
            </w:sdt>
          </w:p>
        </w:tc>
      </w:tr>
      <w:tr>
        <w:trPr>
          <w:cantSplit w:val="0"/>
          <w:trHeight w:val="44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EA">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EB">
            <w:pPr>
              <w:widowControl w:val="1"/>
              <w:spacing w:line="440" w:lineRule="auto"/>
              <w:jc w:val="both"/>
              <w:rPr>
                <w:rFonts w:ascii="Times New Roman" w:cs="Times New Roman" w:eastAsia="Times New Roman" w:hAnsi="Times New Roman"/>
              </w:rPr>
            </w:pPr>
            <w:sdt>
              <w:sdtPr>
                <w:tag w:val="goog_rdk_1983"/>
              </w:sdtPr>
              <w:sdtContent>
                <w:r w:rsidDel="00000000" w:rsidR="00000000" w:rsidRPr="00000000">
                  <w:rPr>
                    <w:rFonts w:ascii="Gungsuh" w:cs="Gungsuh" w:eastAsia="Gungsuh" w:hAnsi="Gungsuh"/>
                    <w:rtl w:val="0"/>
                  </w:rPr>
                  <w:t xml:space="preserve">學校是否需要水土保持</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F1">
            <w:pPr>
              <w:widowControl w:val="1"/>
              <w:spacing w:line="440" w:lineRule="auto"/>
              <w:jc w:val="center"/>
              <w:rPr>
                <w:rFonts w:ascii="Times New Roman" w:cs="Times New Roman" w:eastAsia="Times New Roman" w:hAnsi="Times New Roman"/>
              </w:rPr>
            </w:pPr>
            <w:sdt>
              <w:sdtPr>
                <w:tag w:val="goog_rdk_1984"/>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F4">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424"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AFB">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AFC">
            <w:pPr>
              <w:widowControl w:val="1"/>
              <w:spacing w:line="440" w:lineRule="auto"/>
              <w:jc w:val="both"/>
              <w:rPr>
                <w:rFonts w:ascii="Times New Roman" w:cs="Times New Roman" w:eastAsia="Times New Roman" w:hAnsi="Times New Roman"/>
              </w:rPr>
            </w:pPr>
            <w:sdt>
              <w:sdtPr>
                <w:tag w:val="goog_rdk_1985"/>
              </w:sdtPr>
              <w:sdtContent>
                <w:r w:rsidDel="00000000" w:rsidR="00000000" w:rsidRPr="00000000">
                  <w:rPr>
                    <w:rFonts w:ascii="Gungsuh" w:cs="Gungsuh" w:eastAsia="Gungsuh" w:hAnsi="Gungsuh"/>
                    <w:rtl w:val="0"/>
                  </w:rPr>
                  <w:t xml:space="preserve">學校是否鄰近地震帶</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02">
            <w:pPr>
              <w:widowControl w:val="1"/>
              <w:spacing w:line="440" w:lineRule="auto"/>
              <w:jc w:val="center"/>
              <w:rPr>
                <w:rFonts w:ascii="Times New Roman" w:cs="Times New Roman" w:eastAsia="Times New Roman" w:hAnsi="Times New Roman"/>
              </w:rPr>
            </w:pPr>
            <w:sdt>
              <w:sdtPr>
                <w:tag w:val="goog_rdk_1986"/>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05">
            <w:pPr>
              <w:widowControl w:val="1"/>
              <w:spacing w:line="440" w:lineRule="auto"/>
              <w:jc w:val="both"/>
              <w:rPr>
                <w:rFonts w:ascii="Times New Roman" w:cs="Times New Roman" w:eastAsia="Times New Roman" w:hAnsi="Times New Roman"/>
              </w:rPr>
            </w:pPr>
            <w:sdt>
              <w:sdtPr>
                <w:tag w:val="goog_rdk_1987"/>
              </w:sdtPr>
              <w:sdtContent>
                <w:r w:rsidDel="00000000" w:rsidR="00000000" w:rsidRPr="00000000">
                  <w:rPr>
                    <w:rFonts w:ascii="Gungsuh" w:cs="Gungsuh" w:eastAsia="Gungsuh" w:hAnsi="Gungsuh"/>
                    <w:rtl w:val="0"/>
                  </w:rPr>
                  <w:t xml:space="preserve">地震帶名稱：_____________________</w:t>
                </w:r>
              </w:sdtContent>
            </w:sdt>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0C">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0D">
            <w:pPr>
              <w:widowControl w:val="1"/>
              <w:spacing w:line="440" w:lineRule="auto"/>
              <w:jc w:val="both"/>
              <w:rPr>
                <w:rFonts w:ascii="Times New Roman" w:cs="Times New Roman" w:eastAsia="Times New Roman" w:hAnsi="Times New Roman"/>
              </w:rPr>
            </w:pPr>
            <w:sdt>
              <w:sdtPr>
                <w:tag w:val="goog_rdk_1988"/>
              </w:sdtPr>
              <w:sdtContent>
                <w:r w:rsidDel="00000000" w:rsidR="00000000" w:rsidRPr="00000000">
                  <w:rPr>
                    <w:rFonts w:ascii="Gungsuh" w:cs="Gungsuh" w:eastAsia="Gungsuh" w:hAnsi="Gungsuh"/>
                    <w:rtl w:val="0"/>
                  </w:rPr>
                  <w:t xml:space="preserve">學校是否曾發生自然災害或潛勢</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13">
            <w:pPr>
              <w:widowControl w:val="1"/>
              <w:spacing w:line="440" w:lineRule="auto"/>
              <w:jc w:val="center"/>
              <w:rPr>
                <w:rFonts w:ascii="Times New Roman" w:cs="Times New Roman" w:eastAsia="Times New Roman" w:hAnsi="Times New Roman"/>
              </w:rPr>
            </w:pPr>
            <w:sdt>
              <w:sdtPr>
                <w:tag w:val="goog_rdk_1989"/>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16">
            <w:pPr>
              <w:widowControl w:val="1"/>
              <w:spacing w:line="440" w:lineRule="auto"/>
              <w:jc w:val="both"/>
              <w:rPr>
                <w:rFonts w:ascii="Times New Roman" w:cs="Times New Roman" w:eastAsia="Times New Roman" w:hAnsi="Times New Roman"/>
              </w:rPr>
            </w:pPr>
            <w:sdt>
              <w:sdtPr>
                <w:tag w:val="goog_rdk_1990"/>
              </w:sdtPr>
              <w:sdtContent>
                <w:r w:rsidDel="00000000" w:rsidR="00000000" w:rsidRPr="00000000">
                  <w:rPr>
                    <w:rFonts w:ascii="Gungsuh" w:cs="Gungsuh" w:eastAsia="Gungsuh" w:hAnsi="Gungsuh"/>
                    <w:rtl w:val="0"/>
                  </w:rPr>
                  <w:t xml:space="preserve">淹水或土石流等</w:t>
                </w:r>
              </w:sdtContent>
            </w:sdt>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1D">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1E">
            <w:pPr>
              <w:widowControl w:val="1"/>
              <w:spacing w:line="440" w:lineRule="auto"/>
              <w:jc w:val="both"/>
              <w:rPr>
                <w:rFonts w:ascii="Times New Roman" w:cs="Times New Roman" w:eastAsia="Times New Roman" w:hAnsi="Times New Roman"/>
              </w:rPr>
            </w:pPr>
            <w:sdt>
              <w:sdtPr>
                <w:tag w:val="goog_rdk_1991"/>
              </w:sdtPr>
              <w:sdtContent>
                <w:r w:rsidDel="00000000" w:rsidR="00000000" w:rsidRPr="00000000">
                  <w:rPr>
                    <w:rFonts w:ascii="Gungsuh" w:cs="Gungsuh" w:eastAsia="Gungsuh" w:hAnsi="Gungsuh"/>
                    <w:rtl w:val="0"/>
                  </w:rPr>
                  <w:t xml:space="preserve">學校擬設置之球場是否有禁建/限建問題</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24">
            <w:pPr>
              <w:widowControl w:val="1"/>
              <w:spacing w:line="440" w:lineRule="auto"/>
              <w:jc w:val="center"/>
              <w:rPr>
                <w:rFonts w:ascii="Times New Roman" w:cs="Times New Roman" w:eastAsia="Times New Roman" w:hAnsi="Times New Roman"/>
              </w:rPr>
            </w:pPr>
            <w:sdt>
              <w:sdtPr>
                <w:tag w:val="goog_rdk_1992"/>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27">
            <w:pPr>
              <w:widowControl w:val="1"/>
              <w:spacing w:line="440" w:lineRule="auto"/>
              <w:jc w:val="both"/>
              <w:rPr>
                <w:rFonts w:ascii="Times New Roman" w:cs="Times New Roman" w:eastAsia="Times New Roman" w:hAnsi="Times New Roman"/>
              </w:rPr>
            </w:pPr>
            <w:sdt>
              <w:sdtPr>
                <w:tag w:val="goog_rdk_1993"/>
              </w:sdtPr>
              <w:sdtContent>
                <w:r w:rsidDel="00000000" w:rsidR="00000000" w:rsidRPr="00000000">
                  <w:rPr>
                    <w:rFonts w:ascii="Gungsuh" w:cs="Gungsuh" w:eastAsia="Gungsuh" w:hAnsi="Gungsuh"/>
                    <w:rtl w:val="0"/>
                  </w:rPr>
                  <w:t xml:space="preserve">如海岸、山地、重要軍事設施管制區、大眾交通兩側之禁建、限建問題等。</w:t>
                </w:r>
              </w:sdtContent>
            </w:sdt>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2E">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2F">
            <w:pPr>
              <w:widowControl w:val="1"/>
              <w:spacing w:line="440" w:lineRule="auto"/>
              <w:jc w:val="both"/>
              <w:rPr>
                <w:rFonts w:ascii="Times New Roman" w:cs="Times New Roman" w:eastAsia="Times New Roman" w:hAnsi="Times New Roman"/>
              </w:rPr>
            </w:pPr>
            <w:sdt>
              <w:sdtPr>
                <w:tag w:val="goog_rdk_1994"/>
              </w:sdtPr>
              <w:sdtContent>
                <w:r w:rsidDel="00000000" w:rsidR="00000000" w:rsidRPr="00000000">
                  <w:rPr>
                    <w:rFonts w:ascii="Gungsuh" w:cs="Gungsuh" w:eastAsia="Gungsuh" w:hAnsi="Gungsuh"/>
                    <w:rtl w:val="0"/>
                  </w:rPr>
                  <w:t xml:space="preserve">學校未來是否有拓建或改建計畫</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35">
            <w:pPr>
              <w:widowControl w:val="1"/>
              <w:spacing w:line="440" w:lineRule="auto"/>
              <w:jc w:val="center"/>
              <w:rPr>
                <w:rFonts w:ascii="Times New Roman" w:cs="Times New Roman" w:eastAsia="Times New Roman" w:hAnsi="Times New Roman"/>
              </w:rPr>
            </w:pPr>
            <w:sdt>
              <w:sdtPr>
                <w:tag w:val="goog_rdk_1995"/>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38">
            <w:pPr>
              <w:widowControl w:val="1"/>
              <w:spacing w:line="440" w:lineRule="auto"/>
              <w:jc w:val="both"/>
              <w:rPr>
                <w:rFonts w:ascii="Times New Roman" w:cs="Times New Roman" w:eastAsia="Times New Roman" w:hAnsi="Times New Roman"/>
              </w:rPr>
            </w:pPr>
            <w:sdt>
              <w:sdtPr>
                <w:tag w:val="goog_rdk_1996"/>
              </w:sdtPr>
              <w:sdtContent>
                <w:r w:rsidDel="00000000" w:rsidR="00000000" w:rsidRPr="00000000">
                  <w:rPr>
                    <w:rFonts w:ascii="Gungsuh" w:cs="Gungsuh" w:eastAsia="Gungsuh" w:hAnsi="Gungsuh"/>
                    <w:rtl w:val="0"/>
                  </w:rPr>
                  <w:t xml:space="preserve">學校若有擴建或改建計畫將使用到擬設置之球場位置，請審慎考慮及評估</w:t>
                </w:r>
              </w:sdtContent>
            </w:sdt>
          </w:p>
        </w:tc>
      </w:tr>
      <w:tr>
        <w:trPr>
          <w:cantSplit w:val="0"/>
          <w:trHeight w:val="69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3F">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40">
            <w:pPr>
              <w:widowControl w:val="1"/>
              <w:spacing w:line="440" w:lineRule="auto"/>
              <w:jc w:val="both"/>
              <w:rPr>
                <w:rFonts w:ascii="Times New Roman" w:cs="Times New Roman" w:eastAsia="Times New Roman" w:hAnsi="Times New Roman"/>
              </w:rPr>
            </w:pPr>
            <w:sdt>
              <w:sdtPr>
                <w:tag w:val="goog_rdk_1997"/>
              </w:sdtPr>
              <w:sdtContent>
                <w:r w:rsidDel="00000000" w:rsidR="00000000" w:rsidRPr="00000000">
                  <w:rPr>
                    <w:rFonts w:ascii="Gungsuh" w:cs="Gungsuh" w:eastAsia="Gungsuh" w:hAnsi="Gungsuh"/>
                    <w:rtl w:val="0"/>
                  </w:rPr>
                  <w:t xml:space="preserve">是否已有廠商至學校評估/洽詢</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46">
            <w:pPr>
              <w:widowControl w:val="1"/>
              <w:spacing w:line="440" w:lineRule="auto"/>
              <w:jc w:val="center"/>
              <w:rPr>
                <w:rFonts w:ascii="Times New Roman" w:cs="Times New Roman" w:eastAsia="Times New Roman" w:hAnsi="Times New Roman"/>
              </w:rPr>
            </w:pPr>
            <w:sdt>
              <w:sdtPr>
                <w:tag w:val="goog_rdk_1998"/>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49">
            <w:pPr>
              <w:widowControl w:val="1"/>
              <w:spacing w:line="440" w:lineRule="auto"/>
              <w:rPr>
                <w:rFonts w:ascii="Times New Roman" w:cs="Times New Roman" w:eastAsia="Times New Roman" w:hAnsi="Times New Roman"/>
              </w:rPr>
            </w:pPr>
            <w:sdt>
              <w:sdtPr>
                <w:tag w:val="goog_rdk_1999"/>
              </w:sdtPr>
              <w:sdtContent>
                <w:r w:rsidDel="00000000" w:rsidR="00000000" w:rsidRPr="00000000">
                  <w:rPr>
                    <w:rFonts w:ascii="Gungsuh" w:cs="Gungsuh" w:eastAsia="Gungsuh" w:hAnsi="Gungsuh"/>
                    <w:rtl w:val="0"/>
                  </w:rPr>
                  <w:t xml:space="preserve">評估/洽詢廠商：______________________。</w:t>
                </w:r>
              </w:sdtContent>
            </w:sdt>
          </w:p>
          <w:p w:rsidR="00000000" w:rsidDel="00000000" w:rsidP="00000000" w:rsidRDefault="00000000" w:rsidRPr="00000000" w14:paraId="00000B4A">
            <w:pPr>
              <w:widowControl w:val="1"/>
              <w:spacing w:line="440" w:lineRule="auto"/>
              <w:rPr>
                <w:rFonts w:ascii="Times New Roman" w:cs="Times New Roman" w:eastAsia="Times New Roman" w:hAnsi="Times New Roman"/>
              </w:rPr>
            </w:pPr>
            <w:sdt>
              <w:sdtPr>
                <w:tag w:val="goog_rdk_2000"/>
              </w:sdtPr>
              <w:sdtContent>
                <w:r w:rsidDel="00000000" w:rsidR="00000000" w:rsidRPr="00000000">
                  <w:rPr>
                    <w:rFonts w:ascii="Gungsuh" w:cs="Gungsuh" w:eastAsia="Gungsuh" w:hAnsi="Gungsuh"/>
                    <w:rtl w:val="0"/>
                  </w:rPr>
                  <w:t xml:space="preserve">評估解果：___________________________。</w:t>
                </w:r>
              </w:sdtContent>
            </w:sdt>
          </w:p>
        </w:tc>
      </w:tr>
      <w:tr>
        <w:trPr>
          <w:cantSplit w:val="0"/>
          <w:trHeight w:val="416"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51">
            <w:pPr>
              <w:widowControl w:val="1"/>
              <w:spacing w:line="4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c>
          <w:tcPr>
            <w:gridSpan w:val="6"/>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52">
            <w:pPr>
              <w:widowControl w:val="1"/>
              <w:spacing w:line="440" w:lineRule="auto"/>
              <w:jc w:val="both"/>
              <w:rPr>
                <w:rFonts w:ascii="Times New Roman" w:cs="Times New Roman" w:eastAsia="Times New Roman" w:hAnsi="Times New Roman"/>
              </w:rPr>
            </w:pPr>
            <w:sdt>
              <w:sdtPr>
                <w:tag w:val="goog_rdk_2001"/>
              </w:sdtPr>
              <w:sdtContent>
                <w:r w:rsidDel="00000000" w:rsidR="00000000" w:rsidRPr="00000000">
                  <w:rPr>
                    <w:rFonts w:ascii="Gungsuh" w:cs="Gungsuh" w:eastAsia="Gungsuh" w:hAnsi="Gungsuh"/>
                    <w:rtl w:val="0"/>
                  </w:rPr>
                  <w:t xml:space="preserve">是否有其他需備註</w:t>
                </w:r>
              </w:sdtContent>
            </w:sdt>
          </w:p>
        </w:tc>
        <w:tc>
          <w:tcPr>
            <w:gridSpan w:val="3"/>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58">
            <w:pPr>
              <w:widowControl w:val="1"/>
              <w:spacing w:line="440" w:lineRule="auto"/>
              <w:jc w:val="center"/>
              <w:rPr>
                <w:rFonts w:ascii="Times New Roman" w:cs="Times New Roman" w:eastAsia="Times New Roman" w:hAnsi="Times New Roman"/>
              </w:rPr>
            </w:pPr>
            <w:sdt>
              <w:sdtPr>
                <w:tag w:val="goog_rdk_2002"/>
              </w:sdtPr>
              <w:sdtContent>
                <w:r w:rsidDel="00000000" w:rsidR="00000000" w:rsidRPr="00000000">
                  <w:rPr>
                    <w:rFonts w:ascii="Gungsuh" w:cs="Gungsuh" w:eastAsia="Gungsuh" w:hAnsi="Gungsuh"/>
                    <w:rtl w:val="0"/>
                  </w:rPr>
                  <w:t xml:space="preserve">□是      □否</w:t>
                </w:r>
              </w:sdtContent>
            </w:sdt>
          </w:p>
        </w:tc>
        <w:tc>
          <w:tcPr>
            <w:gridSpan w:val="7"/>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5B">
            <w:pPr>
              <w:widowControl w:val="1"/>
              <w:spacing w:line="440" w:lineRule="auto"/>
              <w:jc w:val="both"/>
              <w:rPr>
                <w:rFonts w:ascii="Times New Roman" w:cs="Times New Roman" w:eastAsia="Times New Roman" w:hAnsi="Times New Roman"/>
              </w:rPr>
            </w:pPr>
            <w:sdt>
              <w:sdtPr>
                <w:tag w:val="goog_rdk_2003"/>
              </w:sdtPr>
              <w:sdtContent>
                <w:r w:rsidDel="00000000" w:rsidR="00000000" w:rsidRPr="00000000">
                  <w:rPr>
                    <w:rFonts w:ascii="Gungsuh" w:cs="Gungsuh" w:eastAsia="Gungsuh" w:hAnsi="Gungsuh"/>
                    <w:rtl w:val="0"/>
                  </w:rPr>
                  <w:t xml:space="preserve">備註：</w:t>
                </w:r>
              </w:sdtContent>
            </w:sdt>
          </w:p>
        </w:tc>
      </w:tr>
    </w:tbl>
    <w:p w:rsidR="00000000" w:rsidDel="00000000" w:rsidP="00000000" w:rsidRDefault="00000000" w:rsidRPr="00000000" w14:paraId="00000B62">
      <w:pPr>
        <w:rPr>
          <w:rFonts w:ascii="Times New Roman" w:cs="Times New Roman" w:eastAsia="Times New Roman" w:hAnsi="Times New Roman"/>
        </w:rPr>
      </w:pPr>
      <w:r w:rsidDel="00000000" w:rsidR="00000000" w:rsidRPr="00000000">
        <w:br w:type="page"/>
      </w:r>
      <w:r w:rsidDel="00000000" w:rsidR="00000000" w:rsidRPr="00000000">
        <w:rPr>
          <w:rtl w:val="0"/>
        </w:rPr>
      </w:r>
    </w:p>
    <w:tbl>
      <w:tblPr>
        <w:tblStyle w:val="Table31"/>
        <w:tblW w:w="16095.0" w:type="dxa"/>
        <w:jc w:val="left"/>
        <w:tblInd w:w="-289.0" w:type="dxa"/>
        <w:tblLayout w:type="fixed"/>
        <w:tblLook w:val="0400"/>
      </w:tblPr>
      <w:tblGrid>
        <w:gridCol w:w="16019"/>
        <w:gridCol w:w="76"/>
        <w:tblGridChange w:id="0">
          <w:tblGrid>
            <w:gridCol w:w="16019"/>
            <w:gridCol w:w="76"/>
          </w:tblGrid>
        </w:tblGridChange>
      </w:tblGrid>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B63">
            <w:pPr>
              <w:widowControl w:val="1"/>
              <w:spacing w:line="440" w:lineRule="auto"/>
              <w:jc w:val="center"/>
              <w:rPr>
                <w:rFonts w:ascii="Times New Roman" w:cs="Times New Roman" w:eastAsia="Times New Roman" w:hAnsi="Times New Roman"/>
              </w:rPr>
            </w:pPr>
            <w:sdt>
              <w:sdtPr>
                <w:tag w:val="goog_rdk_2004"/>
              </w:sdtPr>
              <w:sdtContent>
                <w:r w:rsidDel="00000000" w:rsidR="00000000" w:rsidRPr="00000000">
                  <w:rPr>
                    <w:rFonts w:ascii="Gungsuh" w:cs="Gungsuh" w:eastAsia="Gungsuh" w:hAnsi="Gungsuh"/>
                    <w:rtl w:val="0"/>
                  </w:rPr>
                  <w:t xml:space="preserve">擬設置基地google空拍地圖</w:t>
                  <w:br w:type="textWrapping"/>
                  <w:t xml:space="preserve">圖面以▲標示球場位置；●標示學校既有電源位置或未來可新設電源位置</w:t>
                </w:r>
              </w:sdtContent>
            </w:sdt>
          </w:p>
        </w:tc>
      </w:tr>
      <w:tr>
        <w:trPr>
          <w:cantSplit w:val="0"/>
          <w:trHeight w:val="555"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4">
            <w:pPr>
              <w:widowControl w:val="1"/>
              <w:spacing w:line="440" w:lineRule="auto"/>
              <w:jc w:val="center"/>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66">
            <w:pPr>
              <w:widowControl w:val="1"/>
              <w:spacing w:line="440" w:lineRule="auto"/>
              <w:jc w:val="center"/>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68">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6A">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6C">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6E">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70">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72">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74">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55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76">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268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B78">
            <w:pPr>
              <w:widowControl w:val="1"/>
              <w:spacing w:line="4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B79">
      <w:pPr>
        <w:rPr>
          <w:rFonts w:ascii="Times New Roman" w:cs="Times New Roman" w:eastAsia="Times New Roman" w:hAnsi="Times New Roman"/>
        </w:rPr>
      </w:pPr>
      <w:r w:rsidDel="00000000" w:rsidR="00000000" w:rsidRPr="00000000">
        <w:br w:type="page"/>
      </w:r>
      <w:r w:rsidDel="00000000" w:rsidR="00000000" w:rsidRPr="00000000">
        <w:rPr>
          <w:rtl w:val="0"/>
        </w:rPr>
      </w:r>
    </w:p>
    <w:tbl>
      <w:tblPr>
        <w:tblStyle w:val="Table32"/>
        <w:tblW w:w="16095.0" w:type="dxa"/>
        <w:jc w:val="left"/>
        <w:tblInd w:w="-289.0" w:type="dxa"/>
        <w:tblLayout w:type="fixed"/>
        <w:tblLook w:val="0400"/>
      </w:tblPr>
      <w:tblGrid>
        <w:gridCol w:w="7372"/>
        <w:gridCol w:w="8647"/>
        <w:gridCol w:w="76"/>
        <w:tblGridChange w:id="0">
          <w:tblGrid>
            <w:gridCol w:w="7372"/>
            <w:gridCol w:w="8647"/>
            <w:gridCol w:w="76"/>
          </w:tblGrid>
        </w:tblGridChange>
      </w:tblGrid>
      <w:tr>
        <w:trPr>
          <w:cantSplit w:val="0"/>
          <w:trHeight w:val="555" w:hRule="atLeast"/>
          <w:tblHeader w:val="0"/>
        </w:trPr>
        <w:tc>
          <w:tcPr>
            <w:gridSpan w:val="2"/>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B7A">
            <w:pPr>
              <w:widowControl w:val="1"/>
              <w:spacing w:line="440" w:lineRule="auto"/>
              <w:jc w:val="center"/>
              <w:rPr>
                <w:rFonts w:ascii="Times New Roman" w:cs="Times New Roman" w:eastAsia="Times New Roman" w:hAnsi="Times New Roman"/>
              </w:rPr>
            </w:pPr>
            <w:sdt>
              <w:sdtPr>
                <w:tag w:val="goog_rdk_2005"/>
              </w:sdtPr>
              <w:sdtContent>
                <w:r w:rsidDel="00000000" w:rsidR="00000000" w:rsidRPr="00000000">
                  <w:rPr>
                    <w:rFonts w:ascii="Gungsuh" w:cs="Gungsuh" w:eastAsia="Gungsuh" w:hAnsi="Gungsuh"/>
                    <w:rtl w:val="0"/>
                  </w:rPr>
                  <w:t xml:space="preserve">基地現況照片</w:t>
                </w:r>
              </w:sdtContent>
            </w:sdt>
          </w:p>
        </w:tc>
        <w:tc>
          <w:tcPr>
            <w:vAlign w:val="center"/>
          </w:tcPr>
          <w:p w:rsidR="00000000" w:rsidDel="00000000" w:rsidP="00000000" w:rsidRDefault="00000000" w:rsidRPr="00000000" w14:paraId="00000B7C">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340" w:hRule="atLeast"/>
          <w:tblHeader w:val="0"/>
        </w:trPr>
        <w:tc>
          <w:tcPr>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B7D">
            <w:pPr>
              <w:widowControl w:val="1"/>
              <w:spacing w:line="440" w:lineRule="auto"/>
              <w:jc w:val="center"/>
              <w:rPr>
                <w:rFonts w:ascii="Times New Roman" w:cs="Times New Roman" w:eastAsia="Times New Roman" w:hAnsi="Times New Roman"/>
                <w:sz w:val="30"/>
                <w:szCs w:val="30"/>
              </w:rPr>
            </w:pPr>
            <w:sdt>
              <w:sdtPr>
                <w:tag w:val="goog_rdk_2006"/>
              </w:sdtPr>
              <w:sdtContent>
                <w:r w:rsidDel="00000000" w:rsidR="00000000" w:rsidRPr="00000000">
                  <w:rPr>
                    <w:rFonts w:ascii="Gungsuh" w:cs="Gungsuh" w:eastAsia="Gungsuh" w:hAnsi="Gungsuh"/>
                    <w:sz w:val="30"/>
                    <w:szCs w:val="30"/>
                    <w:rtl w:val="0"/>
                  </w:rPr>
                  <w:t xml:space="preserve">東</w:t>
                </w:r>
              </w:sdtContent>
            </w:sdt>
          </w:p>
        </w:tc>
        <w:tc>
          <w:tcPr>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B7E">
            <w:pPr>
              <w:widowControl w:val="1"/>
              <w:spacing w:line="440" w:lineRule="auto"/>
              <w:jc w:val="center"/>
              <w:rPr>
                <w:rFonts w:ascii="Times New Roman" w:cs="Times New Roman" w:eastAsia="Times New Roman" w:hAnsi="Times New Roman"/>
                <w:sz w:val="30"/>
                <w:szCs w:val="30"/>
              </w:rPr>
            </w:pPr>
            <w:sdt>
              <w:sdtPr>
                <w:tag w:val="goog_rdk_2007"/>
              </w:sdtPr>
              <w:sdtContent>
                <w:r w:rsidDel="00000000" w:rsidR="00000000" w:rsidRPr="00000000">
                  <w:rPr>
                    <w:rFonts w:ascii="Gungsuh" w:cs="Gungsuh" w:eastAsia="Gungsuh" w:hAnsi="Gungsuh"/>
                    <w:sz w:val="30"/>
                    <w:szCs w:val="30"/>
                    <w:rtl w:val="0"/>
                  </w:rPr>
                  <w:t xml:space="preserve">西</w:t>
                </w:r>
              </w:sdtContent>
            </w:sdt>
          </w:p>
        </w:tc>
        <w:tc>
          <w:tcPr>
            <w:vAlign w:val="center"/>
          </w:tcPr>
          <w:p w:rsidR="00000000" w:rsidDel="00000000" w:rsidP="00000000" w:rsidRDefault="00000000" w:rsidRPr="00000000" w14:paraId="00000B7F">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3942"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80">
            <w:pPr>
              <w:widowControl w:val="1"/>
              <w:spacing w:line="440" w:lineRule="auto"/>
              <w:jc w:val="center"/>
              <w:rPr>
                <w:rFonts w:ascii="Times New Roman" w:cs="Times New Roman" w:eastAsia="Times New Roman" w:hAnsi="Times New Roman"/>
                <w:sz w:val="30"/>
                <w:szCs w:val="3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81">
            <w:pPr>
              <w:widowControl w:val="1"/>
              <w:spacing w:line="440" w:lineRule="auto"/>
              <w:jc w:val="center"/>
              <w:rPr>
                <w:rFonts w:ascii="Times New Roman" w:cs="Times New Roman" w:eastAsia="Times New Roman" w:hAnsi="Times New Roman"/>
                <w:sz w:val="30"/>
                <w:szCs w:val="30"/>
              </w:rPr>
            </w:pPr>
            <w:r w:rsidDel="00000000" w:rsidR="00000000" w:rsidRPr="00000000">
              <w:rPr>
                <w:rtl w:val="0"/>
              </w:rPr>
            </w:r>
          </w:p>
        </w:tc>
        <w:tc>
          <w:tcPr>
            <w:vAlign w:val="center"/>
          </w:tcPr>
          <w:p w:rsidR="00000000" w:rsidDel="00000000" w:rsidP="00000000" w:rsidRDefault="00000000" w:rsidRPr="00000000" w14:paraId="00000B82">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340" w:hRule="atLeast"/>
          <w:tblHeader w:val="0"/>
        </w:trPr>
        <w:tc>
          <w:tcPr>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B83">
            <w:pPr>
              <w:widowControl w:val="1"/>
              <w:spacing w:line="440" w:lineRule="auto"/>
              <w:jc w:val="center"/>
              <w:rPr>
                <w:rFonts w:ascii="Times New Roman" w:cs="Times New Roman" w:eastAsia="Times New Roman" w:hAnsi="Times New Roman"/>
                <w:sz w:val="30"/>
                <w:szCs w:val="30"/>
              </w:rPr>
            </w:pPr>
            <w:sdt>
              <w:sdtPr>
                <w:tag w:val="goog_rdk_2008"/>
              </w:sdtPr>
              <w:sdtContent>
                <w:r w:rsidDel="00000000" w:rsidR="00000000" w:rsidRPr="00000000">
                  <w:rPr>
                    <w:rFonts w:ascii="Gungsuh" w:cs="Gungsuh" w:eastAsia="Gungsuh" w:hAnsi="Gungsuh"/>
                    <w:sz w:val="30"/>
                    <w:szCs w:val="30"/>
                    <w:rtl w:val="0"/>
                  </w:rPr>
                  <w:t xml:space="preserve">南</w:t>
                </w:r>
              </w:sdtContent>
            </w:sdt>
          </w:p>
        </w:tc>
        <w:tc>
          <w:tcPr>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B84">
            <w:pPr>
              <w:widowControl w:val="1"/>
              <w:spacing w:line="440" w:lineRule="auto"/>
              <w:jc w:val="center"/>
              <w:rPr>
                <w:rFonts w:ascii="Times New Roman" w:cs="Times New Roman" w:eastAsia="Times New Roman" w:hAnsi="Times New Roman"/>
                <w:sz w:val="30"/>
                <w:szCs w:val="30"/>
              </w:rPr>
            </w:pPr>
            <w:sdt>
              <w:sdtPr>
                <w:tag w:val="goog_rdk_2009"/>
              </w:sdtPr>
              <w:sdtContent>
                <w:r w:rsidDel="00000000" w:rsidR="00000000" w:rsidRPr="00000000">
                  <w:rPr>
                    <w:rFonts w:ascii="Gungsuh" w:cs="Gungsuh" w:eastAsia="Gungsuh" w:hAnsi="Gungsuh"/>
                    <w:sz w:val="30"/>
                    <w:szCs w:val="30"/>
                    <w:rtl w:val="0"/>
                  </w:rPr>
                  <w:t xml:space="preserve">北</w:t>
                </w:r>
              </w:sdtContent>
            </w:sdt>
          </w:p>
        </w:tc>
        <w:tc>
          <w:tcPr>
            <w:vAlign w:val="center"/>
          </w:tcPr>
          <w:p w:rsidR="00000000" w:rsidDel="00000000" w:rsidP="00000000" w:rsidRDefault="00000000" w:rsidRPr="00000000" w14:paraId="00000B85">
            <w:pPr>
              <w:widowControl w:val="1"/>
              <w:spacing w:line="440" w:lineRule="auto"/>
              <w:rPr>
                <w:rFonts w:ascii="Times New Roman" w:cs="Times New Roman" w:eastAsia="Times New Roman" w:hAnsi="Times New Roman"/>
              </w:rPr>
            </w:pPr>
            <w:r w:rsidDel="00000000" w:rsidR="00000000" w:rsidRPr="00000000">
              <w:rPr>
                <w:rtl w:val="0"/>
              </w:rPr>
            </w:r>
          </w:p>
        </w:tc>
      </w:tr>
      <w:tr>
        <w:trPr>
          <w:cantSplit w:val="0"/>
          <w:trHeight w:val="3683"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B86">
            <w:pPr>
              <w:widowControl w:val="1"/>
              <w:spacing w:line="4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B87">
            <w:pPr>
              <w:widowControl w:val="1"/>
              <w:spacing w:line="440" w:lineRule="auto"/>
              <w:jc w:val="center"/>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B88">
            <w:pPr>
              <w:widowControl w:val="1"/>
              <w:spacing w:line="4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B89">
      <w:pPr>
        <w:spacing w:line="440" w:lineRule="auto"/>
        <w:rPr>
          <w:rFonts w:ascii="Times New Roman" w:cs="Times New Roman" w:eastAsia="Times New Roman" w:hAnsi="Times New Roman"/>
        </w:rPr>
        <w:sectPr>
          <w:type w:val="nextPage"/>
          <w:pgSz w:h="11906" w:w="16838" w:orient="landscape"/>
          <w:pgMar w:bottom="720" w:top="720" w:left="720" w:right="720" w:header="851" w:footer="992"/>
        </w:sectPr>
      </w:pPr>
      <w:r w:rsidDel="00000000" w:rsidR="00000000" w:rsidRPr="00000000">
        <w:rPr>
          <w:rtl w:val="0"/>
        </w:rPr>
      </w:r>
    </w:p>
    <w:p w:rsidR="00000000" w:rsidDel="00000000" w:rsidP="00000000" w:rsidRDefault="00000000" w:rsidRPr="00000000" w14:paraId="00000B8A">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28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3nqndbk" w:id="176"/>
      <w:bookmarkEnd w:id="176"/>
      <w:sdt>
        <w:sdtPr>
          <w:tag w:val="goog_rdk_201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學校設置太陽能光電運動場指引</w:t>
          </w:r>
        </w:sdtContent>
      </w:sdt>
    </w:p>
    <w:p w:rsidR="00000000" w:rsidDel="00000000" w:rsidP="00000000" w:rsidRDefault="00000000" w:rsidRPr="00000000" w14:paraId="00000B8B">
      <w:pPr>
        <w:widowControl w:val="1"/>
        <w:spacing w:line="440" w:lineRule="auto"/>
        <w:jc w:val="center"/>
        <w:rPr>
          <w:rFonts w:ascii="Times New Roman" w:cs="Times New Roman" w:eastAsia="Times New Roman" w:hAnsi="Times New Roman"/>
          <w:b w:val="1"/>
          <w:sz w:val="28"/>
          <w:szCs w:val="28"/>
        </w:rPr>
      </w:pPr>
      <w:sdt>
        <w:sdtPr>
          <w:tag w:val="goog_rdk_2011"/>
        </w:sdtPr>
        <w:sdtContent>
          <w:r w:rsidDel="00000000" w:rsidR="00000000" w:rsidRPr="00000000">
            <w:rPr>
              <w:rFonts w:ascii="Gungsuh" w:cs="Gungsuh" w:eastAsia="Gungsuh" w:hAnsi="Gungsuh"/>
              <w:b w:val="1"/>
              <w:sz w:val="28"/>
              <w:szCs w:val="28"/>
              <w:rtl w:val="0"/>
            </w:rPr>
            <w:t xml:space="preserve">學校設置太陽能光電運動場指引</w:t>
          </w:r>
        </w:sdtContent>
      </w:sdt>
    </w:p>
    <w:p w:rsidR="00000000" w:rsidDel="00000000" w:rsidP="00000000" w:rsidRDefault="00000000" w:rsidRPr="00000000" w14:paraId="00000B8C">
      <w:pPr>
        <w:widowControl w:val="1"/>
        <w:spacing w:line="440" w:lineRule="auto"/>
        <w:jc w:val="right"/>
        <w:rPr>
          <w:rFonts w:ascii="Times New Roman" w:cs="Times New Roman" w:eastAsia="Times New Roman" w:hAnsi="Times New Roman"/>
          <w:sz w:val="28"/>
          <w:szCs w:val="28"/>
        </w:rPr>
      </w:pPr>
      <w:sdt>
        <w:sdtPr>
          <w:tag w:val="goog_rdk_2012"/>
        </w:sdtPr>
        <w:sdtContent>
          <w:r w:rsidDel="00000000" w:rsidR="00000000" w:rsidRPr="00000000">
            <w:rPr>
              <w:rFonts w:ascii="Gungsuh" w:cs="Gungsuh" w:eastAsia="Gungsuh" w:hAnsi="Gungsuh"/>
              <w:sz w:val="28"/>
              <w:szCs w:val="28"/>
              <w:rtl w:val="0"/>
            </w:rPr>
            <w:t xml:space="preserve">（本項屬滾動式修正，請依教育部體育署最新公告版為主）</w:t>
          </w:r>
        </w:sdtContent>
      </w:sdt>
    </w:p>
    <w:p w:rsidR="00000000" w:rsidDel="00000000" w:rsidP="00000000" w:rsidRDefault="00000000" w:rsidRPr="00000000" w14:paraId="00000B8D">
      <w:pPr>
        <w:widowControl w:val="1"/>
        <w:spacing w:line="440" w:lineRule="auto"/>
        <w:ind w:firstLine="560"/>
        <w:jc w:val="both"/>
        <w:rPr>
          <w:rFonts w:ascii="Times New Roman" w:cs="Times New Roman" w:eastAsia="Times New Roman" w:hAnsi="Times New Roman"/>
          <w:sz w:val="28"/>
          <w:szCs w:val="28"/>
        </w:rPr>
      </w:pPr>
      <w:sdt>
        <w:sdtPr>
          <w:tag w:val="goog_rdk_2013"/>
        </w:sdtPr>
        <w:sdtContent>
          <w:r w:rsidDel="00000000" w:rsidR="00000000" w:rsidRPr="00000000">
            <w:rPr>
              <w:rFonts w:ascii="Gungsuh" w:cs="Gungsuh" w:eastAsia="Gungsuh" w:hAnsi="Gungsuh"/>
              <w:sz w:val="28"/>
              <w:szCs w:val="28"/>
              <w:rtl w:val="0"/>
            </w:rPr>
            <w:t xml:space="preserve">設置太陽光電運動場，請評估學校使用需求、設置的急迫性及適切性，並請以運動場地安全、校園景觀生態共存為設置指引及方向。本指引僅針對建置前評估作業、校園景觀異動強化措施、運動場地安全及規格進行說明，詳細設置說明及流程請參閱學校設置太陽能光電運動場作業參考模式。</w:t>
          </w:r>
        </w:sdtContent>
      </w:sdt>
    </w:p>
    <w:p w:rsidR="00000000" w:rsidDel="00000000" w:rsidP="00000000" w:rsidRDefault="00000000" w:rsidRPr="00000000" w14:paraId="00000B8E">
      <w:pPr>
        <w:widowControl w:val="1"/>
        <w:spacing w:line="440" w:lineRule="auto"/>
        <w:ind w:firstLine="560"/>
        <w:jc w:val="both"/>
        <w:rPr>
          <w:rFonts w:ascii="Times New Roman" w:cs="Times New Roman" w:eastAsia="Times New Roman" w:hAnsi="Times New Roman"/>
          <w:sz w:val="28"/>
          <w:szCs w:val="28"/>
        </w:rPr>
      </w:pPr>
      <w:sdt>
        <w:sdtPr>
          <w:tag w:val="goog_rdk_2014"/>
        </w:sdtPr>
        <w:sdtContent>
          <w:r w:rsidDel="00000000" w:rsidR="00000000" w:rsidRPr="00000000">
            <w:rPr>
              <w:rFonts w:ascii="Gungsuh" w:cs="Gungsuh" w:eastAsia="Gungsuh" w:hAnsi="Gungsuh"/>
              <w:sz w:val="28"/>
              <w:szCs w:val="28"/>
              <w:rtl w:val="0"/>
            </w:rPr>
            <w:t xml:space="preserve">本指引範圍涵蓋太陽能光電運動場同一契約內之案場（其他地面型或屋頂型光電設施），惟非太陽能光電運動場設置主場地，指引第2點第1項、第2項規範請斟酌參考。</w:t>
          </w:r>
        </w:sdtContent>
      </w:sdt>
    </w:p>
    <w:p w:rsidR="00000000" w:rsidDel="00000000" w:rsidP="00000000" w:rsidRDefault="00000000" w:rsidRPr="00000000" w14:paraId="00000B8F">
      <w:pPr>
        <w:keepNext w:val="0"/>
        <w:keepLines w:val="0"/>
        <w:pageBreakBefore w:val="0"/>
        <w:widowControl w:val="1"/>
        <w:numPr>
          <w:ilvl w:val="0"/>
          <w:numId w:val="239"/>
        </w:numPr>
        <w:pBdr>
          <w:top w:space="0" w:sz="0" w:val="nil"/>
          <w:left w:space="0" w:sz="0" w:val="nil"/>
          <w:bottom w:space="0" w:sz="0" w:val="nil"/>
          <w:right w:space="0" w:sz="0" w:val="nil"/>
          <w:between w:space="0" w:sz="0" w:val="nil"/>
        </w:pBdr>
        <w:shd w:fill="auto" w:val="clear"/>
        <w:spacing w:after="0" w:before="0" w:line="440" w:lineRule="auto"/>
        <w:ind w:left="284"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1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建置前評估作業</w:t>
          </w:r>
        </w:sdtContent>
      </w:sdt>
    </w:p>
    <w:p w:rsidR="00000000" w:rsidDel="00000000" w:rsidP="00000000" w:rsidRDefault="00000000" w:rsidRPr="00000000" w14:paraId="00000B90">
      <w:pPr>
        <w:widowControl w:val="1"/>
        <w:spacing w:line="440" w:lineRule="auto"/>
        <w:ind w:left="240" w:firstLine="560"/>
        <w:jc w:val="both"/>
        <w:rPr>
          <w:rFonts w:ascii="Times New Roman" w:cs="Times New Roman" w:eastAsia="Times New Roman" w:hAnsi="Times New Roman"/>
          <w:sz w:val="28"/>
          <w:szCs w:val="28"/>
        </w:rPr>
      </w:pPr>
      <w:sdt>
        <w:sdtPr>
          <w:tag w:val="goog_rdk_2016"/>
        </w:sdtPr>
        <w:sdtContent>
          <w:r w:rsidDel="00000000" w:rsidR="00000000" w:rsidRPr="00000000">
            <w:rPr>
              <w:rFonts w:ascii="Gungsuh" w:cs="Gungsuh" w:eastAsia="Gungsuh" w:hAnsi="Gungsuh"/>
              <w:sz w:val="28"/>
              <w:szCs w:val="28"/>
              <w:rtl w:val="0"/>
            </w:rPr>
            <w:t xml:space="preserve">為考量太陽光電發電設備發電效益及校園景觀，需審慎評估周遭環境及土地相關因素。</w:t>
          </w:r>
        </w:sdtContent>
      </w:sdt>
    </w:p>
    <w:p w:rsidR="00000000" w:rsidDel="00000000" w:rsidP="00000000" w:rsidRDefault="00000000" w:rsidRPr="00000000" w14:paraId="00000B91">
      <w:pPr>
        <w:widowControl w:val="1"/>
        <w:spacing w:line="440" w:lineRule="auto"/>
        <w:ind w:left="480" w:firstLine="0"/>
        <w:jc w:val="both"/>
        <w:rPr>
          <w:rFonts w:ascii="Times New Roman" w:cs="Times New Roman" w:eastAsia="Times New Roman" w:hAnsi="Times New Roman"/>
          <w:sz w:val="28"/>
          <w:szCs w:val="28"/>
        </w:rPr>
      </w:pPr>
      <w:sdt>
        <w:sdtPr>
          <w:tag w:val="goog_rdk_2017"/>
        </w:sdtPr>
        <w:sdtContent>
          <w:r w:rsidDel="00000000" w:rsidR="00000000" w:rsidRPr="00000000">
            <w:rPr>
              <w:rFonts w:ascii="Gungsuh" w:cs="Gungsuh" w:eastAsia="Gungsuh" w:hAnsi="Gungsuh"/>
              <w:sz w:val="28"/>
              <w:szCs w:val="28"/>
              <w:rtl w:val="0"/>
            </w:rPr>
            <w:t xml:space="preserve">1-1</w:t>
            <w:tab/>
            <w:t xml:space="preserve">共識溝通</w:t>
          </w:r>
        </w:sdtContent>
      </w:sdt>
    </w:p>
    <w:p w:rsidR="00000000" w:rsidDel="00000000" w:rsidP="00000000" w:rsidRDefault="00000000" w:rsidRPr="00000000" w14:paraId="00000B92">
      <w:pPr>
        <w:widowControl w:val="1"/>
        <w:spacing w:line="440" w:lineRule="auto"/>
        <w:ind w:left="1660" w:hanging="700"/>
        <w:jc w:val="both"/>
        <w:rPr>
          <w:rFonts w:ascii="Times New Roman" w:cs="Times New Roman" w:eastAsia="Times New Roman" w:hAnsi="Times New Roman"/>
          <w:sz w:val="28"/>
          <w:szCs w:val="28"/>
        </w:rPr>
      </w:pPr>
      <w:sdt>
        <w:sdtPr>
          <w:tag w:val="goog_rdk_2018"/>
        </w:sdtPr>
        <w:sdtContent>
          <w:r w:rsidDel="00000000" w:rsidR="00000000" w:rsidRPr="00000000">
            <w:rPr>
              <w:rFonts w:ascii="Gungsuh" w:cs="Gungsuh" w:eastAsia="Gungsuh" w:hAnsi="Gungsuh"/>
              <w:sz w:val="28"/>
              <w:szCs w:val="28"/>
              <w:rtl w:val="0"/>
            </w:rPr>
            <w:t xml:space="preserve">1-1-1學校進行建置光電運動場可行性自評時，須先進行校內程序討論或決議，確認校內施作意願。</w:t>
          </w:r>
        </w:sdtContent>
      </w:sdt>
    </w:p>
    <w:p w:rsidR="00000000" w:rsidDel="00000000" w:rsidP="00000000" w:rsidRDefault="00000000" w:rsidRPr="00000000" w14:paraId="00000B93">
      <w:pPr>
        <w:widowControl w:val="1"/>
        <w:spacing w:line="440" w:lineRule="auto"/>
        <w:ind w:left="1660" w:hanging="700"/>
        <w:jc w:val="both"/>
        <w:rPr>
          <w:rFonts w:ascii="Times New Roman" w:cs="Times New Roman" w:eastAsia="Times New Roman" w:hAnsi="Times New Roman"/>
          <w:sz w:val="28"/>
          <w:szCs w:val="28"/>
        </w:rPr>
      </w:pPr>
      <w:sdt>
        <w:sdtPr>
          <w:tag w:val="goog_rdk_2019"/>
        </w:sdtPr>
        <w:sdtContent>
          <w:r w:rsidDel="00000000" w:rsidR="00000000" w:rsidRPr="00000000">
            <w:rPr>
              <w:rFonts w:ascii="Gungsuh" w:cs="Gungsuh" w:eastAsia="Gungsuh" w:hAnsi="Gungsuh"/>
              <w:sz w:val="28"/>
              <w:szCs w:val="28"/>
              <w:rtl w:val="0"/>
            </w:rPr>
            <w:t xml:space="preserve">1-1-2若整體評估皆可行後，學校應經校務會議討論或決議，取得校內及家長共識。</w:t>
          </w:r>
        </w:sdtContent>
      </w:sdt>
    </w:p>
    <w:p w:rsidR="00000000" w:rsidDel="00000000" w:rsidP="00000000" w:rsidRDefault="00000000" w:rsidRPr="00000000" w14:paraId="00000B94">
      <w:pPr>
        <w:widowControl w:val="1"/>
        <w:spacing w:line="440" w:lineRule="auto"/>
        <w:ind w:left="1660" w:hanging="700"/>
        <w:jc w:val="both"/>
        <w:rPr>
          <w:rFonts w:ascii="Times New Roman" w:cs="Times New Roman" w:eastAsia="Times New Roman" w:hAnsi="Times New Roman"/>
          <w:sz w:val="28"/>
          <w:szCs w:val="28"/>
        </w:rPr>
      </w:pPr>
      <w:sdt>
        <w:sdtPr>
          <w:tag w:val="goog_rdk_2020"/>
        </w:sdtPr>
        <w:sdtContent>
          <w:r w:rsidDel="00000000" w:rsidR="00000000" w:rsidRPr="00000000">
            <w:rPr>
              <w:rFonts w:ascii="Gungsuh" w:cs="Gungsuh" w:eastAsia="Gungsuh" w:hAnsi="Gungsuh"/>
              <w:sz w:val="28"/>
              <w:szCs w:val="28"/>
              <w:rtl w:val="0"/>
            </w:rPr>
            <w:t xml:space="preserve">1-1-3若涉及樹木處理事宜，學校應經校務會議討論，並召開對外說明會， 說明設置基地及未來規劃。</w:t>
          </w:r>
        </w:sdtContent>
      </w:sdt>
    </w:p>
    <w:p w:rsidR="00000000" w:rsidDel="00000000" w:rsidP="00000000" w:rsidRDefault="00000000" w:rsidRPr="00000000" w14:paraId="00000B95">
      <w:pPr>
        <w:widowControl w:val="1"/>
        <w:spacing w:line="440" w:lineRule="auto"/>
        <w:ind w:left="1660" w:hanging="700"/>
        <w:jc w:val="both"/>
        <w:rPr>
          <w:rFonts w:ascii="Times New Roman" w:cs="Times New Roman" w:eastAsia="Times New Roman" w:hAnsi="Times New Roman"/>
          <w:sz w:val="28"/>
          <w:szCs w:val="28"/>
        </w:rPr>
      </w:pPr>
      <w:sdt>
        <w:sdtPr>
          <w:tag w:val="goog_rdk_2021"/>
        </w:sdtPr>
        <w:sdtContent>
          <w:r w:rsidDel="00000000" w:rsidR="00000000" w:rsidRPr="00000000">
            <w:rPr>
              <w:rFonts w:ascii="Gungsuh" w:cs="Gungsuh" w:eastAsia="Gungsuh" w:hAnsi="Gungsuh"/>
              <w:sz w:val="28"/>
              <w:szCs w:val="28"/>
              <w:rtl w:val="0"/>
            </w:rPr>
            <w:t xml:space="preserve">1-1-4會議資訊與紀錄、圖文資料應主動於學校官網公開資訊，並將會議決議並同標租前契約發文教育主管機關備查。</w:t>
          </w:r>
        </w:sdtContent>
      </w:sdt>
    </w:p>
    <w:p w:rsidR="00000000" w:rsidDel="00000000" w:rsidP="00000000" w:rsidRDefault="00000000" w:rsidRPr="00000000" w14:paraId="00000B96">
      <w:pPr>
        <w:widowControl w:val="1"/>
        <w:spacing w:line="440" w:lineRule="auto"/>
        <w:ind w:left="480" w:firstLine="0"/>
        <w:jc w:val="both"/>
        <w:rPr>
          <w:rFonts w:ascii="Times New Roman" w:cs="Times New Roman" w:eastAsia="Times New Roman" w:hAnsi="Times New Roman"/>
          <w:sz w:val="28"/>
          <w:szCs w:val="28"/>
        </w:rPr>
      </w:pPr>
      <w:sdt>
        <w:sdtPr>
          <w:tag w:val="goog_rdk_2022"/>
        </w:sdtPr>
        <w:sdtContent>
          <w:r w:rsidDel="00000000" w:rsidR="00000000" w:rsidRPr="00000000">
            <w:rPr>
              <w:rFonts w:ascii="Gungsuh" w:cs="Gungsuh" w:eastAsia="Gungsuh" w:hAnsi="Gungsuh"/>
              <w:sz w:val="28"/>
              <w:szCs w:val="28"/>
              <w:rtl w:val="0"/>
            </w:rPr>
            <w:t xml:space="preserve">1-2</w:t>
            <w:tab/>
            <w:t xml:space="preserve">學校土地及建物相關評估</w:t>
          </w:r>
        </w:sdtContent>
      </w:sdt>
    </w:p>
    <w:p w:rsidR="00000000" w:rsidDel="00000000" w:rsidP="00000000" w:rsidRDefault="00000000" w:rsidRPr="00000000" w14:paraId="00000B97">
      <w:pPr>
        <w:widowControl w:val="1"/>
        <w:spacing w:line="440" w:lineRule="auto"/>
        <w:ind w:left="1660" w:hanging="700"/>
        <w:jc w:val="both"/>
        <w:rPr>
          <w:rFonts w:ascii="Times New Roman" w:cs="Times New Roman" w:eastAsia="Times New Roman" w:hAnsi="Times New Roman"/>
          <w:sz w:val="28"/>
          <w:szCs w:val="28"/>
        </w:rPr>
      </w:pPr>
      <w:sdt>
        <w:sdtPr>
          <w:tag w:val="goog_rdk_2023"/>
        </w:sdtPr>
        <w:sdtContent>
          <w:r w:rsidDel="00000000" w:rsidR="00000000" w:rsidRPr="00000000">
            <w:rPr>
              <w:rFonts w:ascii="Gungsuh" w:cs="Gungsuh" w:eastAsia="Gungsuh" w:hAnsi="Gungsuh"/>
              <w:sz w:val="28"/>
              <w:szCs w:val="28"/>
              <w:rtl w:val="0"/>
            </w:rPr>
            <w:t xml:space="preserve">1-2-1擁有明確土地使用權：基地所有權需為學校所有，若非學校所有，需確認取得土地所有權人同意使用至少20年之證明，且管理權為學校（前述為112年度公告完工認定檢核項目，若不符合上述規範，該光電運動場案場將無法申請完工認定及後續費率加成，若有疑義須送教育部體育署認定）。</w:t>
          </w:r>
        </w:sdtContent>
      </w:sdt>
    </w:p>
    <w:p w:rsidR="00000000" w:rsidDel="00000000" w:rsidP="00000000" w:rsidRDefault="00000000" w:rsidRPr="00000000" w14:paraId="00000B98">
      <w:pPr>
        <w:widowControl w:val="1"/>
        <w:spacing w:line="440" w:lineRule="auto"/>
        <w:ind w:left="1660" w:hanging="700"/>
        <w:jc w:val="both"/>
        <w:rPr>
          <w:rFonts w:ascii="Times New Roman" w:cs="Times New Roman" w:eastAsia="Times New Roman" w:hAnsi="Times New Roman"/>
          <w:sz w:val="28"/>
          <w:szCs w:val="28"/>
        </w:rPr>
      </w:pPr>
      <w:sdt>
        <w:sdtPr>
          <w:tag w:val="goog_rdk_2024"/>
        </w:sdtPr>
        <w:sdtContent>
          <w:r w:rsidDel="00000000" w:rsidR="00000000" w:rsidRPr="00000000">
            <w:rPr>
              <w:rFonts w:ascii="Gungsuh" w:cs="Gungsuh" w:eastAsia="Gungsuh" w:hAnsi="Gungsuh"/>
              <w:sz w:val="28"/>
              <w:szCs w:val="28"/>
              <w:rtl w:val="0"/>
            </w:rPr>
            <w:t xml:space="preserve">1-2-2需考量擬設置基地是否需進行水土保持。</w:t>
          </w:r>
        </w:sdtContent>
      </w:sdt>
    </w:p>
    <w:p w:rsidR="00000000" w:rsidDel="00000000" w:rsidP="00000000" w:rsidRDefault="00000000" w:rsidRPr="00000000" w14:paraId="00000B99">
      <w:pPr>
        <w:widowControl w:val="1"/>
        <w:spacing w:line="440" w:lineRule="auto"/>
        <w:ind w:left="1660" w:hanging="700"/>
        <w:jc w:val="both"/>
        <w:rPr>
          <w:rFonts w:ascii="Times New Roman" w:cs="Times New Roman" w:eastAsia="Times New Roman" w:hAnsi="Times New Roman"/>
          <w:sz w:val="28"/>
          <w:szCs w:val="28"/>
        </w:rPr>
      </w:pPr>
      <w:sdt>
        <w:sdtPr>
          <w:tag w:val="goog_rdk_2025"/>
        </w:sdtPr>
        <w:sdtContent>
          <w:r w:rsidDel="00000000" w:rsidR="00000000" w:rsidRPr="00000000">
            <w:rPr>
              <w:rFonts w:ascii="Gungsuh" w:cs="Gungsuh" w:eastAsia="Gungsuh" w:hAnsi="Gungsuh"/>
              <w:sz w:val="28"/>
              <w:szCs w:val="28"/>
              <w:rtl w:val="0"/>
            </w:rPr>
            <w:t xml:space="preserve">1-2-3擬設置基地盡量避免有禁建及限建情形。</w:t>
          </w:r>
        </w:sdtContent>
      </w:sdt>
    </w:p>
    <w:p w:rsidR="00000000" w:rsidDel="00000000" w:rsidP="00000000" w:rsidRDefault="00000000" w:rsidRPr="00000000" w14:paraId="00000B9A">
      <w:pPr>
        <w:widowControl w:val="1"/>
        <w:spacing w:line="440" w:lineRule="auto"/>
        <w:ind w:left="1660" w:hanging="700"/>
        <w:jc w:val="both"/>
        <w:rPr>
          <w:rFonts w:ascii="Times New Roman" w:cs="Times New Roman" w:eastAsia="Times New Roman" w:hAnsi="Times New Roman"/>
          <w:sz w:val="28"/>
          <w:szCs w:val="28"/>
        </w:rPr>
      </w:pPr>
      <w:sdt>
        <w:sdtPr>
          <w:tag w:val="goog_rdk_2026"/>
        </w:sdtPr>
        <w:sdtContent>
          <w:r w:rsidDel="00000000" w:rsidR="00000000" w:rsidRPr="00000000">
            <w:rPr>
              <w:rFonts w:ascii="Gungsuh" w:cs="Gungsuh" w:eastAsia="Gungsuh" w:hAnsi="Gungsuh"/>
              <w:sz w:val="28"/>
              <w:szCs w:val="28"/>
              <w:rtl w:val="0"/>
            </w:rPr>
            <w:t xml:space="preserve">1-2-4若因應各地方自治法規，基地需請領建築執照，則需考量全校建蔽率、校內未取得使用執照建物（違建）情形。</w:t>
          </w:r>
        </w:sdtContent>
      </w:sdt>
    </w:p>
    <w:p w:rsidR="00000000" w:rsidDel="00000000" w:rsidP="00000000" w:rsidRDefault="00000000" w:rsidRPr="00000000" w14:paraId="00000B9B">
      <w:pPr>
        <w:widowControl w:val="1"/>
        <w:spacing w:line="440" w:lineRule="auto"/>
        <w:ind w:left="480" w:firstLine="0"/>
        <w:jc w:val="both"/>
        <w:rPr>
          <w:rFonts w:ascii="Times New Roman" w:cs="Times New Roman" w:eastAsia="Times New Roman" w:hAnsi="Times New Roman"/>
          <w:sz w:val="28"/>
          <w:szCs w:val="28"/>
        </w:rPr>
      </w:pPr>
      <w:sdt>
        <w:sdtPr>
          <w:tag w:val="goog_rdk_2027"/>
        </w:sdtPr>
        <w:sdtContent>
          <w:r w:rsidDel="00000000" w:rsidR="00000000" w:rsidRPr="00000000">
            <w:rPr>
              <w:rFonts w:ascii="Gungsuh" w:cs="Gungsuh" w:eastAsia="Gungsuh" w:hAnsi="Gungsuh"/>
              <w:sz w:val="28"/>
              <w:szCs w:val="28"/>
              <w:rtl w:val="0"/>
            </w:rPr>
            <w:t xml:space="preserve">1-3</w:t>
            <w:tab/>
            <w:t xml:space="preserve">陰影遮蔽、樹木及校園景觀評估</w:t>
          </w:r>
        </w:sdtContent>
      </w:sdt>
    </w:p>
    <w:p w:rsidR="00000000" w:rsidDel="00000000" w:rsidP="00000000" w:rsidRDefault="00000000" w:rsidRPr="00000000" w14:paraId="00000B9C">
      <w:pPr>
        <w:widowControl w:val="1"/>
        <w:spacing w:line="440" w:lineRule="auto"/>
        <w:ind w:left="1660" w:hanging="700"/>
        <w:jc w:val="both"/>
        <w:rPr>
          <w:rFonts w:ascii="Times New Roman" w:cs="Times New Roman" w:eastAsia="Times New Roman" w:hAnsi="Times New Roman"/>
          <w:sz w:val="28"/>
          <w:szCs w:val="28"/>
        </w:rPr>
      </w:pPr>
      <w:sdt>
        <w:sdtPr>
          <w:tag w:val="goog_rdk_2028"/>
        </w:sdtPr>
        <w:sdtContent>
          <w:r w:rsidDel="00000000" w:rsidR="00000000" w:rsidRPr="00000000">
            <w:rPr>
              <w:rFonts w:ascii="Gungsuh" w:cs="Gungsuh" w:eastAsia="Gungsuh" w:hAnsi="Gungsuh"/>
              <w:sz w:val="28"/>
              <w:szCs w:val="28"/>
              <w:rtl w:val="0"/>
            </w:rPr>
            <w:t xml:space="preserve">1-3-1設置地點應避免周圍建物、既有設備、雜物、大樹等陰影遮蔽。</w:t>
          </w:r>
        </w:sdtContent>
      </w:sdt>
    </w:p>
    <w:p w:rsidR="00000000" w:rsidDel="00000000" w:rsidP="00000000" w:rsidRDefault="00000000" w:rsidRPr="00000000" w14:paraId="00000B9D">
      <w:pPr>
        <w:widowControl w:val="1"/>
        <w:spacing w:line="440" w:lineRule="auto"/>
        <w:ind w:left="1660" w:hanging="700"/>
        <w:jc w:val="both"/>
        <w:rPr>
          <w:rFonts w:ascii="Times New Roman" w:cs="Times New Roman" w:eastAsia="Times New Roman" w:hAnsi="Times New Roman"/>
          <w:sz w:val="28"/>
          <w:szCs w:val="28"/>
        </w:rPr>
      </w:pPr>
      <w:sdt>
        <w:sdtPr>
          <w:tag w:val="goog_rdk_2029"/>
        </w:sdtPr>
        <w:sdtContent>
          <w:r w:rsidDel="00000000" w:rsidR="00000000" w:rsidRPr="00000000">
            <w:rPr>
              <w:rFonts w:ascii="Gungsuh" w:cs="Gungsuh" w:eastAsia="Gungsuh" w:hAnsi="Gungsuh"/>
              <w:sz w:val="28"/>
              <w:szCs w:val="28"/>
              <w:rtl w:val="0"/>
            </w:rPr>
            <w:t xml:space="preserve">1-3-2評估擬設置基地周遭樹木情形及現況（如樹木位置、對學生運動環境是否有影響）。</w:t>
          </w:r>
        </w:sdtContent>
      </w:sdt>
    </w:p>
    <w:p w:rsidR="00000000" w:rsidDel="00000000" w:rsidP="00000000" w:rsidRDefault="00000000" w:rsidRPr="00000000" w14:paraId="00000B9E">
      <w:pPr>
        <w:widowControl w:val="1"/>
        <w:spacing w:line="440" w:lineRule="auto"/>
        <w:ind w:left="1660" w:hanging="700"/>
        <w:jc w:val="both"/>
        <w:rPr>
          <w:rFonts w:ascii="Times New Roman" w:cs="Times New Roman" w:eastAsia="Times New Roman" w:hAnsi="Times New Roman"/>
          <w:sz w:val="28"/>
          <w:szCs w:val="28"/>
        </w:rPr>
      </w:pPr>
      <w:sdt>
        <w:sdtPr>
          <w:tag w:val="goog_rdk_2030"/>
        </w:sdtPr>
        <w:sdtContent>
          <w:r w:rsidDel="00000000" w:rsidR="00000000" w:rsidRPr="00000000">
            <w:rPr>
              <w:rFonts w:ascii="Gungsuh" w:cs="Gungsuh" w:eastAsia="Gungsuh" w:hAnsi="Gungsuh"/>
              <w:sz w:val="28"/>
              <w:szCs w:val="28"/>
              <w:rtl w:val="0"/>
            </w:rPr>
            <w:t xml:space="preserve">1-3-3若擬設置基地周遭有樹木生長，請依循各縣市樹木相關規範，評估是否有受保護樹木、設置基地與樹木間距離的留設，若具個別情事惟仍應依現場情形評估判斷。</w:t>
          </w:r>
        </w:sdtContent>
      </w:sdt>
    </w:p>
    <w:p w:rsidR="00000000" w:rsidDel="00000000" w:rsidP="00000000" w:rsidRDefault="00000000" w:rsidRPr="00000000" w14:paraId="00000B9F">
      <w:pPr>
        <w:widowControl w:val="1"/>
        <w:spacing w:line="440" w:lineRule="auto"/>
        <w:ind w:left="1660" w:hanging="700"/>
        <w:jc w:val="both"/>
        <w:rPr>
          <w:rFonts w:ascii="Times New Roman" w:cs="Times New Roman" w:eastAsia="Times New Roman" w:hAnsi="Times New Roman"/>
          <w:sz w:val="28"/>
          <w:szCs w:val="28"/>
        </w:rPr>
      </w:pPr>
      <w:sdt>
        <w:sdtPr>
          <w:tag w:val="goog_rdk_2031"/>
        </w:sdtPr>
        <w:sdtContent>
          <w:r w:rsidDel="00000000" w:rsidR="00000000" w:rsidRPr="00000000">
            <w:rPr>
              <w:rFonts w:ascii="Gungsuh" w:cs="Gungsuh" w:eastAsia="Gungsuh" w:hAnsi="Gungsuh"/>
              <w:sz w:val="28"/>
              <w:szCs w:val="28"/>
              <w:rtl w:val="0"/>
            </w:rPr>
            <w:t xml:space="preserve">1-3-3太陽能光電運動場建置，原則避免造成樹木傷害，但若涉及影響師生及民眾之生命、身體、健康、財產或公共安全之虞，得經專家委員建議進行樹木異動。</w:t>
          </w:r>
        </w:sdtContent>
      </w:sdt>
    </w:p>
    <w:p w:rsidR="00000000" w:rsidDel="00000000" w:rsidP="00000000" w:rsidRDefault="00000000" w:rsidRPr="00000000" w14:paraId="00000BA0">
      <w:pPr>
        <w:widowControl w:val="1"/>
        <w:spacing w:line="440" w:lineRule="auto"/>
        <w:ind w:left="1660" w:hanging="700"/>
        <w:jc w:val="both"/>
        <w:rPr>
          <w:rFonts w:ascii="Times New Roman" w:cs="Times New Roman" w:eastAsia="Times New Roman" w:hAnsi="Times New Roman"/>
          <w:sz w:val="28"/>
          <w:szCs w:val="28"/>
        </w:rPr>
      </w:pPr>
      <w:sdt>
        <w:sdtPr>
          <w:tag w:val="goog_rdk_2032"/>
        </w:sdtPr>
        <w:sdtContent>
          <w:r w:rsidDel="00000000" w:rsidR="00000000" w:rsidRPr="00000000">
            <w:rPr>
              <w:rFonts w:ascii="Gungsuh" w:cs="Gungsuh" w:eastAsia="Gungsuh" w:hAnsi="Gungsuh"/>
              <w:sz w:val="28"/>
              <w:szCs w:val="28"/>
              <w:rtl w:val="0"/>
            </w:rPr>
            <w:t xml:space="preserve">1-3-4上述程序若涉及樹木異動應符合各該縣市樹木相關作業規範及規定。</w:t>
          </w:r>
        </w:sdtContent>
      </w:sdt>
    </w:p>
    <w:p w:rsidR="00000000" w:rsidDel="00000000" w:rsidP="00000000" w:rsidRDefault="00000000" w:rsidRPr="00000000" w14:paraId="00000BA1">
      <w:pPr>
        <w:widowControl w:val="1"/>
        <w:spacing w:line="440" w:lineRule="auto"/>
        <w:ind w:left="480" w:firstLine="0"/>
        <w:jc w:val="both"/>
        <w:rPr>
          <w:rFonts w:ascii="Times New Roman" w:cs="Times New Roman" w:eastAsia="Times New Roman" w:hAnsi="Times New Roman"/>
          <w:sz w:val="28"/>
          <w:szCs w:val="28"/>
        </w:rPr>
      </w:pPr>
      <w:sdt>
        <w:sdtPr>
          <w:tag w:val="goog_rdk_2033"/>
        </w:sdtPr>
        <w:sdtContent>
          <w:r w:rsidDel="00000000" w:rsidR="00000000" w:rsidRPr="00000000">
            <w:rPr>
              <w:rFonts w:ascii="Gungsuh" w:cs="Gungsuh" w:eastAsia="Gungsuh" w:hAnsi="Gungsuh"/>
              <w:sz w:val="28"/>
              <w:szCs w:val="28"/>
              <w:rtl w:val="0"/>
            </w:rPr>
            <w:t xml:space="preserve">1-4</w:t>
            <w:tab/>
            <w:t xml:space="preserve">安全及教學評估</w:t>
          </w:r>
        </w:sdtContent>
      </w:sdt>
    </w:p>
    <w:p w:rsidR="00000000" w:rsidDel="00000000" w:rsidP="00000000" w:rsidRDefault="00000000" w:rsidRPr="00000000" w14:paraId="00000BA2">
      <w:pPr>
        <w:widowControl w:val="1"/>
        <w:spacing w:line="440" w:lineRule="auto"/>
        <w:ind w:left="1660" w:hanging="700"/>
        <w:jc w:val="both"/>
        <w:rPr>
          <w:rFonts w:ascii="Times New Roman" w:cs="Times New Roman" w:eastAsia="Times New Roman" w:hAnsi="Times New Roman"/>
          <w:sz w:val="28"/>
          <w:szCs w:val="28"/>
        </w:rPr>
      </w:pPr>
      <w:sdt>
        <w:sdtPr>
          <w:tag w:val="goog_rdk_2034"/>
        </w:sdtPr>
        <w:sdtContent>
          <w:r w:rsidDel="00000000" w:rsidR="00000000" w:rsidRPr="00000000">
            <w:rPr>
              <w:rFonts w:ascii="Gungsuh" w:cs="Gungsuh" w:eastAsia="Gungsuh" w:hAnsi="Gungsuh"/>
              <w:sz w:val="28"/>
              <w:szCs w:val="28"/>
              <w:rtl w:val="0"/>
            </w:rPr>
            <w:t xml:space="preserve">1-4-1考量運動視角及安全問題，擬設置基地不建議位於操場正中間。</w:t>
          </w:r>
        </w:sdtContent>
      </w:sdt>
    </w:p>
    <w:p w:rsidR="00000000" w:rsidDel="00000000" w:rsidP="00000000" w:rsidRDefault="00000000" w:rsidRPr="00000000" w14:paraId="00000BA3">
      <w:pPr>
        <w:widowControl w:val="1"/>
        <w:spacing w:line="440" w:lineRule="auto"/>
        <w:ind w:left="1660" w:hanging="700"/>
        <w:jc w:val="both"/>
        <w:rPr>
          <w:rFonts w:ascii="Times New Roman" w:cs="Times New Roman" w:eastAsia="Times New Roman" w:hAnsi="Times New Roman"/>
          <w:sz w:val="28"/>
          <w:szCs w:val="28"/>
        </w:rPr>
      </w:pPr>
      <w:sdt>
        <w:sdtPr>
          <w:tag w:val="goog_rdk_2035"/>
        </w:sdtPr>
        <w:sdtContent>
          <w:r w:rsidDel="00000000" w:rsidR="00000000" w:rsidRPr="00000000">
            <w:rPr>
              <w:rFonts w:ascii="Gungsuh" w:cs="Gungsuh" w:eastAsia="Gungsuh" w:hAnsi="Gungsuh"/>
              <w:sz w:val="28"/>
              <w:szCs w:val="28"/>
              <w:rtl w:val="0"/>
            </w:rPr>
            <w:t xml:space="preserve">1-4-2擬設置基地下方若為地下室空間或地下停車場，請審慎評估坐落基地支撐強度及穩定度。（1）學校為新建共構案者，請基樁設計考量地上構造物乘載規劃；（2）學校擬設置基地原有地下空間者，請考量原設計規劃之基礎結構及後續建置之地上構造物的乘載量。</w:t>
          </w:r>
        </w:sdtContent>
      </w:sdt>
    </w:p>
    <w:p w:rsidR="00000000" w:rsidDel="00000000" w:rsidP="00000000" w:rsidRDefault="00000000" w:rsidRPr="00000000" w14:paraId="00000BA4">
      <w:pPr>
        <w:widowControl w:val="1"/>
        <w:spacing w:line="440" w:lineRule="auto"/>
        <w:ind w:left="1660" w:hanging="700"/>
        <w:jc w:val="both"/>
        <w:rPr>
          <w:rFonts w:ascii="Times New Roman" w:cs="Times New Roman" w:eastAsia="Times New Roman" w:hAnsi="Times New Roman"/>
          <w:sz w:val="28"/>
          <w:szCs w:val="28"/>
        </w:rPr>
      </w:pPr>
      <w:sdt>
        <w:sdtPr>
          <w:tag w:val="goog_rdk_2036"/>
        </w:sdtPr>
        <w:sdtContent>
          <w:r w:rsidDel="00000000" w:rsidR="00000000" w:rsidRPr="00000000">
            <w:rPr>
              <w:rFonts w:ascii="Gungsuh" w:cs="Gungsuh" w:eastAsia="Gungsuh" w:hAnsi="Gungsuh"/>
              <w:sz w:val="28"/>
              <w:szCs w:val="28"/>
              <w:rtl w:val="0"/>
            </w:rPr>
            <w:t xml:space="preserve">1-4-3擬設置之基地區域若曾發生自然災害或潛勢，需提報並謹慎評估。</w:t>
          </w:r>
        </w:sdtContent>
      </w:sdt>
    </w:p>
    <w:p w:rsidR="00000000" w:rsidDel="00000000" w:rsidP="00000000" w:rsidRDefault="00000000" w:rsidRPr="00000000" w14:paraId="00000BA5">
      <w:pPr>
        <w:widowControl w:val="1"/>
        <w:spacing w:line="440" w:lineRule="auto"/>
        <w:ind w:left="1660" w:hanging="700"/>
        <w:jc w:val="both"/>
        <w:rPr>
          <w:rFonts w:ascii="Times New Roman" w:cs="Times New Roman" w:eastAsia="Times New Roman" w:hAnsi="Times New Roman"/>
          <w:sz w:val="28"/>
          <w:szCs w:val="28"/>
        </w:rPr>
      </w:pPr>
      <w:sdt>
        <w:sdtPr>
          <w:tag w:val="goog_rdk_2037"/>
        </w:sdtPr>
        <w:sdtContent>
          <w:r w:rsidDel="00000000" w:rsidR="00000000" w:rsidRPr="00000000">
            <w:rPr>
              <w:rFonts w:ascii="Gungsuh" w:cs="Gungsuh" w:eastAsia="Gungsuh" w:hAnsi="Gungsuh"/>
              <w:sz w:val="28"/>
              <w:szCs w:val="28"/>
              <w:rtl w:val="0"/>
            </w:rPr>
            <w:t xml:space="preserve">1-4-4評估學校擬設置地點是否有工程正在執行，避免連續工程影響學生及教學。</w:t>
          </w:r>
        </w:sdtContent>
      </w:sdt>
    </w:p>
    <w:p w:rsidR="00000000" w:rsidDel="00000000" w:rsidP="00000000" w:rsidRDefault="00000000" w:rsidRPr="00000000" w14:paraId="00000BA6">
      <w:pPr>
        <w:widowControl w:val="1"/>
        <w:spacing w:line="440" w:lineRule="auto"/>
        <w:ind w:left="1660" w:hanging="700"/>
        <w:jc w:val="both"/>
        <w:rPr>
          <w:rFonts w:ascii="Times New Roman" w:cs="Times New Roman" w:eastAsia="Times New Roman" w:hAnsi="Times New Roman"/>
          <w:sz w:val="28"/>
          <w:szCs w:val="28"/>
        </w:rPr>
      </w:pPr>
      <w:sdt>
        <w:sdtPr>
          <w:tag w:val="goog_rdk_2038"/>
        </w:sdtPr>
        <w:sdtContent>
          <w:r w:rsidDel="00000000" w:rsidR="00000000" w:rsidRPr="00000000">
            <w:rPr>
              <w:rFonts w:ascii="Gungsuh" w:cs="Gungsuh" w:eastAsia="Gungsuh" w:hAnsi="Gungsuh"/>
              <w:sz w:val="28"/>
              <w:szCs w:val="28"/>
              <w:rtl w:val="0"/>
            </w:rPr>
            <w:t xml:space="preserve">1-4-5學校場地規劃原則參考教育部體育署【運動設施規範及分級分類參考手冊】， 若學校考量實際使用及授課需求，須變更球場規劃，請審慎規劃並經校內會議同意取得共識。若有需求可請教育部體育署輔導團協助評估。</w:t>
          </w:r>
        </w:sdtContent>
      </w:sdt>
    </w:p>
    <w:p w:rsidR="00000000" w:rsidDel="00000000" w:rsidP="00000000" w:rsidRDefault="00000000" w:rsidRPr="00000000" w14:paraId="00000BA7">
      <w:pPr>
        <w:widowControl w:val="1"/>
        <w:spacing w:line="440" w:lineRule="auto"/>
        <w:ind w:left="480" w:firstLine="0"/>
        <w:jc w:val="both"/>
        <w:rPr>
          <w:rFonts w:ascii="Times New Roman" w:cs="Times New Roman" w:eastAsia="Times New Roman" w:hAnsi="Times New Roman"/>
          <w:sz w:val="28"/>
          <w:szCs w:val="28"/>
        </w:rPr>
      </w:pPr>
      <w:sdt>
        <w:sdtPr>
          <w:tag w:val="goog_rdk_2039"/>
        </w:sdtPr>
        <w:sdtContent>
          <w:r w:rsidDel="00000000" w:rsidR="00000000" w:rsidRPr="00000000">
            <w:rPr>
              <w:rFonts w:ascii="Gungsuh" w:cs="Gungsuh" w:eastAsia="Gungsuh" w:hAnsi="Gungsuh"/>
              <w:sz w:val="28"/>
              <w:szCs w:val="28"/>
              <w:rtl w:val="0"/>
            </w:rPr>
            <w:t xml:space="preserve">1-5</w:t>
            <w:tab/>
            <w:t xml:space="preserve">其他評估</w:t>
          </w:r>
        </w:sdtContent>
      </w:sdt>
    </w:p>
    <w:p w:rsidR="00000000" w:rsidDel="00000000" w:rsidP="00000000" w:rsidRDefault="00000000" w:rsidRPr="00000000" w14:paraId="00000BA8">
      <w:pPr>
        <w:widowControl w:val="1"/>
        <w:spacing w:line="440" w:lineRule="auto"/>
        <w:ind w:left="1660" w:hanging="700"/>
        <w:jc w:val="both"/>
        <w:rPr>
          <w:rFonts w:ascii="Times New Roman" w:cs="Times New Roman" w:eastAsia="Times New Roman" w:hAnsi="Times New Roman"/>
          <w:sz w:val="28"/>
          <w:szCs w:val="28"/>
        </w:rPr>
      </w:pPr>
      <w:sdt>
        <w:sdtPr>
          <w:tag w:val="goog_rdk_2040"/>
        </w:sdtPr>
        <w:sdtContent>
          <w:r w:rsidDel="00000000" w:rsidR="00000000" w:rsidRPr="00000000">
            <w:rPr>
              <w:rFonts w:ascii="Gungsuh" w:cs="Gungsuh" w:eastAsia="Gungsuh" w:hAnsi="Gungsuh"/>
              <w:sz w:val="28"/>
              <w:szCs w:val="28"/>
              <w:rtl w:val="0"/>
            </w:rPr>
            <w:t xml:space="preserve">1-5-1學校饋線容量足夠。</w:t>
          </w:r>
        </w:sdtContent>
      </w:sdt>
    </w:p>
    <w:p w:rsidR="00000000" w:rsidDel="00000000" w:rsidP="00000000" w:rsidRDefault="00000000" w:rsidRPr="00000000" w14:paraId="00000BA9">
      <w:pPr>
        <w:widowControl w:val="1"/>
        <w:spacing w:line="440" w:lineRule="auto"/>
        <w:ind w:left="1660" w:hanging="700"/>
        <w:jc w:val="both"/>
        <w:rPr>
          <w:rFonts w:ascii="Times New Roman" w:cs="Times New Roman" w:eastAsia="Times New Roman" w:hAnsi="Times New Roman"/>
          <w:sz w:val="28"/>
          <w:szCs w:val="28"/>
        </w:rPr>
      </w:pPr>
      <w:sdt>
        <w:sdtPr>
          <w:tag w:val="goog_rdk_2041"/>
        </w:sdtPr>
        <w:sdtContent>
          <w:r w:rsidDel="00000000" w:rsidR="00000000" w:rsidRPr="00000000">
            <w:rPr>
              <w:rFonts w:ascii="Gungsuh" w:cs="Gungsuh" w:eastAsia="Gungsuh" w:hAnsi="Gungsuh"/>
              <w:sz w:val="28"/>
              <w:szCs w:val="28"/>
              <w:rtl w:val="0"/>
            </w:rPr>
            <w:t xml:space="preserve">1-5-2若擬設置之球場位置未來有擴建或改建計畫，請審慎考慮及評估。</w:t>
          </w:r>
        </w:sdtContent>
      </w:sdt>
    </w:p>
    <w:p w:rsidR="00000000" w:rsidDel="00000000" w:rsidP="00000000" w:rsidRDefault="00000000" w:rsidRPr="00000000" w14:paraId="00000BAA">
      <w:pPr>
        <w:widowControl w:val="1"/>
        <w:spacing w:line="440" w:lineRule="auto"/>
        <w:ind w:left="1040" w:hanging="560"/>
        <w:jc w:val="both"/>
        <w:rPr>
          <w:rFonts w:ascii="Times New Roman" w:cs="Times New Roman" w:eastAsia="Times New Roman" w:hAnsi="Times New Roman"/>
          <w:sz w:val="28"/>
          <w:szCs w:val="28"/>
        </w:rPr>
      </w:pPr>
      <w:sdt>
        <w:sdtPr>
          <w:tag w:val="goog_rdk_2042"/>
        </w:sdtPr>
        <w:sdtContent>
          <w:r w:rsidDel="00000000" w:rsidR="00000000" w:rsidRPr="00000000">
            <w:rPr>
              <w:rFonts w:ascii="Gungsuh" w:cs="Gungsuh" w:eastAsia="Gungsuh" w:hAnsi="Gungsuh"/>
              <w:sz w:val="28"/>
              <w:szCs w:val="28"/>
              <w:rtl w:val="0"/>
            </w:rPr>
            <w:t xml:space="preserve">1-6</w:t>
            <w:tab/>
            <w:t xml:space="preserve">建置前評估作業之可行性自我評估檢核項目詳見本作業參考手冊第壹拾點，若必要時， 可協請相關專家或教育部體育署輔導團協助進行整體評估。</w:t>
          </w:r>
        </w:sdtContent>
      </w:sdt>
    </w:p>
    <w:p w:rsidR="00000000" w:rsidDel="00000000" w:rsidP="00000000" w:rsidRDefault="00000000" w:rsidRPr="00000000" w14:paraId="00000BAB">
      <w:pPr>
        <w:widowControl w:val="1"/>
        <w:spacing w:line="440" w:lineRule="auto"/>
        <w:ind w:left="1040" w:hanging="560"/>
        <w:jc w:val="both"/>
        <w:rPr>
          <w:rFonts w:ascii="Times New Roman" w:cs="Times New Roman" w:eastAsia="Times New Roman" w:hAnsi="Times New Roman"/>
          <w:sz w:val="28"/>
          <w:szCs w:val="28"/>
        </w:rPr>
      </w:pPr>
      <w:sdt>
        <w:sdtPr>
          <w:tag w:val="goog_rdk_2043"/>
        </w:sdtPr>
        <w:sdtContent>
          <w:r w:rsidDel="00000000" w:rsidR="00000000" w:rsidRPr="00000000">
            <w:rPr>
              <w:rFonts w:ascii="Gungsuh" w:cs="Gungsuh" w:eastAsia="Gungsuh" w:hAnsi="Gungsuh"/>
              <w:sz w:val="28"/>
              <w:szCs w:val="28"/>
              <w:rtl w:val="0"/>
            </w:rPr>
            <w:t xml:space="preserve">1-7</w:t>
            <w:tab/>
            <w:t xml:space="preserve">建置前評估若有涉及校園景觀變動（如樹木異動）、土地或建物等前置行政程序需耗時者，請遵照直轄市及縣（市）政府相關法規，先行完成前置作業程序及工程，及經過校園景觀規劃小組討論，始得進行光電運動場標租作業。（備查檢附文件清單如表 1-2）</w:t>
          </w:r>
        </w:sdtContent>
      </w:sdt>
    </w:p>
    <w:p w:rsidR="00000000" w:rsidDel="00000000" w:rsidP="00000000" w:rsidRDefault="00000000" w:rsidRPr="00000000" w14:paraId="00000BAC">
      <w:pPr>
        <w:widowControl w:val="1"/>
        <w:spacing w:line="440" w:lineRule="auto"/>
        <w:jc w:val="both"/>
        <w:rPr>
          <w:rFonts w:ascii="Times New Roman" w:cs="Times New Roman" w:eastAsia="Times New Roman" w:hAnsi="Times New Roman"/>
          <w:sz w:val="28"/>
          <w:szCs w:val="28"/>
        </w:rPr>
      </w:pPr>
      <w:sdt>
        <w:sdtPr>
          <w:tag w:val="goog_rdk_2044"/>
        </w:sdtPr>
        <w:sdtContent>
          <w:r w:rsidDel="00000000" w:rsidR="00000000" w:rsidRPr="00000000">
            <w:rPr>
              <w:rFonts w:ascii="Gungsuh" w:cs="Gungsuh" w:eastAsia="Gungsuh" w:hAnsi="Gungsuh"/>
              <w:sz w:val="28"/>
              <w:szCs w:val="28"/>
              <w:rtl w:val="0"/>
            </w:rPr>
            <w:t xml:space="preserve">2.</w:t>
            <w:tab/>
            <w:t xml:space="preserve">設置太陽能光電運動場校園樹木景觀管理強化措施</w:t>
          </w:r>
        </w:sdtContent>
      </w:sdt>
    </w:p>
    <w:p w:rsidR="00000000" w:rsidDel="00000000" w:rsidP="00000000" w:rsidRDefault="00000000" w:rsidRPr="00000000" w14:paraId="00000BAD">
      <w:pPr>
        <w:widowControl w:val="1"/>
        <w:spacing w:line="440" w:lineRule="auto"/>
        <w:ind w:left="240" w:firstLine="560"/>
        <w:jc w:val="both"/>
        <w:rPr>
          <w:rFonts w:ascii="Times New Roman" w:cs="Times New Roman" w:eastAsia="Times New Roman" w:hAnsi="Times New Roman"/>
          <w:sz w:val="28"/>
          <w:szCs w:val="28"/>
        </w:rPr>
      </w:pPr>
      <w:sdt>
        <w:sdtPr>
          <w:tag w:val="goog_rdk_2045"/>
        </w:sdtPr>
        <w:sdtContent>
          <w:r w:rsidDel="00000000" w:rsidR="00000000" w:rsidRPr="00000000">
            <w:rPr>
              <w:rFonts w:ascii="Gungsuh" w:cs="Gungsuh" w:eastAsia="Gungsuh" w:hAnsi="Gungsuh"/>
              <w:sz w:val="28"/>
              <w:szCs w:val="28"/>
              <w:rtl w:val="0"/>
            </w:rPr>
            <w:t xml:space="preserve">為考量校園景觀及生態，請審慎評估及須確實符合各縣市景觀及樹木相關規範，樹木景觀管理強化措施於本計畫各執行階段內所實施之機制說明如下：</w:t>
          </w:r>
        </w:sdtContent>
      </w:sdt>
    </w:p>
    <w:p w:rsidR="00000000" w:rsidDel="00000000" w:rsidP="00000000" w:rsidRDefault="00000000" w:rsidRPr="00000000" w14:paraId="00000BAE">
      <w:pPr>
        <w:widowControl w:val="1"/>
        <w:spacing w:line="440" w:lineRule="auto"/>
        <w:ind w:left="720" w:firstLine="0"/>
        <w:jc w:val="both"/>
        <w:rPr>
          <w:rFonts w:ascii="Times New Roman" w:cs="Times New Roman" w:eastAsia="Times New Roman" w:hAnsi="Times New Roman"/>
          <w:sz w:val="28"/>
          <w:szCs w:val="28"/>
        </w:rPr>
      </w:pPr>
      <w:sdt>
        <w:sdtPr>
          <w:tag w:val="goog_rdk_2046"/>
        </w:sdtPr>
        <w:sdtContent>
          <w:r w:rsidDel="00000000" w:rsidR="00000000" w:rsidRPr="00000000">
            <w:rPr>
              <w:rFonts w:ascii="Gungsuh" w:cs="Gungsuh" w:eastAsia="Gungsuh" w:hAnsi="Gungsuh"/>
              <w:sz w:val="28"/>
              <w:szCs w:val="28"/>
              <w:rtl w:val="0"/>
            </w:rPr>
            <w:t xml:space="preserve">2-1</w:t>
            <w:tab/>
            <w:t xml:space="preserve">前置階段-設置前評估及前置規劃與作業</w:t>
          </w:r>
        </w:sdtContent>
      </w:sdt>
    </w:p>
    <w:p w:rsidR="00000000" w:rsidDel="00000000" w:rsidP="00000000" w:rsidRDefault="00000000" w:rsidRPr="00000000" w14:paraId="00000BAF">
      <w:pPr>
        <w:widowControl w:val="1"/>
        <w:spacing w:line="440" w:lineRule="auto"/>
        <w:ind w:left="1660" w:hanging="700"/>
        <w:jc w:val="both"/>
        <w:rPr>
          <w:rFonts w:ascii="Times New Roman" w:cs="Times New Roman" w:eastAsia="Times New Roman" w:hAnsi="Times New Roman"/>
          <w:sz w:val="28"/>
          <w:szCs w:val="28"/>
        </w:rPr>
      </w:pPr>
      <w:sdt>
        <w:sdtPr>
          <w:tag w:val="goog_rdk_2047"/>
        </w:sdtPr>
        <w:sdtContent>
          <w:r w:rsidDel="00000000" w:rsidR="00000000" w:rsidRPr="00000000">
            <w:rPr>
              <w:rFonts w:ascii="Gungsuh" w:cs="Gungsuh" w:eastAsia="Gungsuh" w:hAnsi="Gungsuh"/>
              <w:sz w:val="28"/>
              <w:szCs w:val="28"/>
              <w:rtl w:val="0"/>
            </w:rPr>
            <w:t xml:space="preserve">2-1-1</w:t>
            <w:tab/>
            <w:t xml:space="preserve">學校自主評估時需詳細記錄基地四周環境及遮蔽物狀況（含建物及樹木）。</w:t>
          </w:r>
        </w:sdtContent>
      </w:sdt>
    </w:p>
    <w:p w:rsidR="00000000" w:rsidDel="00000000" w:rsidP="00000000" w:rsidRDefault="00000000" w:rsidRPr="00000000" w14:paraId="00000BB0">
      <w:pPr>
        <w:widowControl w:val="1"/>
        <w:spacing w:line="440" w:lineRule="auto"/>
        <w:ind w:left="1660" w:hanging="700"/>
        <w:jc w:val="both"/>
        <w:rPr>
          <w:rFonts w:ascii="Times New Roman" w:cs="Times New Roman" w:eastAsia="Times New Roman" w:hAnsi="Times New Roman"/>
          <w:sz w:val="28"/>
          <w:szCs w:val="28"/>
        </w:rPr>
      </w:pPr>
      <w:sdt>
        <w:sdtPr>
          <w:tag w:val="goog_rdk_2048"/>
        </w:sdtPr>
        <w:sdtContent>
          <w:r w:rsidDel="00000000" w:rsidR="00000000" w:rsidRPr="00000000">
            <w:rPr>
              <w:rFonts w:ascii="Gungsuh" w:cs="Gungsuh" w:eastAsia="Gungsuh" w:hAnsi="Gungsuh"/>
              <w:sz w:val="28"/>
              <w:szCs w:val="28"/>
              <w:rtl w:val="0"/>
            </w:rPr>
            <w:t xml:space="preserve">2-1-2</w:t>
            <w:tab/>
            <w:t xml:space="preserve">若基地周遭有樹木生長，設置規劃時請優先考量避開樹木的設置方式（如移動球場位置或調整場地），減少樹木異動的可能，如確有異動需求建議委請樹木相關專家進行評估。</w:t>
          </w:r>
        </w:sdtContent>
      </w:sdt>
    </w:p>
    <w:p w:rsidR="00000000" w:rsidDel="00000000" w:rsidP="00000000" w:rsidRDefault="00000000" w:rsidRPr="00000000" w14:paraId="00000BB1">
      <w:pPr>
        <w:widowControl w:val="1"/>
        <w:spacing w:line="440" w:lineRule="auto"/>
        <w:ind w:left="1660" w:hanging="700"/>
        <w:jc w:val="both"/>
        <w:rPr>
          <w:rFonts w:ascii="Times New Roman" w:cs="Times New Roman" w:eastAsia="Times New Roman" w:hAnsi="Times New Roman"/>
          <w:sz w:val="28"/>
          <w:szCs w:val="28"/>
        </w:rPr>
      </w:pPr>
      <w:sdt>
        <w:sdtPr>
          <w:tag w:val="goog_rdk_2049"/>
        </w:sdtPr>
        <w:sdtContent>
          <w:r w:rsidDel="00000000" w:rsidR="00000000" w:rsidRPr="00000000">
            <w:rPr>
              <w:rFonts w:ascii="Gungsuh" w:cs="Gungsuh" w:eastAsia="Gungsuh" w:hAnsi="Gungsuh"/>
              <w:sz w:val="28"/>
              <w:szCs w:val="28"/>
              <w:rtl w:val="0"/>
            </w:rPr>
            <w:t xml:space="preserve">2-1-3</w:t>
            <w:tab/>
            <w:t xml:space="preserve">校內外溝通：（1）學校自我評估可行性時，須先進行校內程序討論或決議，確認校內施作意願。（2）若整體評估皆可行後，學校應經校務會議討論或決議，取得校內及家長之共識；（3）若涉及樹木問題，建議學校應經校務會議討論，並召開對外說明會，說明設置基地及未來規劃。</w:t>
          </w:r>
        </w:sdtContent>
      </w:sdt>
    </w:p>
    <w:p w:rsidR="00000000" w:rsidDel="00000000" w:rsidP="00000000" w:rsidRDefault="00000000" w:rsidRPr="00000000" w14:paraId="00000BB2">
      <w:pPr>
        <w:widowControl w:val="1"/>
        <w:spacing w:line="440" w:lineRule="auto"/>
        <w:ind w:left="1660" w:hanging="700"/>
        <w:jc w:val="both"/>
        <w:rPr>
          <w:rFonts w:ascii="Times New Roman" w:cs="Times New Roman" w:eastAsia="Times New Roman" w:hAnsi="Times New Roman"/>
          <w:sz w:val="28"/>
          <w:szCs w:val="28"/>
        </w:rPr>
      </w:pPr>
      <w:sdt>
        <w:sdtPr>
          <w:tag w:val="goog_rdk_2050"/>
        </w:sdtPr>
        <w:sdtContent>
          <w:r w:rsidDel="00000000" w:rsidR="00000000" w:rsidRPr="00000000">
            <w:rPr>
              <w:rFonts w:ascii="Gungsuh" w:cs="Gungsuh" w:eastAsia="Gungsuh" w:hAnsi="Gungsuh"/>
              <w:sz w:val="28"/>
              <w:szCs w:val="28"/>
              <w:rtl w:val="0"/>
            </w:rPr>
            <w:t xml:space="preserve">2-1-4校務會議及設置說明會建議提出整體校園樹木景觀施工前後差異對照圖，能清楚敘明並指出樹木可能異動的前後差異。（可使用鳥瞰圖標示差異，並建議為1個月內之照片。）</w:t>
          </w:r>
        </w:sdtContent>
      </w:sdt>
    </w:p>
    <w:p w:rsidR="00000000" w:rsidDel="00000000" w:rsidP="00000000" w:rsidRDefault="00000000" w:rsidRPr="00000000" w14:paraId="00000BB3">
      <w:pPr>
        <w:widowControl w:val="1"/>
        <w:spacing w:line="440" w:lineRule="auto"/>
        <w:ind w:left="1660" w:hanging="700"/>
        <w:jc w:val="both"/>
        <w:rPr>
          <w:rFonts w:ascii="Times New Roman" w:cs="Times New Roman" w:eastAsia="Times New Roman" w:hAnsi="Times New Roman"/>
          <w:sz w:val="28"/>
          <w:szCs w:val="28"/>
        </w:rPr>
      </w:pPr>
      <w:sdt>
        <w:sdtPr>
          <w:tag w:val="goog_rdk_2051"/>
        </w:sdtPr>
        <w:sdtContent>
          <w:r w:rsidDel="00000000" w:rsidR="00000000" w:rsidRPr="00000000">
            <w:rPr>
              <w:rFonts w:ascii="Gungsuh" w:cs="Gungsuh" w:eastAsia="Gungsuh" w:hAnsi="Gungsuh"/>
              <w:sz w:val="28"/>
              <w:szCs w:val="28"/>
              <w:rtl w:val="0"/>
            </w:rPr>
            <w:t xml:space="preserve">2-1-5會議資訊與紀錄、圖文資料應主動於學校或教育局處官網公開資訊。請學校將相關會議決議發文教育主管機關備查。教育主管機關需落實核對學校基地場址是否確無遮蔽物及四周地景。</w:t>
          </w:r>
        </w:sdtContent>
      </w:sdt>
    </w:p>
    <w:p w:rsidR="00000000" w:rsidDel="00000000" w:rsidP="00000000" w:rsidRDefault="00000000" w:rsidRPr="00000000" w14:paraId="00000BB4">
      <w:pPr>
        <w:widowControl w:val="1"/>
        <w:spacing w:line="440" w:lineRule="auto"/>
        <w:ind w:left="1660" w:hanging="700"/>
        <w:jc w:val="both"/>
        <w:rPr>
          <w:rFonts w:ascii="Times New Roman" w:cs="Times New Roman" w:eastAsia="Times New Roman" w:hAnsi="Times New Roman"/>
          <w:sz w:val="28"/>
          <w:szCs w:val="28"/>
        </w:rPr>
      </w:pPr>
      <w:sdt>
        <w:sdtPr>
          <w:tag w:val="goog_rdk_2052"/>
        </w:sdtPr>
        <w:sdtContent>
          <w:r w:rsidDel="00000000" w:rsidR="00000000" w:rsidRPr="00000000">
            <w:rPr>
              <w:rFonts w:ascii="Gungsuh" w:cs="Gungsuh" w:eastAsia="Gungsuh" w:hAnsi="Gungsuh"/>
              <w:sz w:val="28"/>
              <w:szCs w:val="28"/>
              <w:rtl w:val="0"/>
            </w:rPr>
            <w:t xml:space="preserve">2-1-6若基地狀況涉及樹木修剪、移植、移除者，學校應提報校園樹木景觀異動計畫書（包含運動場地設置規劃說明、校園樹木景觀異動規劃差異對照圖、樹木關係圖、異動清單及環境補償計畫等，範例格式可參考附表2-1至表 2-5）向地方主管機關申請，並經地方主管機關依運動需求、校園景觀、環境生態等原則進行審核且符合縣市樹木相關規範或修剪、移植相關作業規範後，始得異動。</w:t>
          </w:r>
        </w:sdtContent>
      </w:sdt>
    </w:p>
    <w:p w:rsidR="00000000" w:rsidDel="00000000" w:rsidP="00000000" w:rsidRDefault="00000000" w:rsidRPr="00000000" w14:paraId="00000BB5">
      <w:pPr>
        <w:widowControl w:val="1"/>
        <w:spacing w:line="440" w:lineRule="auto"/>
        <w:ind w:left="1660" w:hanging="700"/>
        <w:jc w:val="both"/>
        <w:rPr>
          <w:rFonts w:ascii="Times New Roman" w:cs="Times New Roman" w:eastAsia="Times New Roman" w:hAnsi="Times New Roman"/>
          <w:sz w:val="28"/>
          <w:szCs w:val="28"/>
        </w:rPr>
      </w:pPr>
      <w:sdt>
        <w:sdtPr>
          <w:tag w:val="goog_rdk_2053"/>
        </w:sdtPr>
        <w:sdtContent>
          <w:r w:rsidDel="00000000" w:rsidR="00000000" w:rsidRPr="00000000">
            <w:rPr>
              <w:rFonts w:ascii="Gungsuh" w:cs="Gungsuh" w:eastAsia="Gungsuh" w:hAnsi="Gungsuh"/>
              <w:sz w:val="28"/>
              <w:szCs w:val="28"/>
              <w:rtl w:val="0"/>
            </w:rPr>
            <w:t xml:space="preserve">2-1-7涉及樹木異動之學校，需先完成樹木異動程序及工程，始得進行光電運動場標租作業。</w:t>
          </w:r>
        </w:sdtContent>
      </w:sdt>
    </w:p>
    <w:p w:rsidR="00000000" w:rsidDel="00000000" w:rsidP="00000000" w:rsidRDefault="00000000" w:rsidRPr="00000000" w14:paraId="00000BB6">
      <w:pPr>
        <w:widowControl w:val="1"/>
        <w:spacing w:line="440" w:lineRule="auto"/>
        <w:ind w:left="360" w:firstLine="0"/>
        <w:jc w:val="both"/>
        <w:rPr>
          <w:rFonts w:ascii="Times New Roman" w:cs="Times New Roman" w:eastAsia="Times New Roman" w:hAnsi="Times New Roman"/>
          <w:sz w:val="28"/>
          <w:szCs w:val="28"/>
        </w:rPr>
      </w:pPr>
      <w:sdt>
        <w:sdtPr>
          <w:tag w:val="goog_rdk_2054"/>
        </w:sdtPr>
        <w:sdtContent>
          <w:r w:rsidDel="00000000" w:rsidR="00000000" w:rsidRPr="00000000">
            <w:rPr>
              <w:rFonts w:ascii="Gungsuh" w:cs="Gungsuh" w:eastAsia="Gungsuh" w:hAnsi="Gungsuh"/>
              <w:sz w:val="28"/>
              <w:szCs w:val="28"/>
              <w:rtl w:val="0"/>
            </w:rPr>
            <w:t xml:space="preserve">2-2</w:t>
            <w:tab/>
            <w:t xml:space="preserve">標租、簽約、光電設計階段</w:t>
          </w:r>
        </w:sdtContent>
      </w:sdt>
    </w:p>
    <w:p w:rsidR="00000000" w:rsidDel="00000000" w:rsidP="00000000" w:rsidRDefault="00000000" w:rsidRPr="00000000" w14:paraId="00000BB7">
      <w:pPr>
        <w:widowControl w:val="1"/>
        <w:spacing w:line="440" w:lineRule="auto"/>
        <w:ind w:left="1660" w:hanging="700"/>
        <w:jc w:val="both"/>
        <w:rPr>
          <w:rFonts w:ascii="Times New Roman" w:cs="Times New Roman" w:eastAsia="Times New Roman" w:hAnsi="Times New Roman"/>
          <w:sz w:val="28"/>
          <w:szCs w:val="28"/>
        </w:rPr>
      </w:pPr>
      <w:sdt>
        <w:sdtPr>
          <w:tag w:val="goog_rdk_2055"/>
        </w:sdtPr>
        <w:sdtContent>
          <w:r w:rsidDel="00000000" w:rsidR="00000000" w:rsidRPr="00000000">
            <w:rPr>
              <w:rFonts w:ascii="Gungsuh" w:cs="Gungsuh" w:eastAsia="Gungsuh" w:hAnsi="Gungsuh"/>
              <w:sz w:val="28"/>
              <w:szCs w:val="28"/>
              <w:rtl w:val="0"/>
            </w:rPr>
            <w:t xml:space="preserve">2-2-1此階段若有涉及擴建或實際規劃設計與原提報之校園樹木景觀異動計畫書有出入時，仍需依循縣市相關行政程序，並報經教育主管機關審核同意。</w:t>
          </w:r>
        </w:sdtContent>
      </w:sdt>
    </w:p>
    <w:p w:rsidR="00000000" w:rsidDel="00000000" w:rsidP="00000000" w:rsidRDefault="00000000" w:rsidRPr="00000000" w14:paraId="00000BB8">
      <w:pPr>
        <w:widowControl w:val="1"/>
        <w:spacing w:line="440" w:lineRule="auto"/>
        <w:ind w:left="1200" w:hanging="840"/>
        <w:jc w:val="both"/>
        <w:rPr>
          <w:rFonts w:ascii="Times New Roman" w:cs="Times New Roman" w:eastAsia="Times New Roman" w:hAnsi="Times New Roman"/>
          <w:sz w:val="28"/>
          <w:szCs w:val="28"/>
        </w:rPr>
      </w:pPr>
      <w:sdt>
        <w:sdtPr>
          <w:tag w:val="goog_rdk_2056"/>
        </w:sdtPr>
        <w:sdtContent>
          <w:r w:rsidDel="00000000" w:rsidR="00000000" w:rsidRPr="00000000">
            <w:rPr>
              <w:rFonts w:ascii="Gungsuh" w:cs="Gungsuh" w:eastAsia="Gungsuh" w:hAnsi="Gungsuh"/>
              <w:sz w:val="28"/>
              <w:szCs w:val="28"/>
              <w:rtl w:val="0"/>
            </w:rPr>
            <w:t xml:space="preserve">2-3興建階段</w:t>
          </w:r>
        </w:sdtContent>
      </w:sdt>
    </w:p>
    <w:p w:rsidR="00000000" w:rsidDel="00000000" w:rsidP="00000000" w:rsidRDefault="00000000" w:rsidRPr="00000000" w14:paraId="00000BB9">
      <w:pPr>
        <w:widowControl w:val="1"/>
        <w:spacing w:line="440" w:lineRule="auto"/>
        <w:ind w:left="1660" w:hanging="700"/>
        <w:jc w:val="both"/>
        <w:rPr>
          <w:rFonts w:ascii="Times New Roman" w:cs="Times New Roman" w:eastAsia="Times New Roman" w:hAnsi="Times New Roman"/>
          <w:sz w:val="28"/>
          <w:szCs w:val="28"/>
        </w:rPr>
      </w:pPr>
      <w:sdt>
        <w:sdtPr>
          <w:tag w:val="goog_rdk_2057"/>
        </w:sdtPr>
        <w:sdtContent>
          <w:r w:rsidDel="00000000" w:rsidR="00000000" w:rsidRPr="00000000">
            <w:rPr>
              <w:rFonts w:ascii="Gungsuh" w:cs="Gungsuh" w:eastAsia="Gungsuh" w:hAnsi="Gungsuh"/>
              <w:sz w:val="28"/>
              <w:szCs w:val="28"/>
              <w:rtl w:val="0"/>
            </w:rPr>
            <w:t xml:space="preserve">2-3-1施工前，廠商需提供按照校園景觀異動計畫書規劃之施工期間樹木保護計畫予學校，確保施工期間樹木保護。</w:t>
          </w:r>
        </w:sdtContent>
      </w:sdt>
    </w:p>
    <w:p w:rsidR="00000000" w:rsidDel="00000000" w:rsidP="00000000" w:rsidRDefault="00000000" w:rsidRPr="00000000" w14:paraId="00000BBA">
      <w:pPr>
        <w:widowControl w:val="1"/>
        <w:spacing w:line="440" w:lineRule="auto"/>
        <w:ind w:left="1660" w:hanging="700"/>
        <w:jc w:val="both"/>
        <w:rPr>
          <w:rFonts w:ascii="Times New Roman" w:cs="Times New Roman" w:eastAsia="Times New Roman" w:hAnsi="Times New Roman"/>
          <w:sz w:val="28"/>
          <w:szCs w:val="28"/>
        </w:rPr>
      </w:pPr>
      <w:sdt>
        <w:sdtPr>
          <w:tag w:val="goog_rdk_2058"/>
        </w:sdtPr>
        <w:sdtContent>
          <w:r w:rsidDel="00000000" w:rsidR="00000000" w:rsidRPr="00000000">
            <w:rPr>
              <w:rFonts w:ascii="Gungsuh" w:cs="Gungsuh" w:eastAsia="Gungsuh" w:hAnsi="Gungsuh"/>
              <w:sz w:val="28"/>
              <w:szCs w:val="28"/>
              <w:rtl w:val="0"/>
            </w:rPr>
            <w:t xml:space="preserve">2-3-1廠商應提供學校開工前、施工中、完工等階段完整地景變化及施工狀況，學校應主動就上開資料進行查核。</w:t>
          </w:r>
        </w:sdtContent>
      </w:sdt>
    </w:p>
    <w:p w:rsidR="00000000" w:rsidDel="00000000" w:rsidP="00000000" w:rsidRDefault="00000000" w:rsidRPr="00000000" w14:paraId="00000BBB">
      <w:pPr>
        <w:widowControl w:val="1"/>
        <w:spacing w:line="440" w:lineRule="auto"/>
        <w:ind w:left="1660" w:hanging="700"/>
        <w:jc w:val="both"/>
        <w:rPr>
          <w:rFonts w:ascii="Times New Roman" w:cs="Times New Roman" w:eastAsia="Times New Roman" w:hAnsi="Times New Roman"/>
          <w:sz w:val="28"/>
          <w:szCs w:val="28"/>
        </w:rPr>
      </w:pPr>
      <w:sdt>
        <w:sdtPr>
          <w:tag w:val="goog_rdk_2059"/>
        </w:sdtPr>
        <w:sdtContent>
          <w:r w:rsidDel="00000000" w:rsidR="00000000" w:rsidRPr="00000000">
            <w:rPr>
              <w:rFonts w:ascii="Gungsuh" w:cs="Gungsuh" w:eastAsia="Gungsuh" w:hAnsi="Gungsuh"/>
              <w:sz w:val="28"/>
              <w:szCs w:val="28"/>
              <w:rtl w:val="0"/>
            </w:rPr>
            <w:t xml:space="preserve">2-3-2學校應提供各階段地景變化及施工情形予教育主管機關，教育主管機關得進行抽檢，若有不當情形，得立即請學校停工，至改善始得復工。</w:t>
          </w:r>
        </w:sdtContent>
      </w:sdt>
    </w:p>
    <w:p w:rsidR="00000000" w:rsidDel="00000000" w:rsidP="00000000" w:rsidRDefault="00000000" w:rsidRPr="00000000" w14:paraId="00000BBC">
      <w:pPr>
        <w:widowControl w:val="1"/>
        <w:spacing w:line="440" w:lineRule="auto"/>
        <w:ind w:left="360" w:firstLine="0"/>
        <w:jc w:val="both"/>
        <w:rPr>
          <w:rFonts w:ascii="Times New Roman" w:cs="Times New Roman" w:eastAsia="Times New Roman" w:hAnsi="Times New Roman"/>
          <w:sz w:val="28"/>
          <w:szCs w:val="28"/>
        </w:rPr>
      </w:pPr>
      <w:sdt>
        <w:sdtPr>
          <w:tag w:val="goog_rdk_2060"/>
        </w:sdtPr>
        <w:sdtContent>
          <w:r w:rsidDel="00000000" w:rsidR="00000000" w:rsidRPr="00000000">
            <w:rPr>
              <w:rFonts w:ascii="Gungsuh" w:cs="Gungsuh" w:eastAsia="Gungsuh" w:hAnsi="Gungsuh"/>
              <w:sz w:val="28"/>
              <w:szCs w:val="28"/>
              <w:rtl w:val="0"/>
            </w:rPr>
            <w:t xml:space="preserve">2-4</w:t>
            <w:tab/>
            <w:t xml:space="preserve">完工驗收階段</w:t>
          </w:r>
        </w:sdtContent>
      </w:sdt>
    </w:p>
    <w:p w:rsidR="00000000" w:rsidDel="00000000" w:rsidP="00000000" w:rsidRDefault="00000000" w:rsidRPr="00000000" w14:paraId="00000BBD">
      <w:pPr>
        <w:widowControl w:val="1"/>
        <w:spacing w:line="440" w:lineRule="auto"/>
        <w:ind w:left="1661" w:hanging="701"/>
        <w:jc w:val="both"/>
        <w:rPr>
          <w:rFonts w:ascii="Times New Roman" w:cs="Times New Roman" w:eastAsia="Times New Roman" w:hAnsi="Times New Roman"/>
          <w:b w:val="1"/>
          <w:sz w:val="28"/>
          <w:szCs w:val="28"/>
        </w:rPr>
      </w:pPr>
      <w:sdt>
        <w:sdtPr>
          <w:tag w:val="goog_rdk_2061"/>
        </w:sdtPr>
        <w:sdtContent>
          <w:r w:rsidDel="00000000" w:rsidR="00000000" w:rsidRPr="00000000">
            <w:rPr>
              <w:rFonts w:ascii="Gungsuh" w:cs="Gungsuh" w:eastAsia="Gungsuh" w:hAnsi="Gungsuh"/>
              <w:b w:val="1"/>
              <w:sz w:val="28"/>
              <w:szCs w:val="28"/>
              <w:rtl w:val="0"/>
            </w:rPr>
            <w:t xml:space="preserve">2-4-1驗收階段：為確保設施符合契約規範及使用符合師生權益，請學校務必落實驗收以確認該案場符合契約內之規範及需求。驗收程序，請依契約規範及各縣市規定辦理。另有關維護管理權責及義務，建議可參考本作業參考手冊第三條第五項管理維護規範與權責或契約書中相關條文。</w:t>
          </w:r>
        </w:sdtContent>
      </w:sdt>
    </w:p>
    <w:p w:rsidR="00000000" w:rsidDel="00000000" w:rsidP="00000000" w:rsidRDefault="00000000" w:rsidRPr="00000000" w14:paraId="00000BBE">
      <w:pPr>
        <w:widowControl w:val="1"/>
        <w:spacing w:line="440" w:lineRule="auto"/>
        <w:ind w:left="1660" w:hanging="700"/>
        <w:jc w:val="both"/>
        <w:rPr>
          <w:rFonts w:ascii="Times New Roman" w:cs="Times New Roman" w:eastAsia="Times New Roman" w:hAnsi="Times New Roman"/>
          <w:sz w:val="28"/>
          <w:szCs w:val="28"/>
        </w:rPr>
      </w:pPr>
      <w:sdt>
        <w:sdtPr>
          <w:tag w:val="goog_rdk_2062"/>
        </w:sdtPr>
        <w:sdtContent>
          <w:r w:rsidDel="00000000" w:rsidR="00000000" w:rsidRPr="00000000">
            <w:rPr>
              <w:rFonts w:ascii="Gungsuh" w:cs="Gungsuh" w:eastAsia="Gungsuh" w:hAnsi="Gungsuh"/>
              <w:sz w:val="28"/>
              <w:szCs w:val="28"/>
              <w:rtl w:val="0"/>
            </w:rPr>
            <w:t xml:space="preserve">2-4-2申請太陽能光電運動場完工認定</w:t>
          </w:r>
        </w:sdtContent>
      </w:sdt>
    </w:p>
    <w:p w:rsidR="00000000" w:rsidDel="00000000" w:rsidP="00000000" w:rsidRDefault="00000000" w:rsidRPr="00000000" w14:paraId="00000BBF">
      <w:pPr>
        <w:widowControl w:val="1"/>
        <w:spacing w:line="440" w:lineRule="auto"/>
        <w:ind w:left="2040" w:hanging="840"/>
        <w:jc w:val="both"/>
        <w:rPr>
          <w:rFonts w:ascii="Times New Roman" w:cs="Times New Roman" w:eastAsia="Times New Roman" w:hAnsi="Times New Roman"/>
          <w:sz w:val="28"/>
          <w:szCs w:val="28"/>
        </w:rPr>
      </w:pPr>
      <w:sdt>
        <w:sdtPr>
          <w:tag w:val="goog_rdk_2063"/>
        </w:sdtPr>
        <w:sdtContent>
          <w:r w:rsidDel="00000000" w:rsidR="00000000" w:rsidRPr="00000000">
            <w:rPr>
              <w:rFonts w:ascii="Gungsuh" w:cs="Gungsuh" w:eastAsia="Gungsuh" w:hAnsi="Gungsuh"/>
              <w:sz w:val="28"/>
              <w:szCs w:val="28"/>
              <w:rtl w:val="0"/>
            </w:rPr>
            <w:t xml:space="preserve">2-4-2-1無論契約內規範售電對象為台灣電力股份有限公司(以下稱台電)或再生能源售電業，均需於基地完成併聯試運轉後（驗收前），檢附相關資料送教育主管機關申請認定太陽能光電運動場完工認定。若涉及校園景觀異動者，另檢附原核定計畫書及同意函文、設置前後景觀差異對照，以利查核是否符合縣市規範及程序。（太陽能光電運動場認定檢核表及符合條件如附表 2-6）</w:t>
          </w:r>
        </w:sdtContent>
      </w:sdt>
    </w:p>
    <w:p w:rsidR="00000000" w:rsidDel="00000000" w:rsidP="00000000" w:rsidRDefault="00000000" w:rsidRPr="00000000" w14:paraId="00000BC0">
      <w:pPr>
        <w:widowControl w:val="1"/>
        <w:spacing w:line="440" w:lineRule="auto"/>
        <w:ind w:left="2040" w:hanging="840"/>
        <w:jc w:val="both"/>
        <w:rPr>
          <w:rFonts w:ascii="Times New Roman" w:cs="Times New Roman" w:eastAsia="Times New Roman" w:hAnsi="Times New Roman"/>
          <w:sz w:val="28"/>
          <w:szCs w:val="28"/>
        </w:rPr>
      </w:pPr>
      <w:sdt>
        <w:sdtPr>
          <w:tag w:val="goog_rdk_2064"/>
        </w:sdtPr>
        <w:sdtContent>
          <w:r w:rsidDel="00000000" w:rsidR="00000000" w:rsidRPr="00000000">
            <w:rPr>
              <w:rFonts w:ascii="Gungsuh" w:cs="Gungsuh" w:eastAsia="Gungsuh" w:hAnsi="Gungsuh"/>
              <w:sz w:val="28"/>
              <w:szCs w:val="28"/>
              <w:rtl w:val="0"/>
            </w:rPr>
            <w:t xml:space="preserve">2-4-1-2若有未經主管機關同意改變校園樹木景觀或未依校園樹木景觀異動計畫書處理之情事（案例如附表 2-7），除依契約規定處以懲罰性違約金外，另依個案情節輕重進行裁處，亦建議裁處標準列入標租契約內，相關裁處標準參考如下。</w:t>
          </w:r>
        </w:sdtContent>
      </w:sdt>
    </w:p>
    <w:p w:rsidR="00000000" w:rsidDel="00000000" w:rsidP="00000000" w:rsidRDefault="00000000" w:rsidRPr="00000000" w14:paraId="00000BC1">
      <w:pPr>
        <w:keepNext w:val="0"/>
        <w:keepLines w:val="0"/>
        <w:pageBreakBefore w:val="0"/>
        <w:widowControl w:val="1"/>
        <w:numPr>
          <w:ilvl w:val="0"/>
          <w:numId w:val="240"/>
        </w:numPr>
        <w:pBdr>
          <w:top w:space="0" w:sz="0" w:val="nil"/>
          <w:left w:space="0" w:sz="0" w:val="nil"/>
          <w:bottom w:space="0" w:sz="0" w:val="nil"/>
          <w:right w:space="0" w:sz="0" w:val="nil"/>
          <w:between w:space="0" w:sz="0" w:val="nil"/>
        </w:pBdr>
        <w:shd w:fill="auto" w:val="clear"/>
        <w:spacing w:after="0" w:before="0" w:line="440" w:lineRule="auto"/>
        <w:ind w:left="192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基地周遭樹木未依校園景觀異動計畫書及縣市規範過度修剪 （截幹或修剪超過全葉量的 25%）、私自移植者，由廠商負責養護該樹木三年，若致使其死亡，其賠償金額依循各縣市相關樹木管理辦法執行，若無相關條例，則依市值負責賠償，並補植同徑級、同價值樹木於校園內。</w:t>
          </w:r>
        </w:sdtContent>
      </w:sdt>
    </w:p>
    <w:p w:rsidR="00000000" w:rsidDel="00000000" w:rsidP="00000000" w:rsidRDefault="00000000" w:rsidRPr="00000000" w14:paraId="00000BC2">
      <w:pPr>
        <w:keepNext w:val="0"/>
        <w:keepLines w:val="0"/>
        <w:pageBreakBefore w:val="0"/>
        <w:widowControl w:val="1"/>
        <w:numPr>
          <w:ilvl w:val="0"/>
          <w:numId w:val="240"/>
        </w:numPr>
        <w:pBdr>
          <w:top w:space="0" w:sz="0" w:val="nil"/>
          <w:left w:space="0" w:sz="0" w:val="nil"/>
          <w:bottom w:space="0" w:sz="0" w:val="nil"/>
          <w:right w:space="0" w:sz="0" w:val="nil"/>
          <w:between w:space="0" w:sz="0" w:val="nil"/>
        </w:pBdr>
        <w:shd w:fill="auto" w:val="clear"/>
        <w:spacing w:after="0" w:before="0" w:line="440" w:lineRule="auto"/>
        <w:ind w:left="192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基地周遭樹木未依校園景觀異動計畫書及縣市規範私自移除者， 其賠償金額依循各縣市相關樹木管理辦法執行，若無相關條例，則依市值之六倍負責賠償，並補植同徑級、同價值樹木於校園內。</w:t>
          </w:r>
        </w:sdtContent>
      </w:sdt>
    </w:p>
    <w:p w:rsidR="00000000" w:rsidDel="00000000" w:rsidP="00000000" w:rsidRDefault="00000000" w:rsidRPr="00000000" w14:paraId="00000BC3">
      <w:pPr>
        <w:keepNext w:val="0"/>
        <w:keepLines w:val="0"/>
        <w:pageBreakBefore w:val="0"/>
        <w:widowControl w:val="1"/>
        <w:numPr>
          <w:ilvl w:val="0"/>
          <w:numId w:val="240"/>
        </w:numPr>
        <w:pBdr>
          <w:top w:space="0" w:sz="0" w:val="nil"/>
          <w:left w:space="0" w:sz="0" w:val="nil"/>
          <w:bottom w:space="0" w:sz="0" w:val="nil"/>
          <w:right w:space="0" w:sz="0" w:val="nil"/>
          <w:between w:space="0" w:sz="0" w:val="nil"/>
        </w:pBdr>
        <w:shd w:fill="auto" w:val="clear"/>
        <w:spacing w:after="0" w:before="0" w:line="440" w:lineRule="auto"/>
        <w:ind w:left="192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建置後抑制該基地樹木生長者，由廠商聘請樹木專家評估校內移植可能性及負擔移植費用，且需依循仍縣市相關行政程序進行。</w:t>
          </w:r>
        </w:sdtContent>
      </w:sdt>
    </w:p>
    <w:p w:rsidR="00000000" w:rsidDel="00000000" w:rsidP="00000000" w:rsidRDefault="00000000" w:rsidRPr="00000000" w14:paraId="00000BC4">
      <w:pPr>
        <w:keepNext w:val="0"/>
        <w:keepLines w:val="0"/>
        <w:pageBreakBefore w:val="0"/>
        <w:widowControl w:val="1"/>
        <w:numPr>
          <w:ilvl w:val="0"/>
          <w:numId w:val="240"/>
        </w:numPr>
        <w:pBdr>
          <w:top w:space="0" w:sz="0" w:val="nil"/>
          <w:left w:space="0" w:sz="0" w:val="nil"/>
          <w:bottom w:space="0" w:sz="0" w:val="nil"/>
          <w:right w:space="0" w:sz="0" w:val="nil"/>
          <w:between w:space="0" w:sz="0" w:val="nil"/>
        </w:pBdr>
        <w:shd w:fill="auto" w:val="clear"/>
        <w:spacing w:after="0" w:before="0" w:line="440" w:lineRule="auto"/>
        <w:ind w:left="192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如有上述情形主辦學校得通知廠商限期改善及繳納賠償費用， 若未在限期內進行改善，且經紀錄通知達3次以上者，教育主管機關得不同意認定符合太陽能光電運動場。</w:t>
          </w:r>
        </w:sdtContent>
      </w:sdt>
    </w:p>
    <w:p w:rsidR="00000000" w:rsidDel="00000000" w:rsidP="00000000" w:rsidRDefault="00000000" w:rsidRPr="00000000" w14:paraId="00000BC5">
      <w:pPr>
        <w:keepNext w:val="0"/>
        <w:keepLines w:val="0"/>
        <w:pageBreakBefore w:val="0"/>
        <w:widowControl w:val="1"/>
        <w:numPr>
          <w:ilvl w:val="0"/>
          <w:numId w:val="240"/>
        </w:numPr>
        <w:pBdr>
          <w:top w:space="0" w:sz="0" w:val="nil"/>
          <w:left w:space="0" w:sz="0" w:val="nil"/>
          <w:bottom w:space="0" w:sz="0" w:val="nil"/>
          <w:right w:space="0" w:sz="0" w:val="nil"/>
          <w:between w:space="0" w:sz="0" w:val="nil"/>
        </w:pBdr>
        <w:shd w:fill="auto" w:val="clear"/>
        <w:spacing w:after="0" w:before="0" w:line="440" w:lineRule="auto"/>
        <w:ind w:left="1920"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上述如有未列舉之情事，請依契約內規定或縣市相關樹木規範進行裁罰。</w:t>
          </w:r>
        </w:sdtContent>
      </w:sdt>
    </w:p>
    <w:p w:rsidR="00000000" w:rsidDel="00000000" w:rsidP="00000000" w:rsidRDefault="00000000" w:rsidRPr="00000000" w14:paraId="00000BC6">
      <w:pPr>
        <w:widowControl w:val="1"/>
        <w:spacing w:line="440" w:lineRule="auto"/>
        <w:ind w:left="1660" w:hanging="700"/>
        <w:jc w:val="both"/>
        <w:rPr>
          <w:rFonts w:ascii="Times New Roman" w:cs="Times New Roman" w:eastAsia="Times New Roman" w:hAnsi="Times New Roman"/>
          <w:sz w:val="28"/>
          <w:szCs w:val="28"/>
        </w:rPr>
      </w:pPr>
      <w:sdt>
        <w:sdtPr>
          <w:tag w:val="goog_rdk_2070"/>
        </w:sdtPr>
        <w:sdtContent>
          <w:r w:rsidDel="00000000" w:rsidR="00000000" w:rsidRPr="00000000">
            <w:rPr>
              <w:rFonts w:ascii="Gungsuh" w:cs="Gungsuh" w:eastAsia="Gungsuh" w:hAnsi="Gungsuh"/>
              <w:sz w:val="28"/>
              <w:szCs w:val="28"/>
              <w:rtl w:val="0"/>
            </w:rPr>
            <w:t xml:space="preserve">2-4-3</w:t>
            <w:tab/>
            <w:t xml:space="preserve">申請躉購費率加成：將電力售予台電之租賃契約，得向費率主管機關申請躉購費率及太陽能光電運動場的額外加成，若未取得教育主管機關完工認定函者，費率主管機關得不同意太陽能光電運動場額外加成費率。</w:t>
          </w:r>
        </w:sdtContent>
      </w:sdt>
    </w:p>
    <w:p w:rsidR="00000000" w:rsidDel="00000000" w:rsidP="00000000" w:rsidRDefault="00000000" w:rsidRPr="00000000" w14:paraId="00000BC7">
      <w:pPr>
        <w:widowControl w:val="1"/>
        <w:spacing w:line="440" w:lineRule="auto"/>
        <w:ind w:left="1660" w:hanging="700"/>
        <w:jc w:val="both"/>
        <w:rPr>
          <w:rFonts w:ascii="Times New Roman" w:cs="Times New Roman" w:eastAsia="Times New Roman" w:hAnsi="Times New Roman"/>
          <w:b w:val="1"/>
          <w:sz w:val="28"/>
          <w:szCs w:val="28"/>
        </w:rPr>
      </w:pPr>
      <w:bookmarkStart w:colFirst="0" w:colLast="0" w:name="_heading=h.22vxnjd" w:id="177"/>
      <w:bookmarkEnd w:id="177"/>
      <w:sdt>
        <w:sdtPr>
          <w:tag w:val="goog_rdk_2071"/>
        </w:sdtPr>
        <w:sdtContent>
          <w:r w:rsidDel="00000000" w:rsidR="00000000" w:rsidRPr="00000000">
            <w:rPr>
              <w:rFonts w:ascii="Gungsuh" w:cs="Gungsuh" w:eastAsia="Gungsuh" w:hAnsi="Gungsuh"/>
              <w:sz w:val="28"/>
              <w:szCs w:val="28"/>
              <w:rtl w:val="0"/>
            </w:rPr>
            <w:t xml:space="preserve">2-4-4與再生能源售電業簽訂再生能源電能及憑證購售契約之學校〔意即售電對象為再生能源售電業，而非公用售電業（即台電）〕，亦需向教育主管機關申請太陽能光電運動場完工認定，惟該案場不適用政府躉售制度（包含太陽能光電運動場額外加成費率）。</w:t>
          </w:r>
        </w:sdtContent>
      </w:sdt>
      <w:r w:rsidDel="00000000" w:rsidR="00000000" w:rsidRPr="00000000">
        <w:rPr>
          <w:rtl w:val="0"/>
        </w:rPr>
      </w:r>
    </w:p>
    <w:p w:rsidR="00000000" w:rsidDel="00000000" w:rsidP="00000000" w:rsidRDefault="00000000" w:rsidRPr="00000000" w14:paraId="00000BC8">
      <w:pPr>
        <w:widowControl w:val="1"/>
        <w:spacing w:line="440" w:lineRule="auto"/>
        <w:ind w:left="360" w:firstLine="0"/>
        <w:jc w:val="both"/>
        <w:rPr>
          <w:rFonts w:ascii="Times New Roman" w:cs="Times New Roman" w:eastAsia="Times New Roman" w:hAnsi="Times New Roman"/>
          <w:sz w:val="28"/>
          <w:szCs w:val="28"/>
        </w:rPr>
      </w:pPr>
      <w:sdt>
        <w:sdtPr>
          <w:tag w:val="goog_rdk_2072"/>
        </w:sdtPr>
        <w:sdtContent>
          <w:r w:rsidDel="00000000" w:rsidR="00000000" w:rsidRPr="00000000">
            <w:rPr>
              <w:rFonts w:ascii="Gungsuh" w:cs="Gungsuh" w:eastAsia="Gungsuh" w:hAnsi="Gungsuh"/>
              <w:sz w:val="28"/>
              <w:szCs w:val="28"/>
              <w:rtl w:val="0"/>
            </w:rPr>
            <w:t xml:space="preserve">3.運動場地安全及規格</w:t>
          </w:r>
        </w:sdtContent>
      </w:sdt>
    </w:p>
    <w:p w:rsidR="00000000" w:rsidDel="00000000" w:rsidP="00000000" w:rsidRDefault="00000000" w:rsidRPr="00000000" w14:paraId="00000BC9">
      <w:pPr>
        <w:widowControl w:val="1"/>
        <w:spacing w:line="440" w:lineRule="auto"/>
        <w:ind w:left="1140" w:hanging="420"/>
        <w:jc w:val="both"/>
        <w:rPr>
          <w:rFonts w:ascii="Times New Roman" w:cs="Times New Roman" w:eastAsia="Times New Roman" w:hAnsi="Times New Roman"/>
          <w:sz w:val="28"/>
          <w:szCs w:val="28"/>
        </w:rPr>
      </w:pPr>
      <w:sdt>
        <w:sdtPr>
          <w:tag w:val="goog_rdk_2073"/>
        </w:sdtPr>
        <w:sdtContent>
          <w:r w:rsidDel="00000000" w:rsidR="00000000" w:rsidRPr="00000000">
            <w:rPr>
              <w:rFonts w:ascii="Gungsuh" w:cs="Gungsuh" w:eastAsia="Gungsuh" w:hAnsi="Gungsuh"/>
              <w:sz w:val="28"/>
              <w:szCs w:val="28"/>
              <w:rtl w:val="0"/>
            </w:rPr>
            <w:t xml:space="preserve">3-1球場運動地坪規劃說明：地坪規劃及設計、施工原則，球場規線與規劃，請根據教育部體育署運動設施規範及分級分類參考手冊、教育部體育署103年度運動設施參考手冊，進行規劃與設計。運動場地的規線設計，請整體評估學校需求及場地限制，必要時可依實際情形進行調整</w:t>
          </w:r>
        </w:sdtContent>
      </w:sdt>
    </w:p>
    <w:p w:rsidR="00000000" w:rsidDel="00000000" w:rsidP="00000000" w:rsidRDefault="00000000" w:rsidRPr="00000000" w14:paraId="00000BCA">
      <w:pPr>
        <w:widowControl w:val="1"/>
        <w:spacing w:line="440" w:lineRule="auto"/>
        <w:ind w:left="1140" w:hanging="420"/>
        <w:jc w:val="both"/>
        <w:rPr>
          <w:rFonts w:ascii="Times New Roman" w:cs="Times New Roman" w:eastAsia="Times New Roman" w:hAnsi="Times New Roman"/>
          <w:sz w:val="28"/>
          <w:szCs w:val="28"/>
        </w:rPr>
      </w:pPr>
      <w:sdt>
        <w:sdtPr>
          <w:tag w:val="goog_rdk_2074"/>
        </w:sdtPr>
        <w:sdtContent>
          <w:r w:rsidDel="00000000" w:rsidR="00000000" w:rsidRPr="00000000">
            <w:rPr>
              <w:rFonts w:ascii="Gungsuh" w:cs="Gungsuh" w:eastAsia="Gungsuh" w:hAnsi="Gungsuh"/>
              <w:sz w:val="28"/>
              <w:szCs w:val="28"/>
              <w:rtl w:val="0"/>
            </w:rPr>
            <w:t xml:space="preserve">3-2太陽能光電運動場設計原則</w:t>
          </w:r>
        </w:sdtContent>
      </w:sdt>
    </w:p>
    <w:p w:rsidR="00000000" w:rsidDel="00000000" w:rsidP="00000000" w:rsidRDefault="00000000" w:rsidRPr="00000000" w14:paraId="00000BCB">
      <w:pPr>
        <w:widowControl w:val="1"/>
        <w:spacing w:line="440" w:lineRule="auto"/>
        <w:ind w:left="1660" w:hanging="700"/>
        <w:jc w:val="both"/>
        <w:rPr>
          <w:rFonts w:ascii="Times New Roman" w:cs="Times New Roman" w:eastAsia="Times New Roman" w:hAnsi="Times New Roman"/>
          <w:sz w:val="28"/>
          <w:szCs w:val="28"/>
        </w:rPr>
      </w:pPr>
      <w:sdt>
        <w:sdtPr>
          <w:tag w:val="goog_rdk_2075"/>
        </w:sdtPr>
        <w:sdtContent>
          <w:r w:rsidDel="00000000" w:rsidR="00000000" w:rsidRPr="00000000">
            <w:rPr>
              <w:rFonts w:ascii="Gungsuh" w:cs="Gungsuh" w:eastAsia="Gungsuh" w:hAnsi="Gungsuh"/>
              <w:sz w:val="28"/>
              <w:szCs w:val="28"/>
              <w:rtl w:val="0"/>
            </w:rPr>
            <w:t xml:space="preserve">3-2-1規劃高度起算點說明：運動場地安全線（球場為球場邊線、非球場為區域最邊緣線），由地面起算至梁底所有淨高皆達7公尺（含）以上，且太陽光電發電設備系統須完整覆蓋整個施作標的球場。</w:t>
          </w:r>
        </w:sdtContent>
      </w:sdt>
    </w:p>
    <w:p w:rsidR="00000000" w:rsidDel="00000000" w:rsidP="00000000" w:rsidRDefault="00000000" w:rsidRPr="00000000" w14:paraId="00000BCC">
      <w:pPr>
        <w:widowControl w:val="1"/>
        <w:spacing w:line="440" w:lineRule="auto"/>
        <w:ind w:left="1660" w:hanging="700"/>
        <w:jc w:val="both"/>
        <w:rPr>
          <w:rFonts w:ascii="Times New Roman" w:cs="Times New Roman" w:eastAsia="Times New Roman" w:hAnsi="Times New Roman"/>
          <w:sz w:val="28"/>
          <w:szCs w:val="28"/>
        </w:rPr>
      </w:pPr>
      <w:sdt>
        <w:sdtPr>
          <w:tag w:val="goog_rdk_2076"/>
        </w:sdtPr>
        <w:sdtContent>
          <w:r w:rsidDel="00000000" w:rsidR="00000000" w:rsidRPr="00000000">
            <w:rPr>
              <w:rFonts w:ascii="Gungsuh" w:cs="Gungsuh" w:eastAsia="Gungsuh" w:hAnsi="Gungsuh"/>
              <w:sz w:val="28"/>
              <w:szCs w:val="28"/>
              <w:rtl w:val="0"/>
            </w:rPr>
            <w:t xml:space="preserve">3-2-2為考量屋頂洩水及太陽能光電板日照角度，建議屋頂設置斜率 6~8度範圍內為佳。</w:t>
          </w:r>
        </w:sdtContent>
      </w:sdt>
    </w:p>
    <w:p w:rsidR="00000000" w:rsidDel="00000000" w:rsidP="00000000" w:rsidRDefault="00000000" w:rsidRPr="00000000" w14:paraId="00000BCD">
      <w:pPr>
        <w:widowControl w:val="1"/>
        <w:spacing w:line="440" w:lineRule="auto"/>
        <w:ind w:left="1660" w:hanging="700"/>
        <w:jc w:val="both"/>
        <w:rPr>
          <w:rFonts w:ascii="Times New Roman" w:cs="Times New Roman" w:eastAsia="Times New Roman" w:hAnsi="Times New Roman"/>
          <w:sz w:val="28"/>
          <w:szCs w:val="28"/>
        </w:rPr>
      </w:pPr>
      <w:sdt>
        <w:sdtPr>
          <w:tag w:val="goog_rdk_2077"/>
        </w:sdtPr>
        <w:sdtContent>
          <w:r w:rsidDel="00000000" w:rsidR="00000000" w:rsidRPr="00000000">
            <w:rPr>
              <w:rFonts w:ascii="Gungsuh" w:cs="Gungsuh" w:eastAsia="Gungsuh" w:hAnsi="Gungsuh"/>
              <w:sz w:val="28"/>
              <w:szCs w:val="28"/>
              <w:rtl w:val="0"/>
            </w:rPr>
            <w:t xml:space="preserve">3-2-3若空間及成本許可、結構安全許可，上層主結構屋簷應盡量向外伸展，用以遮斜陽。惟太陽能模組之鋪設及鎖固應確實注意耐風能力及施工、運維人員之作業安全。</w:t>
          </w:r>
        </w:sdtContent>
      </w:sdt>
    </w:p>
    <w:p w:rsidR="00000000" w:rsidDel="00000000" w:rsidP="00000000" w:rsidRDefault="00000000" w:rsidRPr="00000000" w14:paraId="00000BCE">
      <w:pPr>
        <w:widowControl w:val="1"/>
        <w:spacing w:line="440" w:lineRule="auto"/>
        <w:ind w:left="1660" w:hanging="700"/>
        <w:jc w:val="both"/>
        <w:rPr>
          <w:rFonts w:ascii="Times New Roman" w:cs="Times New Roman" w:eastAsia="Times New Roman" w:hAnsi="Times New Roman"/>
          <w:sz w:val="28"/>
          <w:szCs w:val="28"/>
        </w:rPr>
      </w:pPr>
      <w:sdt>
        <w:sdtPr>
          <w:tag w:val="goog_rdk_2078"/>
        </w:sdtPr>
        <w:sdtContent>
          <w:r w:rsidDel="00000000" w:rsidR="00000000" w:rsidRPr="00000000">
            <w:rPr>
              <w:rFonts w:ascii="Gungsuh" w:cs="Gungsuh" w:eastAsia="Gungsuh" w:hAnsi="Gungsuh"/>
              <w:sz w:val="28"/>
              <w:szCs w:val="28"/>
              <w:rtl w:val="0"/>
            </w:rPr>
            <w:t xml:space="preserve">3-2-4照明設備由學校（即甲方）於標租前決定是否裝設，並將需求明訂於標租契約中。</w:t>
          </w:r>
        </w:sdtContent>
      </w:sdt>
    </w:p>
    <w:p w:rsidR="00000000" w:rsidDel="00000000" w:rsidP="00000000" w:rsidRDefault="00000000" w:rsidRPr="00000000" w14:paraId="00000BCF">
      <w:pPr>
        <w:widowControl w:val="1"/>
        <w:spacing w:line="440" w:lineRule="auto"/>
        <w:ind w:left="1660" w:hanging="700"/>
        <w:jc w:val="both"/>
        <w:rPr>
          <w:rFonts w:ascii="Times New Roman" w:cs="Times New Roman" w:eastAsia="Times New Roman" w:hAnsi="Times New Roman"/>
          <w:sz w:val="28"/>
          <w:szCs w:val="28"/>
        </w:rPr>
      </w:pPr>
      <w:sdt>
        <w:sdtPr>
          <w:tag w:val="goog_rdk_2079"/>
        </w:sdtPr>
        <w:sdtContent>
          <w:r w:rsidDel="00000000" w:rsidR="00000000" w:rsidRPr="00000000">
            <w:rPr>
              <w:rFonts w:ascii="Gungsuh" w:cs="Gungsuh" w:eastAsia="Gungsuh" w:hAnsi="Gungsuh"/>
              <w:sz w:val="28"/>
              <w:szCs w:val="28"/>
              <w:rtl w:val="0"/>
            </w:rPr>
            <w:t xml:space="preserve">3-2-5美化環境：太陽能光電運動場外觀設計之美化要求，可與廠商就基地環境進行協商。</w:t>
          </w:r>
        </w:sdtContent>
      </w:sdt>
    </w:p>
    <w:p w:rsidR="00000000" w:rsidDel="00000000" w:rsidP="00000000" w:rsidRDefault="00000000" w:rsidRPr="00000000" w14:paraId="00000BD0">
      <w:pPr>
        <w:widowControl w:val="1"/>
        <w:spacing w:line="440" w:lineRule="auto"/>
        <w:ind w:left="1660" w:hanging="700"/>
        <w:jc w:val="both"/>
        <w:rPr>
          <w:rFonts w:ascii="Times New Roman" w:cs="Times New Roman" w:eastAsia="Times New Roman" w:hAnsi="Times New Roman"/>
          <w:sz w:val="28"/>
          <w:szCs w:val="28"/>
        </w:rPr>
      </w:pPr>
      <w:sdt>
        <w:sdtPr>
          <w:tag w:val="goog_rdk_2080"/>
        </w:sdtPr>
        <w:sdtContent>
          <w:r w:rsidDel="00000000" w:rsidR="00000000" w:rsidRPr="00000000">
            <w:rPr>
              <w:rFonts w:ascii="Gungsuh" w:cs="Gungsuh" w:eastAsia="Gungsuh" w:hAnsi="Gungsuh"/>
              <w:sz w:val="28"/>
              <w:szCs w:val="28"/>
              <w:rtl w:val="0"/>
            </w:rPr>
            <w:t xml:space="preserve">3-2-6為避免場地濕滑，整體設計應減少地坪濕滑之情形，相關措施需由雙方協商。</w:t>
          </w:r>
        </w:sdtContent>
      </w:sdt>
    </w:p>
    <w:p w:rsidR="00000000" w:rsidDel="00000000" w:rsidP="00000000" w:rsidRDefault="00000000" w:rsidRPr="00000000" w14:paraId="00000BD1">
      <w:pPr>
        <w:widowControl w:val="1"/>
        <w:spacing w:line="440" w:lineRule="auto"/>
        <w:ind w:left="1800" w:hanging="840"/>
        <w:jc w:val="both"/>
        <w:rPr>
          <w:rFonts w:ascii="Times New Roman" w:cs="Times New Roman" w:eastAsia="Times New Roman" w:hAnsi="Times New Roman"/>
          <w:sz w:val="28"/>
          <w:szCs w:val="28"/>
        </w:rPr>
      </w:pPr>
      <w:sdt>
        <w:sdtPr>
          <w:tag w:val="goog_rdk_2081"/>
        </w:sdtPr>
        <w:sdtContent>
          <w:r w:rsidDel="00000000" w:rsidR="00000000" w:rsidRPr="00000000">
            <w:rPr>
              <w:rFonts w:ascii="Gungsuh" w:cs="Gungsuh" w:eastAsia="Gungsuh" w:hAnsi="Gungsuh"/>
              <w:sz w:val="28"/>
              <w:szCs w:val="28"/>
              <w:rtl w:val="0"/>
            </w:rPr>
            <w:t xml:space="preserve">3-2-7運動場地規劃請依據教育部體育署【運動設施規範及分級分類參考手冊】及學校實際使用情形，進行規劃與設計。</w:t>
          </w:r>
        </w:sdtContent>
      </w:sdt>
    </w:p>
    <w:p w:rsidR="00000000" w:rsidDel="00000000" w:rsidP="00000000" w:rsidRDefault="00000000" w:rsidRPr="00000000" w14:paraId="00000BD2">
      <w:pPr>
        <w:widowControl w:val="1"/>
        <w:spacing w:line="440" w:lineRule="auto"/>
        <w:ind w:left="1140" w:hanging="420"/>
        <w:jc w:val="both"/>
        <w:rPr>
          <w:rFonts w:ascii="Times New Roman" w:cs="Times New Roman" w:eastAsia="Times New Roman" w:hAnsi="Times New Roman"/>
          <w:sz w:val="28"/>
          <w:szCs w:val="28"/>
        </w:rPr>
      </w:pPr>
      <w:sdt>
        <w:sdtPr>
          <w:tag w:val="goog_rdk_2082"/>
        </w:sdtPr>
        <w:sdtContent>
          <w:r w:rsidDel="00000000" w:rsidR="00000000" w:rsidRPr="00000000">
            <w:rPr>
              <w:rFonts w:ascii="Gungsuh" w:cs="Gungsuh" w:eastAsia="Gungsuh" w:hAnsi="Gungsuh"/>
              <w:sz w:val="28"/>
              <w:szCs w:val="28"/>
              <w:rtl w:val="0"/>
            </w:rPr>
            <w:t xml:space="preserve">3-3隔絕要求：考量運動安全，各項隔絕要求應具備及評估以下事項。</w:t>
          </w:r>
        </w:sdtContent>
      </w:sdt>
    </w:p>
    <w:p w:rsidR="00000000" w:rsidDel="00000000" w:rsidP="00000000" w:rsidRDefault="00000000" w:rsidRPr="00000000" w14:paraId="00000BD3">
      <w:pPr>
        <w:widowControl w:val="1"/>
        <w:spacing w:line="440" w:lineRule="auto"/>
        <w:ind w:left="1660" w:hanging="700"/>
        <w:jc w:val="both"/>
        <w:rPr>
          <w:rFonts w:ascii="Times New Roman" w:cs="Times New Roman" w:eastAsia="Times New Roman" w:hAnsi="Times New Roman"/>
          <w:sz w:val="28"/>
          <w:szCs w:val="28"/>
        </w:rPr>
      </w:pPr>
      <w:sdt>
        <w:sdtPr>
          <w:tag w:val="goog_rdk_2083"/>
        </w:sdtPr>
        <w:sdtContent>
          <w:r w:rsidDel="00000000" w:rsidR="00000000" w:rsidRPr="00000000">
            <w:rPr>
              <w:rFonts w:ascii="Gungsuh" w:cs="Gungsuh" w:eastAsia="Gungsuh" w:hAnsi="Gungsuh"/>
              <w:sz w:val="28"/>
              <w:szCs w:val="28"/>
              <w:rtl w:val="0"/>
            </w:rPr>
            <w:t xml:space="preserve">3-3-1</w:t>
            <w:tab/>
            <w:t xml:space="preserve">避免球直接擊中太陽能板，採直接鋪設太陽光電發電設備者（非先鋪設浪板後加裝），需裝設天花隔離網。</w:t>
          </w:r>
        </w:sdtContent>
      </w:sdt>
    </w:p>
    <w:p w:rsidR="00000000" w:rsidDel="00000000" w:rsidP="00000000" w:rsidRDefault="00000000" w:rsidRPr="00000000" w14:paraId="00000BD4">
      <w:pPr>
        <w:widowControl w:val="1"/>
        <w:spacing w:line="440" w:lineRule="auto"/>
        <w:ind w:left="1660" w:hanging="700"/>
        <w:jc w:val="both"/>
        <w:rPr>
          <w:rFonts w:ascii="Times New Roman" w:cs="Times New Roman" w:eastAsia="Times New Roman" w:hAnsi="Times New Roman"/>
          <w:sz w:val="28"/>
          <w:szCs w:val="28"/>
        </w:rPr>
      </w:pPr>
      <w:sdt>
        <w:sdtPr>
          <w:tag w:val="goog_rdk_2084"/>
        </w:sdtPr>
        <w:sdtContent>
          <w:r w:rsidDel="00000000" w:rsidR="00000000" w:rsidRPr="00000000">
            <w:rPr>
              <w:rFonts w:ascii="Gungsuh" w:cs="Gungsuh" w:eastAsia="Gungsuh" w:hAnsi="Gungsuh"/>
              <w:sz w:val="28"/>
              <w:szCs w:val="28"/>
              <w:rtl w:val="0"/>
            </w:rPr>
            <w:t xml:space="preserve">3-3-2</w:t>
            <w:tab/>
            <w:t xml:space="preserve">避免運動碰撞結構支柱造成學生受傷：結構支柱包覆防護墊） 。</w:t>
          </w:r>
        </w:sdtContent>
      </w:sdt>
    </w:p>
    <w:p w:rsidR="00000000" w:rsidDel="00000000" w:rsidP="00000000" w:rsidRDefault="00000000" w:rsidRPr="00000000" w14:paraId="00000BD5">
      <w:pPr>
        <w:widowControl w:val="1"/>
        <w:spacing w:line="440" w:lineRule="auto"/>
        <w:ind w:left="1660" w:hanging="700"/>
        <w:jc w:val="both"/>
        <w:rPr>
          <w:rFonts w:ascii="Times New Roman" w:cs="Times New Roman" w:eastAsia="Times New Roman" w:hAnsi="Times New Roman"/>
          <w:sz w:val="28"/>
          <w:szCs w:val="28"/>
        </w:rPr>
      </w:pPr>
      <w:sdt>
        <w:sdtPr>
          <w:tag w:val="goog_rdk_2085"/>
        </w:sdtPr>
        <w:sdtContent>
          <w:r w:rsidDel="00000000" w:rsidR="00000000" w:rsidRPr="00000000">
            <w:rPr>
              <w:rFonts w:ascii="Gungsuh" w:cs="Gungsuh" w:eastAsia="Gungsuh" w:hAnsi="Gungsuh"/>
              <w:sz w:val="28"/>
              <w:szCs w:val="28"/>
              <w:rtl w:val="0"/>
            </w:rPr>
            <w:t xml:space="preserve">3-3-3</w:t>
            <w:tab/>
            <w:t xml:space="preserve">避免學生直接接觸到重要機電：重要機電位置加裝隔離圍網，並設置危險告示等 。</w:t>
          </w:r>
        </w:sdtContent>
      </w:sdt>
    </w:p>
    <w:p w:rsidR="00000000" w:rsidDel="00000000" w:rsidP="00000000" w:rsidRDefault="00000000" w:rsidRPr="00000000" w14:paraId="00000BD6">
      <w:pPr>
        <w:widowControl w:val="1"/>
        <w:spacing w:line="440" w:lineRule="auto"/>
        <w:ind w:left="1140" w:hanging="420"/>
        <w:jc w:val="both"/>
        <w:rPr>
          <w:rFonts w:ascii="Times New Roman" w:cs="Times New Roman" w:eastAsia="Times New Roman" w:hAnsi="Times New Roman"/>
          <w:sz w:val="28"/>
          <w:szCs w:val="28"/>
        </w:rPr>
      </w:pPr>
      <w:sdt>
        <w:sdtPr>
          <w:tag w:val="goog_rdk_2086"/>
        </w:sdtPr>
        <w:sdtContent>
          <w:r w:rsidDel="00000000" w:rsidR="00000000" w:rsidRPr="00000000">
            <w:rPr>
              <w:rFonts w:ascii="Gungsuh" w:cs="Gungsuh" w:eastAsia="Gungsuh" w:hAnsi="Gungsuh"/>
              <w:sz w:val="28"/>
              <w:szCs w:val="28"/>
              <w:rtl w:val="0"/>
            </w:rPr>
            <w:t xml:space="preserve">3-4結構系統與組件設計原則：考量結構安全，各項結構設計應符合耐風及抗震係數。</w:t>
          </w:r>
        </w:sdtContent>
      </w:sdt>
    </w:p>
    <w:p w:rsidR="00000000" w:rsidDel="00000000" w:rsidP="00000000" w:rsidRDefault="00000000" w:rsidRPr="00000000" w14:paraId="00000BD7">
      <w:pPr>
        <w:widowControl w:val="1"/>
        <w:spacing w:line="440" w:lineRule="auto"/>
        <w:ind w:left="1140" w:hanging="420"/>
        <w:jc w:val="both"/>
        <w:rPr>
          <w:rFonts w:ascii="Times New Roman" w:cs="Times New Roman" w:eastAsia="Times New Roman" w:hAnsi="Times New Roman"/>
          <w:sz w:val="28"/>
          <w:szCs w:val="28"/>
        </w:rPr>
      </w:pPr>
      <w:sdt>
        <w:sdtPr>
          <w:tag w:val="goog_rdk_2087"/>
        </w:sdtPr>
        <w:sdtContent>
          <w:r w:rsidDel="00000000" w:rsidR="00000000" w:rsidRPr="00000000">
            <w:rPr>
              <w:rFonts w:ascii="Gungsuh" w:cs="Gungsuh" w:eastAsia="Gungsuh" w:hAnsi="Gungsuh"/>
              <w:sz w:val="28"/>
              <w:szCs w:val="28"/>
              <w:rtl w:val="0"/>
            </w:rPr>
            <w:t xml:space="preserve">3-5負重規範與強度：若為既有風雨球場加裝，則須符合負重規範及結構強度應足夠。</w:t>
          </w:r>
        </w:sdtContent>
      </w:sdt>
    </w:p>
    <w:p w:rsidR="00000000" w:rsidDel="00000000" w:rsidP="00000000" w:rsidRDefault="00000000" w:rsidRPr="00000000" w14:paraId="00000BD8">
      <w:pPr>
        <w:widowControl w:val="1"/>
        <w:spacing w:line="440" w:lineRule="auto"/>
        <w:ind w:left="1140" w:hanging="420"/>
        <w:jc w:val="both"/>
        <w:rPr>
          <w:rFonts w:ascii="Times New Roman" w:cs="Times New Roman" w:eastAsia="Times New Roman" w:hAnsi="Times New Roman"/>
          <w:sz w:val="28"/>
          <w:szCs w:val="28"/>
        </w:rPr>
      </w:pPr>
      <w:sdt>
        <w:sdtPr>
          <w:tag w:val="goog_rdk_2088"/>
        </w:sdtPr>
        <w:sdtContent>
          <w:r w:rsidDel="00000000" w:rsidR="00000000" w:rsidRPr="00000000">
            <w:rPr>
              <w:rFonts w:ascii="Gungsuh" w:cs="Gungsuh" w:eastAsia="Gungsuh" w:hAnsi="Gungsuh"/>
              <w:sz w:val="28"/>
              <w:szCs w:val="28"/>
              <w:rtl w:val="0"/>
            </w:rPr>
            <w:t xml:space="preserve">3-6太陽能模組：須符合檢驗標準、用戶用電設備裝置規則、太陽能模組絕緣及扣件等相關規定。</w:t>
          </w:r>
        </w:sdtContent>
      </w:sdt>
    </w:p>
    <w:p w:rsidR="00000000" w:rsidDel="00000000" w:rsidP="00000000" w:rsidRDefault="00000000" w:rsidRPr="00000000" w14:paraId="00000BD9">
      <w:pPr>
        <w:widowControl w:val="1"/>
        <w:spacing w:line="440" w:lineRule="auto"/>
        <w:ind w:left="1140" w:hanging="420"/>
        <w:jc w:val="both"/>
        <w:rPr>
          <w:rFonts w:ascii="Times New Roman" w:cs="Times New Roman" w:eastAsia="Times New Roman" w:hAnsi="Times New Roman"/>
          <w:sz w:val="28"/>
          <w:szCs w:val="28"/>
        </w:rPr>
      </w:pPr>
      <w:sdt>
        <w:sdtPr>
          <w:tag w:val="goog_rdk_2089"/>
        </w:sdtPr>
        <w:sdtContent>
          <w:r w:rsidDel="00000000" w:rsidR="00000000" w:rsidRPr="00000000">
            <w:rPr>
              <w:rFonts w:ascii="Gungsuh" w:cs="Gungsuh" w:eastAsia="Gungsuh" w:hAnsi="Gungsuh"/>
              <w:sz w:val="28"/>
              <w:szCs w:val="28"/>
              <w:rtl w:val="0"/>
            </w:rPr>
            <w:t xml:space="preserve">3-7運動場地安全及規格檢核項目詳見本作業參考手冊第捌點。</w:t>
          </w:r>
        </w:sdtContent>
      </w:sdt>
    </w:p>
    <w:p w:rsidR="00000000" w:rsidDel="00000000" w:rsidP="00000000" w:rsidRDefault="00000000" w:rsidRPr="00000000" w14:paraId="00000BDA">
      <w:pPr>
        <w:widowControl w:val="1"/>
        <w:rPr>
          <w:rFonts w:ascii="Times New Roman" w:cs="Times New Roman" w:eastAsia="Times New Roman" w:hAnsi="Times New Roman"/>
          <w:sz w:val="28"/>
          <w:szCs w:val="28"/>
        </w:rPr>
        <w:sectPr>
          <w:type w:val="nextPage"/>
          <w:pgSz w:h="16838" w:w="11906" w:orient="portrait"/>
          <w:pgMar w:bottom="720" w:top="720" w:left="720" w:right="720" w:header="851" w:footer="992"/>
        </w:sectPr>
      </w:pPr>
      <w:r w:rsidDel="00000000" w:rsidR="00000000" w:rsidRPr="00000000">
        <w:br w:type="page"/>
      </w:r>
      <w:r w:rsidDel="00000000" w:rsidR="00000000" w:rsidRPr="00000000">
        <w:rPr>
          <w:rtl w:val="0"/>
        </w:rPr>
      </w:r>
    </w:p>
    <w:p w:rsidR="00000000" w:rsidDel="00000000" w:rsidP="00000000" w:rsidRDefault="00000000" w:rsidRPr="00000000" w14:paraId="00000BDB">
      <w:pPr>
        <w:widowControl w:val="1"/>
        <w:rPr>
          <w:rFonts w:ascii="Times New Roman" w:cs="Times New Roman" w:eastAsia="Times New Roman" w:hAnsi="Times New Roman"/>
          <w:sz w:val="28"/>
          <w:szCs w:val="28"/>
        </w:rPr>
      </w:pPr>
      <w:sdt>
        <w:sdtPr>
          <w:tag w:val="goog_rdk_2090"/>
        </w:sdtPr>
        <w:sdtContent>
          <w:r w:rsidDel="00000000" w:rsidR="00000000" w:rsidRPr="00000000">
            <w:rPr>
              <w:rFonts w:ascii="Gungsuh" w:cs="Gungsuh" w:eastAsia="Gungsuh" w:hAnsi="Gungsuh"/>
              <w:sz w:val="28"/>
              <w:szCs w:val="28"/>
              <w:rtl w:val="0"/>
            </w:rPr>
            <w:t xml:space="preserve">附表 1-2 太陽能光電運動場設置備查檢附文件清單表</w:t>
          </w:r>
        </w:sdtContent>
      </w:sdt>
    </w:p>
    <w:tbl>
      <w:tblPr>
        <w:tblStyle w:val="Table33"/>
        <w:tblW w:w="97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81"/>
        <w:tblGridChange w:id="0">
          <w:tblGrid>
            <w:gridCol w:w="9781"/>
          </w:tblGrid>
        </w:tblGridChange>
      </w:tblGrid>
      <w:tr>
        <w:trPr>
          <w:cantSplit w:val="0"/>
          <w:tblHeader w:val="0"/>
        </w:trPr>
        <w:tc>
          <w:tcPr/>
          <w:p w:rsidR="00000000" w:rsidDel="00000000" w:rsidP="00000000" w:rsidRDefault="00000000" w:rsidRPr="00000000" w14:paraId="00000BDC">
            <w:pPr>
              <w:widowControl w:val="1"/>
              <w:spacing w:line="500" w:lineRule="auto"/>
              <w:rPr>
                <w:rFonts w:ascii="Times New Roman" w:cs="Times New Roman" w:eastAsia="Times New Roman" w:hAnsi="Times New Roman"/>
                <w:sz w:val="28"/>
                <w:szCs w:val="28"/>
              </w:rPr>
            </w:pPr>
            <w:sdt>
              <w:sdtPr>
                <w:tag w:val="goog_rdk_2091"/>
              </w:sdtPr>
              <w:sdtContent>
                <w:r w:rsidDel="00000000" w:rsidR="00000000" w:rsidRPr="00000000">
                  <w:rPr>
                    <w:rFonts w:ascii="Gungsuh" w:cs="Gungsuh" w:eastAsia="Gungsuh" w:hAnsi="Gungsuh"/>
                    <w:sz w:val="28"/>
                    <w:szCs w:val="28"/>
                    <w:rtl w:val="0"/>
                  </w:rPr>
                  <w:t xml:space="preserve">向教育主管機關核備資料清單(請勾選)</w:t>
                </w:r>
              </w:sdtContent>
            </w:sdt>
          </w:p>
        </w:tc>
      </w:tr>
      <w:tr>
        <w:trPr>
          <w:cantSplit w:val="0"/>
          <w:tblHeader w:val="0"/>
        </w:trPr>
        <w:tc>
          <w:tcPr/>
          <w:p w:rsidR="00000000" w:rsidDel="00000000" w:rsidP="00000000" w:rsidRDefault="00000000" w:rsidRPr="00000000" w14:paraId="00000B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□1.學校自我評估檢核表</w:t>
                </w:r>
              </w:sdtContent>
            </w:sdt>
          </w:p>
          <w:p w:rsidR="00000000" w:rsidDel="00000000" w:rsidP="00000000" w:rsidRDefault="00000000" w:rsidRPr="00000000" w14:paraId="00000B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□2.校務會議紀錄</w:t>
                </w:r>
              </w:sdtContent>
            </w:sdt>
          </w:p>
          <w:p w:rsidR="00000000" w:rsidDel="00000000" w:rsidP="00000000" w:rsidRDefault="00000000" w:rsidRPr="00000000" w14:paraId="00000B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□3.校園樹木景觀異動計畫(若有樹木異動者始須提報)</w:t>
                </w:r>
              </w:sdtContent>
            </w:sdt>
          </w:p>
          <w:p w:rsidR="00000000" w:rsidDel="00000000" w:rsidP="00000000" w:rsidRDefault="00000000" w:rsidRPr="00000000" w14:paraId="00000B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□(1)運動場地設置規劃說明表(附表 2-1)</w:t>
                </w:r>
              </w:sdtContent>
            </w:sdt>
          </w:p>
          <w:p w:rsidR="00000000" w:rsidDel="00000000" w:rsidP="00000000" w:rsidRDefault="00000000" w:rsidRPr="00000000" w14:paraId="00000B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□(2)校園景觀異動規劃差異對照圖(附表 2-2)</w:t>
                </w:r>
              </w:sdtContent>
            </w:sdt>
          </w:p>
          <w:p w:rsidR="00000000" w:rsidDel="00000000" w:rsidP="00000000" w:rsidRDefault="00000000" w:rsidRPr="00000000" w14:paraId="00000B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□(3)樹木異動清單(附表 2-3)</w:t>
                </w:r>
              </w:sdtContent>
            </w:sdt>
          </w:p>
          <w:p w:rsidR="00000000" w:rsidDel="00000000" w:rsidP="00000000" w:rsidRDefault="00000000" w:rsidRPr="00000000" w14:paraId="00000B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□(4)申請樹木異動原因之佐證照片(附表 2-4)</w:t>
                </w:r>
              </w:sdtContent>
            </w:sdt>
          </w:p>
          <w:p w:rsidR="00000000" w:rsidDel="00000000" w:rsidP="00000000" w:rsidRDefault="00000000" w:rsidRPr="00000000" w14:paraId="00000B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 w:line="500" w:lineRule="auto"/>
              <w:ind w:left="48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09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□(5)環境補償計畫(附表 2-5)</w:t>
                </w:r>
              </w:sdtContent>
            </w:sdt>
          </w:p>
        </w:tc>
      </w:tr>
    </w:tbl>
    <w:p w:rsidR="00000000" w:rsidDel="00000000" w:rsidP="00000000" w:rsidRDefault="00000000" w:rsidRPr="00000000" w14:paraId="00000BE5">
      <w:pPr>
        <w:widowControl w:val="1"/>
        <w:spacing w:line="440" w:lineRule="auto"/>
        <w:jc w:val="center"/>
        <w:rPr>
          <w:rFonts w:ascii="Times New Roman" w:cs="Times New Roman" w:eastAsia="Times New Roman" w:hAnsi="Times New Roman"/>
          <w:b w:val="1"/>
          <w:sz w:val="28"/>
          <w:szCs w:val="28"/>
        </w:rPr>
      </w:pPr>
      <w:r w:rsidDel="00000000" w:rsidR="00000000" w:rsidRPr="00000000">
        <w:br w:type="page"/>
      </w:r>
      <w:sdt>
        <w:sdtPr>
          <w:tag w:val="goog_rdk_2100"/>
        </w:sdtPr>
        <w:sdtContent>
          <w:r w:rsidDel="00000000" w:rsidR="00000000" w:rsidRPr="00000000">
            <w:rPr>
              <w:rFonts w:ascii="Gungsuh" w:cs="Gungsuh" w:eastAsia="Gungsuh" w:hAnsi="Gungsuh"/>
              <w:b w:val="1"/>
              <w:sz w:val="28"/>
              <w:szCs w:val="28"/>
              <w:rtl w:val="0"/>
            </w:rPr>
            <w:t xml:space="preserve">校園樹木景觀異動計畫書</w:t>
          </w:r>
        </w:sdtContent>
      </w:sdt>
    </w:p>
    <w:p w:rsidR="00000000" w:rsidDel="00000000" w:rsidP="00000000" w:rsidRDefault="00000000" w:rsidRPr="00000000" w14:paraId="00000BE6">
      <w:pPr>
        <w:widowControl w:val="1"/>
        <w:spacing w:line="440" w:lineRule="auto"/>
        <w:ind w:firstLine="560"/>
        <w:jc w:val="both"/>
        <w:rPr>
          <w:rFonts w:ascii="Times New Roman" w:cs="Times New Roman" w:eastAsia="Times New Roman" w:hAnsi="Times New Roman"/>
          <w:sz w:val="28"/>
          <w:szCs w:val="28"/>
        </w:rPr>
      </w:pPr>
      <w:sdt>
        <w:sdtPr>
          <w:tag w:val="goog_rdk_2101"/>
        </w:sdtPr>
        <w:sdtContent>
          <w:r w:rsidDel="00000000" w:rsidR="00000000" w:rsidRPr="00000000">
            <w:rPr>
              <w:rFonts w:ascii="Gungsuh" w:cs="Gungsuh" w:eastAsia="Gungsuh" w:hAnsi="Gungsuh"/>
              <w:sz w:val="28"/>
              <w:szCs w:val="28"/>
              <w:rtl w:val="0"/>
            </w:rPr>
            <w:t xml:space="preserve">校園樹木景觀異動計畫須包含下列內容，若各縣市有相關規定及申請表件， 請依縣市規定辦理，若無相關規定，可參照附表2-1至附表2-5內容研擬。</w:t>
          </w:r>
        </w:sdtContent>
      </w:sdt>
    </w:p>
    <w:p w:rsidR="00000000" w:rsidDel="00000000" w:rsidP="00000000" w:rsidRDefault="00000000" w:rsidRPr="00000000" w14:paraId="00000BE7">
      <w:pPr>
        <w:keepNext w:val="0"/>
        <w:keepLines w:val="0"/>
        <w:pageBreakBefore w:val="0"/>
        <w:widowControl w:val="0"/>
        <w:numPr>
          <w:ilvl w:val="0"/>
          <w:numId w:val="74"/>
        </w:numPr>
        <w:pBdr>
          <w:top w:space="0" w:sz="0" w:val="nil"/>
          <w:left w:space="0" w:sz="0" w:val="nil"/>
          <w:bottom w:space="0" w:sz="0" w:val="nil"/>
          <w:right w:space="0" w:sz="0" w:val="nil"/>
          <w:between w:space="0" w:sz="0" w:val="nil"/>
        </w:pBdr>
        <w:shd w:fill="auto" w:val="clear"/>
        <w:tabs>
          <w:tab w:val="left" w:leader="none" w:pos="592"/>
          <w:tab w:val="left" w:leader="none" w:pos="593"/>
        </w:tabs>
        <w:spacing w:after="0" w:before="0" w:line="440" w:lineRule="auto"/>
        <w:ind w:left="592" w:right="0" w:hanging="48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0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運動場地設置規劃說明表（附表 2-1）</w:t>
          </w:r>
        </w:sdtContent>
      </w:sdt>
    </w:p>
    <w:p w:rsidR="00000000" w:rsidDel="00000000" w:rsidP="00000000" w:rsidRDefault="00000000" w:rsidRPr="00000000" w14:paraId="00000BE8">
      <w:pPr>
        <w:keepNext w:val="0"/>
        <w:keepLines w:val="0"/>
        <w:pageBreakBefore w:val="0"/>
        <w:widowControl w:val="0"/>
        <w:numPr>
          <w:ilvl w:val="0"/>
          <w:numId w:val="74"/>
        </w:numPr>
        <w:pBdr>
          <w:top w:space="0" w:sz="0" w:val="nil"/>
          <w:left w:space="0" w:sz="0" w:val="nil"/>
          <w:bottom w:space="0" w:sz="0" w:val="nil"/>
          <w:right w:space="0" w:sz="0" w:val="nil"/>
          <w:between w:space="0" w:sz="0" w:val="nil"/>
        </w:pBdr>
        <w:shd w:fill="auto" w:val="clear"/>
        <w:tabs>
          <w:tab w:val="left" w:leader="none" w:pos="592"/>
          <w:tab w:val="left" w:leader="none" w:pos="593"/>
        </w:tabs>
        <w:spacing w:after="0" w:before="0" w:line="440" w:lineRule="auto"/>
        <w:ind w:left="592" w:right="0" w:hanging="481"/>
        <w:jc w:val="both"/>
        <w:rPr>
          <w:rFonts w:ascii="Times New Roman" w:cs="Times New Roman" w:eastAsia="Times New Roman" w:hAnsi="Times New Roman"/>
          <w:b w:val="0"/>
          <w:i w:val="0"/>
          <w:smallCaps w:val="0"/>
          <w:strike w:val="0"/>
          <w:color w:val="000000"/>
          <w:sz w:val="24"/>
          <w:szCs w:val="24"/>
          <w:u w:val="none"/>
          <w:shd w:fill="auto" w:val="clear"/>
          <w:vertAlign w:val="baseline"/>
        </w:rPr>
      </w:pPr>
      <w:sdt>
        <w:sdtPr>
          <w:tag w:val="goog_rdk_210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校園景觀異動規劃差異對照圖(可以校園平面、空拍、廠商規劃圖呈現)（附表</w:t>
          </w:r>
        </w:sdtContent>
      </w:sdt>
      <w:sdt>
        <w:sdtPr>
          <w:tag w:val="goog_rdk_2104"/>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2-2）</w:t>
          </w:r>
        </w:sdtContent>
      </w:sdt>
    </w:p>
    <w:p w:rsidR="00000000" w:rsidDel="00000000" w:rsidP="00000000" w:rsidRDefault="00000000" w:rsidRPr="00000000" w14:paraId="00000BE9">
      <w:pPr>
        <w:keepNext w:val="0"/>
        <w:keepLines w:val="0"/>
        <w:pageBreakBefore w:val="0"/>
        <w:widowControl w:val="0"/>
        <w:numPr>
          <w:ilvl w:val="0"/>
          <w:numId w:val="74"/>
        </w:numPr>
        <w:pBdr>
          <w:top w:space="0" w:sz="0" w:val="nil"/>
          <w:left w:space="0" w:sz="0" w:val="nil"/>
          <w:bottom w:space="0" w:sz="0" w:val="nil"/>
          <w:right w:space="0" w:sz="0" w:val="nil"/>
          <w:between w:space="0" w:sz="0" w:val="nil"/>
        </w:pBdr>
        <w:shd w:fill="auto" w:val="clear"/>
        <w:tabs>
          <w:tab w:val="left" w:leader="none" w:pos="592"/>
          <w:tab w:val="left" w:leader="none" w:pos="593"/>
        </w:tabs>
        <w:spacing w:after="0" w:before="0" w:line="440" w:lineRule="auto"/>
        <w:ind w:left="592" w:right="0" w:hanging="481"/>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0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樹木異動清單（附表 2-3）</w:t>
          </w:r>
        </w:sdtContent>
      </w:sdt>
    </w:p>
    <w:p w:rsidR="00000000" w:rsidDel="00000000" w:rsidP="00000000" w:rsidRDefault="00000000" w:rsidRPr="00000000" w14:paraId="00000BEA">
      <w:pPr>
        <w:keepNext w:val="0"/>
        <w:keepLines w:val="0"/>
        <w:pageBreakBefore w:val="0"/>
        <w:widowControl w:val="0"/>
        <w:numPr>
          <w:ilvl w:val="0"/>
          <w:numId w:val="74"/>
        </w:numPr>
        <w:pBdr>
          <w:top w:space="0" w:sz="0" w:val="nil"/>
          <w:left w:space="0" w:sz="0" w:val="nil"/>
          <w:bottom w:space="0" w:sz="0" w:val="nil"/>
          <w:right w:space="0" w:sz="0" w:val="nil"/>
          <w:between w:space="0" w:sz="0" w:val="nil"/>
        </w:pBdr>
        <w:shd w:fill="auto" w:val="clear"/>
        <w:tabs>
          <w:tab w:val="left" w:leader="none" w:pos="591"/>
          <w:tab w:val="left" w:leader="none" w:pos="592"/>
        </w:tabs>
        <w:spacing w:after="0" w:before="0" w:line="440" w:lineRule="auto"/>
        <w:ind w:left="591"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0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申請樹木異動原因之佐證照片（附表 2-4）</w:t>
          </w:r>
        </w:sdtContent>
      </w:sdt>
    </w:p>
    <w:p w:rsidR="00000000" w:rsidDel="00000000" w:rsidP="00000000" w:rsidRDefault="00000000" w:rsidRPr="00000000" w14:paraId="00000BEB">
      <w:pPr>
        <w:keepNext w:val="0"/>
        <w:keepLines w:val="0"/>
        <w:pageBreakBefore w:val="0"/>
        <w:widowControl w:val="0"/>
        <w:numPr>
          <w:ilvl w:val="0"/>
          <w:numId w:val="74"/>
        </w:numPr>
        <w:pBdr>
          <w:top w:space="0" w:sz="0" w:val="nil"/>
          <w:left w:space="0" w:sz="0" w:val="nil"/>
          <w:bottom w:space="0" w:sz="0" w:val="nil"/>
          <w:right w:space="0" w:sz="0" w:val="nil"/>
          <w:between w:space="0" w:sz="0" w:val="nil"/>
        </w:pBdr>
        <w:shd w:fill="auto" w:val="clear"/>
        <w:tabs>
          <w:tab w:val="left" w:leader="none" w:pos="591"/>
          <w:tab w:val="left" w:leader="none" w:pos="592"/>
        </w:tabs>
        <w:spacing w:after="0" w:before="0" w:line="440" w:lineRule="auto"/>
        <w:ind w:left="591" w:right="0" w:hanging="48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0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環境補償計畫表（附表 2-5）</w:t>
          </w:r>
        </w:sdtContent>
      </w:sdt>
    </w:p>
    <w:p w:rsidR="00000000" w:rsidDel="00000000" w:rsidP="00000000" w:rsidRDefault="00000000" w:rsidRPr="00000000" w14:paraId="00000BEC">
      <w:pPr>
        <w:tabs>
          <w:tab w:val="left" w:leader="none" w:pos="591"/>
          <w:tab w:val="left" w:leader="none" w:pos="592"/>
        </w:tabs>
        <w:spacing w:line="440" w:lineRule="auto"/>
        <w:ind w:left="111"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BED">
      <w:pPr>
        <w:tabs>
          <w:tab w:val="left" w:leader="none" w:pos="591"/>
          <w:tab w:val="left" w:leader="none" w:pos="592"/>
        </w:tabs>
        <w:spacing w:line="440" w:lineRule="auto"/>
        <w:ind w:firstLine="540"/>
        <w:jc w:val="both"/>
        <w:rPr>
          <w:rFonts w:ascii="Times New Roman" w:cs="Times New Roman" w:eastAsia="Times New Roman" w:hAnsi="Times New Roman"/>
          <w:sz w:val="28"/>
          <w:szCs w:val="28"/>
        </w:rPr>
      </w:pPr>
      <w:sdt>
        <w:sdtPr>
          <w:tag w:val="goog_rdk_2108"/>
        </w:sdtPr>
        <w:sdtContent>
          <w:r w:rsidDel="00000000" w:rsidR="00000000" w:rsidRPr="00000000">
            <w:rPr>
              <w:rFonts w:ascii="Gungsuh" w:cs="Gungsuh" w:eastAsia="Gungsuh" w:hAnsi="Gungsuh"/>
              <w:sz w:val="28"/>
              <w:szCs w:val="28"/>
              <w:rtl w:val="0"/>
            </w:rPr>
            <w:t xml:space="preserve">樹木處理方式及評估處理報告，可聘請專業單位（如各縣市景觀公會或直轄市及各縣(市)政府農業局認定具專業證照之廠商或主管機關建議之專業單位）進行評估，包含是否具受保護樹木、樹種、樹木安全及風險評估、樹木異動建議處理方式等等</w:t>
          </w:r>
        </w:sdtContent>
      </w:sdt>
    </w:p>
    <w:p w:rsidR="00000000" w:rsidDel="00000000" w:rsidP="00000000" w:rsidRDefault="00000000" w:rsidRPr="00000000" w14:paraId="00000BEE">
      <w:pPr>
        <w:widowControl w:val="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BEF">
      <w:pPr>
        <w:widowControl w:val="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BF0">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BF1">
      <w:pPr>
        <w:tabs>
          <w:tab w:val="left" w:leader="none" w:pos="591"/>
          <w:tab w:val="left" w:leader="none" w:pos="592"/>
        </w:tabs>
        <w:spacing w:line="440" w:lineRule="auto"/>
        <w:rPr>
          <w:rFonts w:ascii="Times New Roman" w:cs="Times New Roman" w:eastAsia="Times New Roman" w:hAnsi="Times New Roman"/>
          <w:sz w:val="28"/>
          <w:szCs w:val="28"/>
        </w:rPr>
      </w:pPr>
      <w:sdt>
        <w:sdtPr>
          <w:tag w:val="goog_rdk_2109"/>
        </w:sdtPr>
        <w:sdtContent>
          <w:r w:rsidDel="00000000" w:rsidR="00000000" w:rsidRPr="00000000">
            <w:rPr>
              <w:rFonts w:ascii="Gungsuh" w:cs="Gungsuh" w:eastAsia="Gungsuh" w:hAnsi="Gungsuh"/>
              <w:sz w:val="28"/>
              <w:szCs w:val="28"/>
              <w:rtl w:val="0"/>
            </w:rPr>
            <w:t xml:space="preserve">附表 2-1 運動場地設置規劃說明表(範例)</w:t>
          </w:r>
        </w:sdtContent>
      </w:sdt>
    </w:p>
    <w:tbl>
      <w:tblPr>
        <w:tblStyle w:val="Table34"/>
        <w:tblW w:w="9923.0" w:type="dxa"/>
        <w:jc w:val="left"/>
        <w:tblInd w:w="-10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35"/>
        <w:gridCol w:w="7088"/>
        <w:tblGridChange w:id="0">
          <w:tblGrid>
            <w:gridCol w:w="2835"/>
            <w:gridCol w:w="7088"/>
          </w:tblGrid>
        </w:tblGridChange>
      </w:tblGrid>
      <w:tr>
        <w:trPr>
          <w:cantSplit w:val="0"/>
          <w:trHeight w:val="359" w:hRule="atLeast"/>
          <w:tblHeader w:val="0"/>
        </w:trPr>
        <w:tc>
          <w:tcPr/>
          <w:p w:rsidR="00000000" w:rsidDel="00000000" w:rsidP="00000000" w:rsidRDefault="00000000" w:rsidRPr="00000000" w14:paraId="00000B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學校名稱</w:t>
                </w:r>
              </w:sdtContent>
            </w:sdt>
          </w:p>
        </w:tc>
        <w:tc>
          <w:tcPr/>
          <w:p w:rsidR="00000000" w:rsidDel="00000000" w:rsidP="00000000" w:rsidRDefault="00000000" w:rsidRPr="00000000" w14:paraId="00000B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OO 縣(市)OO 國民小學</w:t>
                </w:r>
              </w:sdtContent>
            </w:sdt>
          </w:p>
        </w:tc>
      </w:tr>
      <w:tr>
        <w:trPr>
          <w:cantSplit w:val="0"/>
          <w:trHeight w:val="359" w:hRule="atLeast"/>
          <w:tblHeader w:val="0"/>
        </w:trPr>
        <w:tc>
          <w:tcPr/>
          <w:p w:rsidR="00000000" w:rsidDel="00000000" w:rsidP="00000000" w:rsidRDefault="00000000" w:rsidRPr="00000000" w14:paraId="00000B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聯絡人</w:t>
                </w:r>
              </w:sdtContent>
            </w:sdt>
          </w:p>
        </w:tc>
        <w:tc>
          <w:tcPr/>
          <w:p w:rsidR="00000000" w:rsidDel="00000000" w:rsidP="00000000" w:rsidRDefault="00000000" w:rsidRPr="00000000" w14:paraId="00000B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OOO 總務主任</w:t>
                </w:r>
              </w:sdtContent>
            </w:sdt>
          </w:p>
        </w:tc>
      </w:tr>
      <w:tr>
        <w:trPr>
          <w:cantSplit w:val="0"/>
          <w:trHeight w:val="359" w:hRule="atLeast"/>
          <w:tblHeader w:val="0"/>
        </w:trPr>
        <w:tc>
          <w:tcPr/>
          <w:p w:rsidR="00000000" w:rsidDel="00000000" w:rsidP="00000000" w:rsidRDefault="00000000" w:rsidRPr="00000000" w14:paraId="00000B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規劃設置地點</w:t>
                </w:r>
              </w:sdtContent>
            </w:sdt>
          </w:p>
        </w:tc>
        <w:tc>
          <w:tcPr/>
          <w:p w:rsidR="00000000" w:rsidDel="00000000" w:rsidP="00000000" w:rsidRDefault="00000000" w:rsidRPr="00000000" w14:paraId="00000B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籃球場</w:t>
                </w:r>
              </w:sdtContent>
            </w:sdt>
          </w:p>
        </w:tc>
      </w:tr>
      <w:tr>
        <w:trPr>
          <w:cantSplit w:val="0"/>
          <w:trHeight w:val="719" w:hRule="atLeast"/>
          <w:tblHeader w:val="0"/>
        </w:trPr>
        <w:tc>
          <w:tcPr/>
          <w:p w:rsidR="00000000" w:rsidDel="00000000" w:rsidP="00000000" w:rsidRDefault="00000000" w:rsidRPr="00000000" w14:paraId="00000B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目前場地使用情形/</w:t>
                </w:r>
              </w:sdtContent>
            </w:sdt>
          </w:p>
          <w:p w:rsidR="00000000" w:rsidDel="00000000" w:rsidP="00000000" w:rsidRDefault="00000000" w:rsidRPr="00000000" w14:paraId="00000B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1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現況問題分析</w:t>
                </w:r>
              </w:sdtContent>
            </w:sdt>
          </w:p>
        </w:tc>
        <w:tc>
          <w:tcPr/>
          <w:p w:rsidR="00000000" w:rsidDel="00000000" w:rsidP="00000000" w:rsidRDefault="00000000" w:rsidRPr="00000000" w14:paraId="00000B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477" w:hRule="atLeast"/>
          <w:tblHeader w:val="0"/>
        </w:trPr>
        <w:tc>
          <w:tcPr>
            <w:gridSpan w:val="2"/>
          </w:tcPr>
          <w:p w:rsidR="00000000" w:rsidDel="00000000" w:rsidP="00000000" w:rsidRDefault="00000000" w:rsidRPr="00000000" w14:paraId="00000B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76" w:lineRule="auto"/>
              <w:ind w:left="0" w:right="0" w:firstLine="0"/>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sdt>
              <w:sdtPr>
                <w:tag w:val="goog_rdk_2118"/>
              </w:sdtPr>
              <w:sdtContent>
                <w:r w:rsidDel="00000000" w:rsidR="00000000" w:rsidRPr="00000000">
                  <w:rPr>
                    <w:rFonts w:ascii="Gungsuh" w:cs="Gungsuh" w:eastAsia="Gungsuh" w:hAnsi="Gungsuh"/>
                    <w:b w:val="1"/>
                    <w:i w:val="0"/>
                    <w:smallCaps w:val="0"/>
                    <w:strike w:val="0"/>
                    <w:color w:val="000000"/>
                    <w:sz w:val="26"/>
                    <w:szCs w:val="26"/>
                    <w:u w:val="none"/>
                    <w:shd w:fill="auto" w:val="clear"/>
                    <w:vertAlign w:val="baseline"/>
                    <w:rtl w:val="0"/>
                  </w:rPr>
                  <w:t xml:space="preserve">規劃設置基地空拍圖</w:t>
                </w:r>
              </w:sdtContent>
            </w:sdt>
          </w:p>
        </w:tc>
      </w:tr>
      <w:tr>
        <w:trPr>
          <w:cantSplit w:val="0"/>
          <w:trHeight w:val="7645" w:hRule="atLeast"/>
          <w:tblHeader w:val="0"/>
        </w:trPr>
        <w:tc>
          <w:tcPr>
            <w:gridSpan w:val="2"/>
          </w:tcPr>
          <w:p w:rsidR="00000000" w:rsidDel="00000000" w:rsidP="00000000" w:rsidRDefault="00000000" w:rsidRPr="00000000" w14:paraId="00000B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bl>
    <w:p w:rsidR="00000000" w:rsidDel="00000000" w:rsidP="00000000" w:rsidRDefault="00000000" w:rsidRPr="00000000" w14:paraId="00000BFF">
      <w:pPr>
        <w:widowControl w:val="1"/>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C00">
      <w:pPr>
        <w:widowControl w:val="1"/>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C01">
      <w:pPr>
        <w:tabs>
          <w:tab w:val="left" w:leader="none" w:pos="591"/>
          <w:tab w:val="left" w:leader="none" w:pos="592"/>
        </w:tabs>
        <w:spacing w:line="440" w:lineRule="auto"/>
        <w:rPr>
          <w:rFonts w:ascii="Times New Roman" w:cs="Times New Roman" w:eastAsia="Times New Roman" w:hAnsi="Times New Roman"/>
          <w:sz w:val="28"/>
          <w:szCs w:val="28"/>
        </w:rPr>
      </w:pPr>
      <w:sdt>
        <w:sdtPr>
          <w:tag w:val="goog_rdk_2119"/>
        </w:sdtPr>
        <w:sdtContent>
          <w:r w:rsidDel="00000000" w:rsidR="00000000" w:rsidRPr="00000000">
            <w:rPr>
              <w:rFonts w:ascii="Gungsuh" w:cs="Gungsuh" w:eastAsia="Gungsuh" w:hAnsi="Gungsuh"/>
              <w:sz w:val="28"/>
              <w:szCs w:val="28"/>
              <w:rtl w:val="0"/>
            </w:rPr>
            <w:t xml:space="preserve">附表 2-2ff校園景觀異動規劃差異對照圖(可以校園平面、空拍、廠商規劃圖呈現)- (範例)</w:t>
          </w:r>
        </w:sdtContent>
      </w:sdt>
    </w:p>
    <w:tbl>
      <w:tblPr>
        <w:tblStyle w:val="Table35"/>
        <w:tblW w:w="921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14"/>
        <w:tblGridChange w:id="0">
          <w:tblGrid>
            <w:gridCol w:w="9214"/>
          </w:tblGrid>
        </w:tblGridChange>
      </w:tblGrid>
      <w:tr>
        <w:trPr>
          <w:cantSplit w:val="0"/>
          <w:tblHeader w:val="0"/>
        </w:trPr>
        <w:tc>
          <w:tcPr/>
          <w:p w:rsidR="00000000" w:rsidDel="00000000" w:rsidP="00000000" w:rsidRDefault="00000000" w:rsidRPr="00000000" w14:paraId="00000C02">
            <w:pPr>
              <w:tabs>
                <w:tab w:val="left" w:leader="none" w:pos="591"/>
                <w:tab w:val="left" w:leader="none" w:pos="592"/>
              </w:tabs>
              <w:spacing w:line="440" w:lineRule="auto"/>
              <w:jc w:val="center"/>
              <w:rPr>
                <w:rFonts w:ascii="Times New Roman" w:cs="Times New Roman" w:eastAsia="Times New Roman" w:hAnsi="Times New Roman"/>
                <w:sz w:val="28"/>
                <w:szCs w:val="28"/>
              </w:rPr>
            </w:pPr>
            <w:sdt>
              <w:sdtPr>
                <w:tag w:val="goog_rdk_2120"/>
              </w:sdtPr>
              <w:sdtContent>
                <w:r w:rsidDel="00000000" w:rsidR="00000000" w:rsidRPr="00000000">
                  <w:rPr>
                    <w:rFonts w:ascii="Gungsuh" w:cs="Gungsuh" w:eastAsia="Gungsuh" w:hAnsi="Gungsuh"/>
                    <w:sz w:val="28"/>
                    <w:szCs w:val="28"/>
                    <w:rtl w:val="0"/>
                  </w:rPr>
                  <w:t xml:space="preserve">異動前</w:t>
                </w:r>
              </w:sdtContent>
            </w:sdt>
          </w:p>
        </w:tc>
      </w:tr>
      <w:tr>
        <w:trPr>
          <w:cantSplit w:val="0"/>
          <w:tblHeader w:val="0"/>
        </w:trPr>
        <w:tc>
          <w:tcPr/>
          <w:p w:rsidR="00000000" w:rsidDel="00000000" w:rsidP="00000000" w:rsidRDefault="00000000" w:rsidRPr="00000000" w14:paraId="00000C03">
            <w:pPr>
              <w:tabs>
                <w:tab w:val="left" w:leader="none" w:pos="591"/>
                <w:tab w:val="left" w:leader="none" w:pos="592"/>
              </w:tabs>
              <w:spacing w:line="440" w:lineRule="auto"/>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1199515</wp:posOffset>
                  </wp:positionH>
                  <wp:positionV relativeFrom="paragraph">
                    <wp:posOffset>0</wp:posOffset>
                  </wp:positionV>
                  <wp:extent cx="3400425" cy="2236470"/>
                  <wp:effectExtent b="0" l="0" r="0" t="0"/>
                  <wp:wrapSquare wrapText="bothSides" distB="0" distT="0" distL="114300" distR="114300"/>
                  <wp:docPr id="2129231318" name="image40.png"/>
                  <a:graphic>
                    <a:graphicData uri="http://schemas.openxmlformats.org/drawingml/2006/picture">
                      <pic:pic>
                        <pic:nvPicPr>
                          <pic:cNvPr id="0" name="image40.png"/>
                          <pic:cNvPicPr preferRelativeResize="0"/>
                        </pic:nvPicPr>
                        <pic:blipFill>
                          <a:blip r:embed="rId78"/>
                          <a:srcRect b="0" l="0" r="0" t="0"/>
                          <a:stretch>
                            <a:fillRect/>
                          </a:stretch>
                        </pic:blipFill>
                        <pic:spPr>
                          <a:xfrm>
                            <a:off x="0" y="0"/>
                            <a:ext cx="3400425" cy="2236470"/>
                          </a:xfrm>
                          <a:prstGeom prst="rect"/>
                          <a:ln/>
                        </pic:spPr>
                      </pic:pic>
                    </a:graphicData>
                  </a:graphic>
                </wp:anchor>
              </w:drawing>
            </w:r>
          </w:p>
        </w:tc>
      </w:tr>
      <w:tr>
        <w:trPr>
          <w:cantSplit w:val="0"/>
          <w:tblHeader w:val="0"/>
        </w:trPr>
        <w:tc>
          <w:tcPr/>
          <w:p w:rsidR="00000000" w:rsidDel="00000000" w:rsidP="00000000" w:rsidRDefault="00000000" w:rsidRPr="00000000" w14:paraId="00000C04">
            <w:pPr>
              <w:tabs>
                <w:tab w:val="left" w:leader="none" w:pos="591"/>
                <w:tab w:val="left" w:leader="none" w:pos="592"/>
              </w:tabs>
              <w:spacing w:line="440" w:lineRule="auto"/>
              <w:jc w:val="center"/>
              <w:rPr>
                <w:rFonts w:ascii="Times New Roman" w:cs="Times New Roman" w:eastAsia="Times New Roman" w:hAnsi="Times New Roman"/>
                <w:sz w:val="28"/>
                <w:szCs w:val="28"/>
              </w:rPr>
            </w:pPr>
            <w:sdt>
              <w:sdtPr>
                <w:tag w:val="goog_rdk_2121"/>
              </w:sdtPr>
              <w:sdtContent>
                <w:r w:rsidDel="00000000" w:rsidR="00000000" w:rsidRPr="00000000">
                  <w:rPr>
                    <w:rFonts w:ascii="Gungsuh" w:cs="Gungsuh" w:eastAsia="Gungsuh" w:hAnsi="Gungsuh"/>
                    <w:sz w:val="28"/>
                    <w:szCs w:val="28"/>
                    <w:rtl w:val="0"/>
                  </w:rPr>
                  <w:t xml:space="preserve">樹木異動規劃</w:t>
                </w:r>
              </w:sdtContent>
            </w:sdt>
          </w:p>
        </w:tc>
      </w:tr>
      <w:tr>
        <w:trPr>
          <w:cantSplit w:val="0"/>
          <w:tblHeader w:val="0"/>
        </w:trPr>
        <w:tc>
          <w:tcPr/>
          <w:p w:rsidR="00000000" w:rsidDel="00000000" w:rsidP="00000000" w:rsidRDefault="00000000" w:rsidRPr="00000000" w14:paraId="00000C05">
            <w:pPr>
              <w:tabs>
                <w:tab w:val="left" w:leader="none" w:pos="591"/>
                <w:tab w:val="left" w:leader="none" w:pos="592"/>
              </w:tabs>
              <w:spacing w:line="440" w:lineRule="auto"/>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1360805</wp:posOffset>
                  </wp:positionH>
                  <wp:positionV relativeFrom="paragraph">
                    <wp:posOffset>0</wp:posOffset>
                  </wp:positionV>
                  <wp:extent cx="3467100" cy="2270760"/>
                  <wp:effectExtent b="0" l="0" r="0" t="0"/>
                  <wp:wrapSquare wrapText="bothSides" distB="0" distT="0" distL="114300" distR="114300"/>
                  <wp:docPr id="2129231307" name="image32.png"/>
                  <a:graphic>
                    <a:graphicData uri="http://schemas.openxmlformats.org/drawingml/2006/picture">
                      <pic:pic>
                        <pic:nvPicPr>
                          <pic:cNvPr id="0" name="image32.png"/>
                          <pic:cNvPicPr preferRelativeResize="0"/>
                        </pic:nvPicPr>
                        <pic:blipFill>
                          <a:blip r:embed="rId79"/>
                          <a:srcRect b="0" l="0" r="0" t="0"/>
                          <a:stretch>
                            <a:fillRect/>
                          </a:stretch>
                        </pic:blipFill>
                        <pic:spPr>
                          <a:xfrm>
                            <a:off x="0" y="0"/>
                            <a:ext cx="3467100" cy="2270760"/>
                          </a:xfrm>
                          <a:prstGeom prst="rect"/>
                          <a:ln/>
                        </pic:spPr>
                      </pic:pic>
                    </a:graphicData>
                  </a:graphic>
                </wp:anchor>
              </w:drawing>
            </w:r>
          </w:p>
        </w:tc>
      </w:tr>
      <w:tr>
        <w:trPr>
          <w:cantSplit w:val="0"/>
          <w:tblHeader w:val="0"/>
        </w:trPr>
        <w:tc>
          <w:tcPr/>
          <w:p w:rsidR="00000000" w:rsidDel="00000000" w:rsidP="00000000" w:rsidRDefault="00000000" w:rsidRPr="00000000" w14:paraId="00000C06">
            <w:pPr>
              <w:tabs>
                <w:tab w:val="left" w:leader="none" w:pos="591"/>
                <w:tab w:val="left" w:leader="none" w:pos="592"/>
              </w:tabs>
              <w:spacing w:line="440" w:lineRule="auto"/>
              <w:jc w:val="center"/>
              <w:rPr>
                <w:rFonts w:ascii="Times New Roman" w:cs="Times New Roman" w:eastAsia="Times New Roman" w:hAnsi="Times New Roman"/>
                <w:sz w:val="28"/>
                <w:szCs w:val="28"/>
              </w:rPr>
            </w:pPr>
            <w:sdt>
              <w:sdtPr>
                <w:tag w:val="goog_rdk_2122"/>
              </w:sdtPr>
              <w:sdtContent>
                <w:r w:rsidDel="00000000" w:rsidR="00000000" w:rsidRPr="00000000">
                  <w:rPr>
                    <w:rFonts w:ascii="Gungsuh" w:cs="Gungsuh" w:eastAsia="Gungsuh" w:hAnsi="Gungsuh"/>
                    <w:sz w:val="28"/>
                    <w:szCs w:val="28"/>
                    <w:rtl w:val="0"/>
                  </w:rPr>
                  <w:t xml:space="preserve">環境補償計畫</w:t>
                </w:r>
              </w:sdtContent>
            </w:sdt>
          </w:p>
        </w:tc>
      </w:tr>
      <w:tr>
        <w:trPr>
          <w:cantSplit w:val="0"/>
          <w:tblHeader w:val="0"/>
        </w:trPr>
        <w:tc>
          <w:tcPr/>
          <w:p w:rsidR="00000000" w:rsidDel="00000000" w:rsidP="00000000" w:rsidRDefault="00000000" w:rsidRPr="00000000" w14:paraId="00000C07">
            <w:pPr>
              <w:tabs>
                <w:tab w:val="left" w:leader="none" w:pos="591"/>
                <w:tab w:val="left" w:leader="none" w:pos="592"/>
              </w:tabs>
              <w:spacing w:line="440" w:lineRule="auto"/>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1139189</wp:posOffset>
                  </wp:positionH>
                  <wp:positionV relativeFrom="paragraph">
                    <wp:posOffset>0</wp:posOffset>
                  </wp:positionV>
                  <wp:extent cx="3568065" cy="2343150"/>
                  <wp:effectExtent b="0" l="0" r="0" t="0"/>
                  <wp:wrapSquare wrapText="bothSides" distB="0" distT="0" distL="114300" distR="114300"/>
                  <wp:docPr id="2129231284" name="image16.png"/>
                  <a:graphic>
                    <a:graphicData uri="http://schemas.openxmlformats.org/drawingml/2006/picture">
                      <pic:pic>
                        <pic:nvPicPr>
                          <pic:cNvPr id="0" name="image16.png"/>
                          <pic:cNvPicPr preferRelativeResize="0"/>
                        </pic:nvPicPr>
                        <pic:blipFill>
                          <a:blip r:embed="rId80"/>
                          <a:srcRect b="0" l="0" r="0" t="0"/>
                          <a:stretch>
                            <a:fillRect/>
                          </a:stretch>
                        </pic:blipFill>
                        <pic:spPr>
                          <a:xfrm>
                            <a:off x="0" y="0"/>
                            <a:ext cx="3568065" cy="2343150"/>
                          </a:xfrm>
                          <a:prstGeom prst="rect"/>
                          <a:ln/>
                        </pic:spPr>
                      </pic:pic>
                    </a:graphicData>
                  </a:graphic>
                </wp:anchor>
              </w:drawing>
            </w:r>
          </w:p>
        </w:tc>
      </w:tr>
    </w:tbl>
    <w:p w:rsidR="00000000" w:rsidDel="00000000" w:rsidP="00000000" w:rsidRDefault="00000000" w:rsidRPr="00000000" w14:paraId="00000C08">
      <w:pPr>
        <w:widowControl w:val="1"/>
        <w:rPr>
          <w:rFonts w:ascii="Times New Roman" w:cs="Times New Roman" w:eastAsia="Times New Roman" w:hAnsi="Times New Roman"/>
          <w:sz w:val="28"/>
          <w:szCs w:val="28"/>
        </w:rPr>
        <w:sectPr>
          <w:type w:val="nextPage"/>
          <w:pgSz w:h="16838" w:w="11906" w:orient="portrait"/>
          <w:pgMar w:bottom="1440" w:top="1440" w:left="1080" w:right="1080" w:header="851" w:footer="992"/>
        </w:sectPr>
      </w:pPr>
      <w:r w:rsidDel="00000000" w:rsidR="00000000" w:rsidRPr="00000000">
        <w:rPr>
          <w:rtl w:val="0"/>
        </w:rPr>
      </w:r>
    </w:p>
    <w:p w:rsidR="00000000" w:rsidDel="00000000" w:rsidP="00000000" w:rsidRDefault="00000000" w:rsidRPr="00000000" w14:paraId="00000C09">
      <w:pPr>
        <w:tabs>
          <w:tab w:val="left" w:leader="none" w:pos="591"/>
          <w:tab w:val="left" w:leader="none" w:pos="592"/>
        </w:tabs>
        <w:spacing w:line="440" w:lineRule="auto"/>
        <w:rPr>
          <w:rFonts w:ascii="Times New Roman" w:cs="Times New Roman" w:eastAsia="Times New Roman" w:hAnsi="Times New Roman"/>
          <w:sz w:val="28"/>
          <w:szCs w:val="28"/>
        </w:rPr>
      </w:pPr>
      <w:r w:rsidDel="00000000" w:rsidR="00000000" w:rsidRPr="00000000">
        <w:rPr>
          <w:rtl w:val="0"/>
        </w:rPr>
      </w:r>
    </w:p>
    <w:tbl>
      <w:tblPr>
        <w:tblStyle w:val="Table36"/>
        <w:tblW w:w="16018.000000000002" w:type="dxa"/>
        <w:jc w:val="left"/>
        <w:tblInd w:w="-11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856"/>
        <w:gridCol w:w="807"/>
        <w:gridCol w:w="1417"/>
        <w:gridCol w:w="709"/>
        <w:gridCol w:w="567"/>
        <w:gridCol w:w="1276"/>
        <w:gridCol w:w="2837"/>
        <w:gridCol w:w="707"/>
        <w:gridCol w:w="708"/>
        <w:gridCol w:w="567"/>
        <w:gridCol w:w="567"/>
        <w:tblGridChange w:id="0">
          <w:tblGrid>
            <w:gridCol w:w="5856"/>
            <w:gridCol w:w="807"/>
            <w:gridCol w:w="1417"/>
            <w:gridCol w:w="709"/>
            <w:gridCol w:w="567"/>
            <w:gridCol w:w="1276"/>
            <w:gridCol w:w="2837"/>
            <w:gridCol w:w="707"/>
            <w:gridCol w:w="708"/>
            <w:gridCol w:w="567"/>
            <w:gridCol w:w="567"/>
          </w:tblGrid>
        </w:tblGridChange>
      </w:tblGrid>
      <w:tr>
        <w:trPr>
          <w:cantSplit w:val="0"/>
          <w:tblHeader w:val="0"/>
        </w:trPr>
        <w:tc>
          <w:tcPr>
            <w:vAlign w:val="center"/>
          </w:tcPr>
          <w:p w:rsidR="00000000" w:rsidDel="00000000" w:rsidP="00000000" w:rsidRDefault="00000000" w:rsidRPr="00000000" w14:paraId="00000C0A">
            <w:pPr>
              <w:tabs>
                <w:tab w:val="left" w:leader="none" w:pos="591"/>
                <w:tab w:val="left" w:leader="none" w:pos="592"/>
              </w:tabs>
              <w:spacing w:line="360" w:lineRule="auto"/>
              <w:jc w:val="center"/>
              <w:rPr>
                <w:rFonts w:ascii="Times New Roman" w:cs="Times New Roman" w:eastAsia="Times New Roman" w:hAnsi="Times New Roman"/>
              </w:rPr>
            </w:pPr>
            <w:sdt>
              <w:sdtPr>
                <w:tag w:val="goog_rdk_2123"/>
              </w:sdtPr>
              <w:sdtContent>
                <w:r w:rsidDel="00000000" w:rsidR="00000000" w:rsidRPr="00000000">
                  <w:rPr>
                    <w:rFonts w:ascii="Gungsuh" w:cs="Gungsuh" w:eastAsia="Gungsuh" w:hAnsi="Gungsuh"/>
                    <w:rtl w:val="0"/>
                  </w:rPr>
                  <w:t xml:space="preserve">樹木關係圖</w:t>
                </w:r>
              </w:sdtContent>
            </w:sdt>
          </w:p>
        </w:tc>
        <w:tc>
          <w:tcPr>
            <w:gridSpan w:val="10"/>
            <w:vAlign w:val="center"/>
          </w:tcPr>
          <w:p w:rsidR="00000000" w:rsidDel="00000000" w:rsidP="00000000" w:rsidRDefault="00000000" w:rsidRPr="00000000" w14:paraId="00000C0B">
            <w:pPr>
              <w:tabs>
                <w:tab w:val="left" w:leader="none" w:pos="591"/>
                <w:tab w:val="left" w:leader="none" w:pos="592"/>
              </w:tabs>
              <w:spacing w:line="360" w:lineRule="auto"/>
              <w:jc w:val="center"/>
              <w:rPr>
                <w:rFonts w:ascii="Times New Roman" w:cs="Times New Roman" w:eastAsia="Times New Roman" w:hAnsi="Times New Roman"/>
              </w:rPr>
            </w:pPr>
            <w:sdt>
              <w:sdtPr>
                <w:tag w:val="goog_rdk_2124"/>
              </w:sdtPr>
              <w:sdtContent>
                <w:r w:rsidDel="00000000" w:rsidR="00000000" w:rsidRPr="00000000">
                  <w:rPr>
                    <w:rFonts w:ascii="Gungsuh" w:cs="Gungsuh" w:eastAsia="Gungsuh" w:hAnsi="Gungsuh"/>
                    <w:rtl w:val="0"/>
                  </w:rPr>
                  <w:t xml:space="preserve">球場周圍樹木紀錄</w:t>
                </w:r>
              </w:sdtContent>
            </w:sdt>
          </w:p>
        </w:tc>
      </w:tr>
      <w:tr>
        <w:trPr>
          <w:cantSplit w:val="0"/>
          <w:tblHeader w:val="0"/>
        </w:trPr>
        <w:tc>
          <w:tcPr>
            <w:vMerge w:val="restart"/>
            <w:vAlign w:val="center"/>
          </w:tcPr>
          <w:p w:rsidR="00000000" w:rsidDel="00000000" w:rsidP="00000000" w:rsidRDefault="00000000" w:rsidRPr="00000000" w14:paraId="00000C15">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-15239</wp:posOffset>
                  </wp:positionH>
                  <wp:positionV relativeFrom="paragraph">
                    <wp:posOffset>0</wp:posOffset>
                  </wp:positionV>
                  <wp:extent cx="3581400" cy="3693795"/>
                  <wp:effectExtent b="0" l="0" r="0" t="0"/>
                  <wp:wrapSquare wrapText="bothSides" distB="0" distT="0" distL="114300" distR="114300"/>
                  <wp:docPr descr="一張含有 文字, 螢幕擷取畫面, 設計 的圖片&#10;&#10;自動產生的描述" id="2129231334" name="image59.png"/>
                  <a:graphic>
                    <a:graphicData uri="http://schemas.openxmlformats.org/drawingml/2006/picture">
                      <pic:pic>
                        <pic:nvPicPr>
                          <pic:cNvPr descr="一張含有 文字, 螢幕擷取畫面, 設計 的圖片&#10;&#10;自動產生的描述" id="0" name="image59.png"/>
                          <pic:cNvPicPr preferRelativeResize="0"/>
                        </pic:nvPicPr>
                        <pic:blipFill>
                          <a:blip r:embed="rId81"/>
                          <a:srcRect b="0" l="0" r="0" t="0"/>
                          <a:stretch>
                            <a:fillRect/>
                          </a:stretch>
                        </pic:blipFill>
                        <pic:spPr>
                          <a:xfrm>
                            <a:off x="0" y="0"/>
                            <a:ext cx="3581400" cy="3693795"/>
                          </a:xfrm>
                          <a:prstGeom prst="rect"/>
                          <a:ln/>
                        </pic:spPr>
                      </pic:pic>
                    </a:graphicData>
                  </a:graphic>
                </wp:anchor>
              </w:drawing>
            </w:r>
          </w:p>
        </w:tc>
        <w:tc>
          <w:tcPr>
            <w:vMerge w:val="restart"/>
            <w:vAlign w:val="center"/>
          </w:tcPr>
          <w:p w:rsidR="00000000" w:rsidDel="00000000" w:rsidP="00000000" w:rsidRDefault="00000000" w:rsidRPr="00000000" w14:paraId="00000C16">
            <w:pPr>
              <w:tabs>
                <w:tab w:val="left" w:leader="none" w:pos="591"/>
                <w:tab w:val="left" w:leader="none" w:pos="592"/>
              </w:tabs>
              <w:spacing w:line="360" w:lineRule="auto"/>
              <w:jc w:val="center"/>
              <w:rPr>
                <w:rFonts w:ascii="Times New Roman" w:cs="Times New Roman" w:eastAsia="Times New Roman" w:hAnsi="Times New Roman"/>
              </w:rPr>
            </w:pPr>
            <w:sdt>
              <w:sdtPr>
                <w:tag w:val="goog_rdk_2125"/>
              </w:sdtPr>
              <w:sdtContent>
                <w:r w:rsidDel="00000000" w:rsidR="00000000" w:rsidRPr="00000000">
                  <w:rPr>
                    <w:rFonts w:ascii="Gungsuh" w:cs="Gungsuh" w:eastAsia="Gungsuh" w:hAnsi="Gungsuh"/>
                    <w:rtl w:val="0"/>
                  </w:rPr>
                  <w:t xml:space="preserve">編號</w:t>
                </w:r>
              </w:sdtContent>
            </w:sdt>
          </w:p>
        </w:tc>
        <w:tc>
          <w:tcPr>
            <w:vMerge w:val="restart"/>
            <w:vAlign w:val="center"/>
          </w:tcPr>
          <w:p w:rsidR="00000000" w:rsidDel="00000000" w:rsidP="00000000" w:rsidRDefault="00000000" w:rsidRPr="00000000" w14:paraId="00000C17">
            <w:pPr>
              <w:tabs>
                <w:tab w:val="left" w:leader="none" w:pos="591"/>
                <w:tab w:val="left" w:leader="none" w:pos="592"/>
              </w:tabs>
              <w:spacing w:line="360" w:lineRule="auto"/>
              <w:jc w:val="center"/>
              <w:rPr>
                <w:rFonts w:ascii="Times New Roman" w:cs="Times New Roman" w:eastAsia="Times New Roman" w:hAnsi="Times New Roman"/>
              </w:rPr>
            </w:pPr>
            <w:sdt>
              <w:sdtPr>
                <w:tag w:val="goog_rdk_2126"/>
              </w:sdtPr>
              <w:sdtContent>
                <w:r w:rsidDel="00000000" w:rsidR="00000000" w:rsidRPr="00000000">
                  <w:rPr>
                    <w:rFonts w:ascii="Gungsuh" w:cs="Gungsuh" w:eastAsia="Gungsuh" w:hAnsi="Gungsuh"/>
                    <w:rtl w:val="0"/>
                  </w:rPr>
                  <w:t xml:space="preserve">樹種</w:t>
                </w:r>
              </w:sdtContent>
            </w:sdt>
          </w:p>
        </w:tc>
        <w:tc>
          <w:tcPr>
            <w:gridSpan w:val="3"/>
            <w:vAlign w:val="center"/>
          </w:tcPr>
          <w:p w:rsidR="00000000" w:rsidDel="00000000" w:rsidP="00000000" w:rsidRDefault="00000000" w:rsidRPr="00000000" w14:paraId="00000C18">
            <w:pPr>
              <w:tabs>
                <w:tab w:val="left" w:leader="none" w:pos="591"/>
                <w:tab w:val="left" w:leader="none" w:pos="592"/>
              </w:tabs>
              <w:spacing w:line="360" w:lineRule="auto"/>
              <w:jc w:val="center"/>
              <w:rPr>
                <w:rFonts w:ascii="Times New Roman" w:cs="Times New Roman" w:eastAsia="Times New Roman" w:hAnsi="Times New Roman"/>
              </w:rPr>
            </w:pPr>
            <w:sdt>
              <w:sdtPr>
                <w:tag w:val="goog_rdk_2127"/>
              </w:sdtPr>
              <w:sdtContent>
                <w:r w:rsidDel="00000000" w:rsidR="00000000" w:rsidRPr="00000000">
                  <w:rPr>
                    <w:rFonts w:ascii="Gungsuh" w:cs="Gungsuh" w:eastAsia="Gungsuh" w:hAnsi="Gungsuh"/>
                    <w:rtl w:val="0"/>
                  </w:rPr>
                  <w:t xml:space="preserve">單位：公尺</w:t>
                </w:r>
              </w:sdtContent>
            </w:sdt>
          </w:p>
        </w:tc>
        <w:tc>
          <w:tcPr>
            <w:vMerge w:val="restart"/>
            <w:vAlign w:val="center"/>
          </w:tcPr>
          <w:p w:rsidR="00000000" w:rsidDel="00000000" w:rsidP="00000000" w:rsidRDefault="00000000" w:rsidRPr="00000000" w14:paraId="00000C1B">
            <w:pPr>
              <w:tabs>
                <w:tab w:val="left" w:leader="none" w:pos="591"/>
                <w:tab w:val="left" w:leader="none" w:pos="592"/>
              </w:tabs>
              <w:spacing w:line="360" w:lineRule="auto"/>
              <w:jc w:val="center"/>
              <w:rPr>
                <w:rFonts w:ascii="Times New Roman" w:cs="Times New Roman" w:eastAsia="Times New Roman" w:hAnsi="Times New Roman"/>
              </w:rPr>
            </w:pPr>
            <w:sdt>
              <w:sdtPr>
                <w:tag w:val="goog_rdk_2128"/>
              </w:sdtPr>
              <w:sdtContent>
                <w:r w:rsidDel="00000000" w:rsidR="00000000" w:rsidRPr="00000000">
                  <w:rPr>
                    <w:rFonts w:ascii="Gungsuh" w:cs="Gungsuh" w:eastAsia="Gungsuh" w:hAnsi="Gungsuh"/>
                    <w:rtl w:val="0"/>
                  </w:rPr>
                  <w:t xml:space="preserve">處理原因</w:t>
                </w:r>
              </w:sdtContent>
            </w:sdt>
          </w:p>
        </w:tc>
        <w:tc>
          <w:tcPr>
            <w:gridSpan w:val="4"/>
            <w:vAlign w:val="center"/>
          </w:tcPr>
          <w:p w:rsidR="00000000" w:rsidDel="00000000" w:rsidP="00000000" w:rsidRDefault="00000000" w:rsidRPr="00000000" w14:paraId="00000C1C">
            <w:pPr>
              <w:tabs>
                <w:tab w:val="left" w:leader="none" w:pos="591"/>
                <w:tab w:val="left" w:leader="none" w:pos="592"/>
              </w:tabs>
              <w:spacing w:line="360" w:lineRule="auto"/>
              <w:jc w:val="center"/>
              <w:rPr>
                <w:rFonts w:ascii="Times New Roman" w:cs="Times New Roman" w:eastAsia="Times New Roman" w:hAnsi="Times New Roman"/>
              </w:rPr>
            </w:pPr>
            <w:sdt>
              <w:sdtPr>
                <w:tag w:val="goog_rdk_2129"/>
              </w:sdtPr>
              <w:sdtContent>
                <w:r w:rsidDel="00000000" w:rsidR="00000000" w:rsidRPr="00000000">
                  <w:rPr>
                    <w:rFonts w:ascii="Gungsuh" w:cs="Gungsuh" w:eastAsia="Gungsuh" w:hAnsi="Gungsuh"/>
                    <w:rtl w:val="0"/>
                  </w:rPr>
                  <w:t xml:space="preserve">預計處理方式</w:t>
                </w:r>
              </w:sdtContent>
            </w:sdt>
          </w:p>
        </w:tc>
      </w:tr>
      <w:tr>
        <w:trPr>
          <w:cantSplit w:val="0"/>
          <w:tblHeader w:val="0"/>
        </w:trPr>
        <w:tc>
          <w:tcPr>
            <w:vMerge w:val="continue"/>
            <w:vAlign w:val="center"/>
          </w:tcPr>
          <w:p w:rsidR="00000000" w:rsidDel="00000000" w:rsidP="00000000" w:rsidRDefault="00000000" w:rsidRPr="00000000" w14:paraId="00000C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vAlign w:val="center"/>
          </w:tcPr>
          <w:p w:rsidR="00000000" w:rsidDel="00000000" w:rsidP="00000000" w:rsidRDefault="00000000" w:rsidRPr="00000000" w14:paraId="00000C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vAlign w:val="center"/>
          </w:tcPr>
          <w:p w:rsidR="00000000" w:rsidDel="00000000" w:rsidP="00000000" w:rsidRDefault="00000000" w:rsidRPr="00000000" w14:paraId="00000C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23">
            <w:pPr>
              <w:tabs>
                <w:tab w:val="left" w:leader="none" w:pos="591"/>
                <w:tab w:val="left" w:leader="none" w:pos="592"/>
              </w:tabs>
              <w:spacing w:line="360" w:lineRule="auto"/>
              <w:jc w:val="center"/>
              <w:rPr>
                <w:rFonts w:ascii="Times New Roman" w:cs="Times New Roman" w:eastAsia="Times New Roman" w:hAnsi="Times New Roman"/>
              </w:rPr>
            </w:pPr>
            <w:sdt>
              <w:sdtPr>
                <w:tag w:val="goog_rdk_2130"/>
              </w:sdtPr>
              <w:sdtContent>
                <w:r w:rsidDel="00000000" w:rsidR="00000000" w:rsidRPr="00000000">
                  <w:rPr>
                    <w:rFonts w:ascii="Gungsuh" w:cs="Gungsuh" w:eastAsia="Gungsuh" w:hAnsi="Gungsuh"/>
                    <w:rtl w:val="0"/>
                  </w:rPr>
                  <w:t xml:space="preserve">胸徑</w:t>
                </w:r>
              </w:sdtContent>
            </w:sdt>
          </w:p>
        </w:tc>
        <w:tc>
          <w:tcPr>
            <w:vAlign w:val="center"/>
          </w:tcPr>
          <w:p w:rsidR="00000000" w:rsidDel="00000000" w:rsidP="00000000" w:rsidRDefault="00000000" w:rsidRPr="00000000" w14:paraId="00000C24">
            <w:pPr>
              <w:tabs>
                <w:tab w:val="left" w:leader="none" w:pos="591"/>
                <w:tab w:val="left" w:leader="none" w:pos="592"/>
              </w:tabs>
              <w:spacing w:line="360" w:lineRule="auto"/>
              <w:jc w:val="center"/>
              <w:rPr>
                <w:rFonts w:ascii="Times New Roman" w:cs="Times New Roman" w:eastAsia="Times New Roman" w:hAnsi="Times New Roman"/>
              </w:rPr>
            </w:pPr>
            <w:sdt>
              <w:sdtPr>
                <w:tag w:val="goog_rdk_2131"/>
              </w:sdtPr>
              <w:sdtContent>
                <w:r w:rsidDel="00000000" w:rsidR="00000000" w:rsidRPr="00000000">
                  <w:rPr>
                    <w:rFonts w:ascii="Gungsuh" w:cs="Gungsuh" w:eastAsia="Gungsuh" w:hAnsi="Gungsuh"/>
                    <w:rtl w:val="0"/>
                  </w:rPr>
                  <w:t xml:space="preserve">樹冠</w:t>
                </w:r>
              </w:sdtContent>
            </w:sdt>
          </w:p>
        </w:tc>
        <w:tc>
          <w:tcPr>
            <w:vAlign w:val="center"/>
          </w:tcPr>
          <w:p w:rsidR="00000000" w:rsidDel="00000000" w:rsidP="00000000" w:rsidRDefault="00000000" w:rsidRPr="00000000" w14:paraId="00000C25">
            <w:pPr>
              <w:tabs>
                <w:tab w:val="left" w:leader="none" w:pos="591"/>
                <w:tab w:val="left" w:leader="none" w:pos="592"/>
              </w:tabs>
              <w:spacing w:line="360" w:lineRule="auto"/>
              <w:jc w:val="center"/>
              <w:rPr>
                <w:rFonts w:ascii="Times New Roman" w:cs="Times New Roman" w:eastAsia="Times New Roman" w:hAnsi="Times New Roman"/>
              </w:rPr>
            </w:pPr>
            <w:sdt>
              <w:sdtPr>
                <w:tag w:val="goog_rdk_2132"/>
              </w:sdtPr>
              <w:sdtContent>
                <w:r w:rsidDel="00000000" w:rsidR="00000000" w:rsidRPr="00000000">
                  <w:rPr>
                    <w:rFonts w:ascii="Gungsuh" w:cs="Gungsuh" w:eastAsia="Gungsuh" w:hAnsi="Gungsuh"/>
                    <w:rtl w:val="0"/>
                  </w:rPr>
                  <w:t xml:space="preserve">距光電板設置範圍</w:t>
                </w:r>
              </w:sdtContent>
            </w:sdt>
          </w:p>
        </w:tc>
        <w:tc>
          <w:tcPr>
            <w:vMerge w:val="continue"/>
            <w:vAlign w:val="center"/>
          </w:tcPr>
          <w:p w:rsidR="00000000" w:rsidDel="00000000" w:rsidP="00000000" w:rsidRDefault="00000000" w:rsidRPr="00000000" w14:paraId="00000C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27">
            <w:pPr>
              <w:tabs>
                <w:tab w:val="left" w:leader="none" w:pos="591"/>
                <w:tab w:val="left" w:leader="none" w:pos="592"/>
              </w:tabs>
              <w:spacing w:line="360" w:lineRule="auto"/>
              <w:jc w:val="center"/>
              <w:rPr>
                <w:rFonts w:ascii="Times New Roman" w:cs="Times New Roman" w:eastAsia="Times New Roman" w:hAnsi="Times New Roman"/>
              </w:rPr>
            </w:pPr>
            <w:sdt>
              <w:sdtPr>
                <w:tag w:val="goog_rdk_2133"/>
              </w:sdtPr>
              <w:sdtContent>
                <w:r w:rsidDel="00000000" w:rsidR="00000000" w:rsidRPr="00000000">
                  <w:rPr>
                    <w:rFonts w:ascii="Gungsuh" w:cs="Gungsuh" w:eastAsia="Gungsuh" w:hAnsi="Gungsuh"/>
                    <w:rtl w:val="0"/>
                  </w:rPr>
                  <w:t xml:space="preserve">不移動</w:t>
                </w:r>
              </w:sdtContent>
            </w:sdt>
          </w:p>
        </w:tc>
        <w:tc>
          <w:tcPr>
            <w:vAlign w:val="center"/>
          </w:tcPr>
          <w:p w:rsidR="00000000" w:rsidDel="00000000" w:rsidP="00000000" w:rsidRDefault="00000000" w:rsidRPr="00000000" w14:paraId="00000C28">
            <w:pPr>
              <w:tabs>
                <w:tab w:val="left" w:leader="none" w:pos="591"/>
                <w:tab w:val="left" w:leader="none" w:pos="592"/>
              </w:tabs>
              <w:spacing w:line="360" w:lineRule="auto"/>
              <w:jc w:val="center"/>
              <w:rPr>
                <w:rFonts w:ascii="Times New Roman" w:cs="Times New Roman" w:eastAsia="Times New Roman" w:hAnsi="Times New Roman"/>
              </w:rPr>
            </w:pPr>
            <w:sdt>
              <w:sdtPr>
                <w:tag w:val="goog_rdk_2134"/>
              </w:sdtPr>
              <w:sdtContent>
                <w:r w:rsidDel="00000000" w:rsidR="00000000" w:rsidRPr="00000000">
                  <w:rPr>
                    <w:rFonts w:ascii="Gungsuh" w:cs="Gungsuh" w:eastAsia="Gungsuh" w:hAnsi="Gungsuh"/>
                    <w:rtl w:val="0"/>
                  </w:rPr>
                  <w:t xml:space="preserve">修剪</w:t>
                </w:r>
              </w:sdtContent>
            </w:sdt>
          </w:p>
        </w:tc>
        <w:tc>
          <w:tcPr>
            <w:vAlign w:val="center"/>
          </w:tcPr>
          <w:p w:rsidR="00000000" w:rsidDel="00000000" w:rsidP="00000000" w:rsidRDefault="00000000" w:rsidRPr="00000000" w14:paraId="00000C29">
            <w:pPr>
              <w:tabs>
                <w:tab w:val="left" w:leader="none" w:pos="591"/>
                <w:tab w:val="left" w:leader="none" w:pos="592"/>
              </w:tabs>
              <w:spacing w:line="360" w:lineRule="auto"/>
              <w:jc w:val="center"/>
              <w:rPr>
                <w:rFonts w:ascii="Times New Roman" w:cs="Times New Roman" w:eastAsia="Times New Roman" w:hAnsi="Times New Roman"/>
              </w:rPr>
            </w:pPr>
            <w:sdt>
              <w:sdtPr>
                <w:tag w:val="goog_rdk_2135"/>
              </w:sdtPr>
              <w:sdtContent>
                <w:r w:rsidDel="00000000" w:rsidR="00000000" w:rsidRPr="00000000">
                  <w:rPr>
                    <w:rFonts w:ascii="Gungsuh" w:cs="Gungsuh" w:eastAsia="Gungsuh" w:hAnsi="Gungsuh"/>
                    <w:rtl w:val="0"/>
                  </w:rPr>
                  <w:t xml:space="preserve">移植</w:t>
                </w:r>
              </w:sdtContent>
            </w:sdt>
          </w:p>
        </w:tc>
        <w:tc>
          <w:tcPr>
            <w:vAlign w:val="center"/>
          </w:tcPr>
          <w:p w:rsidR="00000000" w:rsidDel="00000000" w:rsidP="00000000" w:rsidRDefault="00000000" w:rsidRPr="00000000" w14:paraId="00000C2A">
            <w:pPr>
              <w:tabs>
                <w:tab w:val="left" w:leader="none" w:pos="591"/>
                <w:tab w:val="left" w:leader="none" w:pos="592"/>
              </w:tabs>
              <w:spacing w:line="360" w:lineRule="auto"/>
              <w:jc w:val="center"/>
              <w:rPr>
                <w:rFonts w:ascii="Times New Roman" w:cs="Times New Roman" w:eastAsia="Times New Roman" w:hAnsi="Times New Roman"/>
              </w:rPr>
            </w:pPr>
            <w:sdt>
              <w:sdtPr>
                <w:tag w:val="goog_rdk_2136"/>
              </w:sdtPr>
              <w:sdtContent>
                <w:r w:rsidDel="00000000" w:rsidR="00000000" w:rsidRPr="00000000">
                  <w:rPr>
                    <w:rFonts w:ascii="Gungsuh" w:cs="Gungsuh" w:eastAsia="Gungsuh" w:hAnsi="Gungsuh"/>
                    <w:rtl w:val="0"/>
                  </w:rPr>
                  <w:t xml:space="preserve">移除</w:t>
                </w:r>
              </w:sdtContent>
            </w:sdt>
          </w:p>
        </w:tc>
      </w:tr>
      <w:tr>
        <w:trPr>
          <w:cantSplit w:val="0"/>
          <w:tblHeader w:val="0"/>
        </w:trPr>
        <w:tc>
          <w:tcPr>
            <w:vMerge w:val="continue"/>
            <w:vAlign w:val="center"/>
          </w:tcPr>
          <w:p w:rsidR="00000000" w:rsidDel="00000000" w:rsidP="00000000" w:rsidRDefault="00000000" w:rsidRPr="00000000" w14:paraId="00000C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2C">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w:t>
            </w:r>
          </w:p>
        </w:tc>
        <w:tc>
          <w:tcPr/>
          <w:p w:rsidR="00000000" w:rsidDel="00000000" w:rsidP="00000000" w:rsidRDefault="00000000" w:rsidRPr="00000000" w14:paraId="00000C2D">
            <w:pPr>
              <w:tabs>
                <w:tab w:val="left" w:leader="none" w:pos="591"/>
                <w:tab w:val="left" w:leader="none" w:pos="592"/>
              </w:tabs>
              <w:spacing w:line="360" w:lineRule="auto"/>
              <w:jc w:val="center"/>
              <w:rPr>
                <w:rFonts w:ascii="Times New Roman" w:cs="Times New Roman" w:eastAsia="Times New Roman" w:hAnsi="Times New Roman"/>
              </w:rPr>
            </w:pPr>
            <w:sdt>
              <w:sdtPr>
                <w:tag w:val="goog_rdk_2137"/>
              </w:sdtPr>
              <w:sdtContent>
                <w:r w:rsidDel="00000000" w:rsidR="00000000" w:rsidRPr="00000000">
                  <w:rPr>
                    <w:rFonts w:ascii="Gungsuh" w:cs="Gungsuh" w:eastAsia="Gungsuh" w:hAnsi="Gungsuh"/>
                    <w:rtl w:val="0"/>
                  </w:rPr>
                  <w:t xml:space="preserve">小葉欖仁</w:t>
                </w:r>
              </w:sdtContent>
            </w:sdt>
          </w:p>
        </w:tc>
        <w:tc>
          <w:tcPr/>
          <w:p w:rsidR="00000000" w:rsidDel="00000000" w:rsidP="00000000" w:rsidRDefault="00000000" w:rsidRPr="00000000" w14:paraId="00000C2E">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0.2</w:t>
            </w:r>
          </w:p>
        </w:tc>
        <w:tc>
          <w:tcPr/>
          <w:p w:rsidR="00000000" w:rsidDel="00000000" w:rsidP="00000000" w:rsidRDefault="00000000" w:rsidRPr="00000000" w14:paraId="00000C2F">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p w:rsidR="00000000" w:rsidDel="00000000" w:rsidP="00000000" w:rsidRDefault="00000000" w:rsidRPr="00000000" w14:paraId="00000C30">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p w:rsidR="00000000" w:rsidDel="00000000" w:rsidP="00000000" w:rsidRDefault="00000000" w:rsidRPr="00000000" w14:paraId="00000C31">
            <w:pPr>
              <w:tabs>
                <w:tab w:val="left" w:leader="none" w:pos="591"/>
                <w:tab w:val="left" w:leader="none" w:pos="592"/>
              </w:tabs>
              <w:spacing w:line="320" w:lineRule="auto"/>
              <w:rPr>
                <w:rFonts w:ascii="Times New Roman" w:cs="Times New Roman" w:eastAsia="Times New Roman" w:hAnsi="Times New Roman"/>
              </w:rPr>
            </w:pPr>
            <w:sdt>
              <w:sdtPr>
                <w:tag w:val="goog_rdk_2138"/>
              </w:sdtPr>
              <w:sdtContent>
                <w:r w:rsidDel="00000000" w:rsidR="00000000" w:rsidRPr="00000000">
                  <w:rPr>
                    <w:rFonts w:ascii="Gungsuh" w:cs="Gungsuh" w:eastAsia="Gungsuh" w:hAnsi="Gungsuh"/>
                    <w:rtl w:val="0"/>
                  </w:rPr>
                  <w:t xml:space="preserve">落果易造成學生運動跌倒</w:t>
                </w:r>
              </w:sdtContent>
            </w:sdt>
          </w:p>
        </w:tc>
        <w:tc>
          <w:tcPr/>
          <w:p w:rsidR="00000000" w:rsidDel="00000000" w:rsidP="00000000" w:rsidRDefault="00000000" w:rsidRPr="00000000" w14:paraId="00000C32">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33">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w:t>
            </w:r>
          </w:p>
        </w:tc>
        <w:tc>
          <w:tcPr/>
          <w:p w:rsidR="00000000" w:rsidDel="00000000" w:rsidP="00000000" w:rsidRDefault="00000000" w:rsidRPr="00000000" w14:paraId="00000C34">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35">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C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37">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w:t>
            </w:r>
          </w:p>
        </w:tc>
        <w:tc>
          <w:tcPr/>
          <w:p w:rsidR="00000000" w:rsidDel="00000000" w:rsidP="00000000" w:rsidRDefault="00000000" w:rsidRPr="00000000" w14:paraId="00000C38">
            <w:pPr>
              <w:tabs>
                <w:tab w:val="left" w:leader="none" w:pos="591"/>
                <w:tab w:val="left" w:leader="none" w:pos="592"/>
              </w:tabs>
              <w:spacing w:line="360" w:lineRule="auto"/>
              <w:jc w:val="center"/>
              <w:rPr>
                <w:rFonts w:ascii="Times New Roman" w:cs="Times New Roman" w:eastAsia="Times New Roman" w:hAnsi="Times New Roman"/>
              </w:rPr>
            </w:pPr>
            <w:sdt>
              <w:sdtPr>
                <w:tag w:val="goog_rdk_2139"/>
              </w:sdtPr>
              <w:sdtContent>
                <w:r w:rsidDel="00000000" w:rsidR="00000000" w:rsidRPr="00000000">
                  <w:rPr>
                    <w:rFonts w:ascii="Gungsuh" w:cs="Gungsuh" w:eastAsia="Gungsuh" w:hAnsi="Gungsuh"/>
                    <w:rtl w:val="0"/>
                  </w:rPr>
                  <w:t xml:space="preserve">榕樹</w:t>
                </w:r>
              </w:sdtContent>
            </w:sdt>
          </w:p>
        </w:tc>
        <w:tc>
          <w:tcPr/>
          <w:p w:rsidR="00000000" w:rsidDel="00000000" w:rsidP="00000000" w:rsidRDefault="00000000" w:rsidRPr="00000000" w14:paraId="00000C39">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0.86</w:t>
            </w:r>
          </w:p>
        </w:tc>
        <w:tc>
          <w:tcPr/>
          <w:p w:rsidR="00000000" w:rsidDel="00000000" w:rsidP="00000000" w:rsidRDefault="00000000" w:rsidRPr="00000000" w14:paraId="00000C3A">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p w:rsidR="00000000" w:rsidDel="00000000" w:rsidP="00000000" w:rsidRDefault="00000000" w:rsidRPr="00000000" w14:paraId="00000C3B">
            <w:pPr>
              <w:tabs>
                <w:tab w:val="left" w:leader="none" w:pos="591"/>
                <w:tab w:val="left" w:leader="none" w:pos="592"/>
              </w:tabs>
              <w:spacing w:line="360" w:lineRule="auto"/>
              <w:jc w:val="center"/>
              <w:rPr>
                <w:rFonts w:ascii="Times New Roman" w:cs="Times New Roman" w:eastAsia="Times New Roman" w:hAnsi="Times New Roman"/>
              </w:rPr>
            </w:pPr>
            <w:sdt>
              <w:sdtPr>
                <w:tag w:val="goog_rdk_2140"/>
              </w:sdtPr>
              <w:sdtContent>
                <w:r w:rsidDel="00000000" w:rsidR="00000000" w:rsidRPr="00000000">
                  <w:rPr>
                    <w:rFonts w:ascii="Gungsuh" w:cs="Gungsuh" w:eastAsia="Gungsuh" w:hAnsi="Gungsuh"/>
                    <w:rtl w:val="0"/>
                  </w:rPr>
                  <w:t xml:space="preserve">光電設置範圍內</w:t>
                </w:r>
              </w:sdtContent>
            </w:sdt>
          </w:p>
        </w:tc>
        <w:tc>
          <w:tcPr/>
          <w:p w:rsidR="00000000" w:rsidDel="00000000" w:rsidP="00000000" w:rsidRDefault="00000000" w:rsidRPr="00000000" w14:paraId="00000C3C">
            <w:pPr>
              <w:tabs>
                <w:tab w:val="left" w:leader="none" w:pos="591"/>
                <w:tab w:val="left" w:leader="none" w:pos="592"/>
              </w:tabs>
              <w:spacing w:line="320" w:lineRule="auto"/>
              <w:rPr>
                <w:rFonts w:ascii="Times New Roman" w:cs="Times New Roman" w:eastAsia="Times New Roman" w:hAnsi="Times New Roman"/>
              </w:rPr>
            </w:pPr>
            <w:sdt>
              <w:sdtPr>
                <w:tag w:val="goog_rdk_2141"/>
              </w:sdtPr>
              <w:sdtContent>
                <w:r w:rsidDel="00000000" w:rsidR="00000000" w:rsidRPr="00000000">
                  <w:rPr>
                    <w:rFonts w:ascii="Gungsuh" w:cs="Gungsuh" w:eastAsia="Gungsuh" w:hAnsi="Gungsuh"/>
                    <w:rtl w:val="0"/>
                  </w:rPr>
                  <w:t xml:space="preserve">竄根造成地坪損害</w:t>
                </w:r>
              </w:sdtContent>
            </w:sdt>
          </w:p>
        </w:tc>
        <w:tc>
          <w:tcPr/>
          <w:p w:rsidR="00000000" w:rsidDel="00000000" w:rsidP="00000000" w:rsidRDefault="00000000" w:rsidRPr="00000000" w14:paraId="00000C3D">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3E">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3F">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w:t>
            </w:r>
          </w:p>
        </w:tc>
        <w:tc>
          <w:tcPr/>
          <w:p w:rsidR="00000000" w:rsidDel="00000000" w:rsidP="00000000" w:rsidRDefault="00000000" w:rsidRPr="00000000" w14:paraId="00000C40">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C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42">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w:t>
            </w:r>
          </w:p>
        </w:tc>
        <w:tc>
          <w:tcPr/>
          <w:p w:rsidR="00000000" w:rsidDel="00000000" w:rsidP="00000000" w:rsidRDefault="00000000" w:rsidRPr="00000000" w14:paraId="00000C43">
            <w:pPr>
              <w:tabs>
                <w:tab w:val="left" w:leader="none" w:pos="591"/>
                <w:tab w:val="left" w:leader="none" w:pos="592"/>
              </w:tabs>
              <w:spacing w:line="360" w:lineRule="auto"/>
              <w:jc w:val="center"/>
              <w:rPr>
                <w:rFonts w:ascii="Times New Roman" w:cs="Times New Roman" w:eastAsia="Times New Roman" w:hAnsi="Times New Roman"/>
              </w:rPr>
            </w:pPr>
            <w:sdt>
              <w:sdtPr>
                <w:tag w:val="goog_rdk_2142"/>
              </w:sdtPr>
              <w:sdtContent>
                <w:r w:rsidDel="00000000" w:rsidR="00000000" w:rsidRPr="00000000">
                  <w:rPr>
                    <w:rFonts w:ascii="Gungsuh" w:cs="Gungsuh" w:eastAsia="Gungsuh" w:hAnsi="Gungsuh"/>
                    <w:rtl w:val="0"/>
                  </w:rPr>
                  <w:t xml:space="preserve">大王椰子</w:t>
                </w:r>
              </w:sdtContent>
            </w:sdt>
          </w:p>
        </w:tc>
        <w:tc>
          <w:tcPr/>
          <w:p w:rsidR="00000000" w:rsidDel="00000000" w:rsidP="00000000" w:rsidRDefault="00000000" w:rsidRPr="00000000" w14:paraId="00000C44">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0.5</w:t>
            </w:r>
          </w:p>
        </w:tc>
        <w:tc>
          <w:tcPr/>
          <w:p w:rsidR="00000000" w:rsidDel="00000000" w:rsidP="00000000" w:rsidRDefault="00000000" w:rsidRPr="00000000" w14:paraId="00000C45">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p w:rsidR="00000000" w:rsidDel="00000000" w:rsidP="00000000" w:rsidRDefault="00000000" w:rsidRPr="00000000" w14:paraId="00000C46">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p w:rsidR="00000000" w:rsidDel="00000000" w:rsidP="00000000" w:rsidRDefault="00000000" w:rsidRPr="00000000" w14:paraId="00000C47">
            <w:pPr>
              <w:tabs>
                <w:tab w:val="left" w:leader="none" w:pos="591"/>
                <w:tab w:val="left" w:leader="none" w:pos="592"/>
              </w:tabs>
              <w:spacing w:line="320" w:lineRule="auto"/>
              <w:rPr>
                <w:rFonts w:ascii="Times New Roman" w:cs="Times New Roman" w:eastAsia="Times New Roman" w:hAnsi="Times New Roman"/>
              </w:rPr>
            </w:pPr>
            <w:sdt>
              <w:sdtPr>
                <w:tag w:val="goog_rdk_2143"/>
              </w:sdtPr>
              <w:sdtContent>
                <w:r w:rsidDel="00000000" w:rsidR="00000000" w:rsidRPr="00000000">
                  <w:rPr>
                    <w:rFonts w:ascii="Gungsuh" w:cs="Gungsuh" w:eastAsia="Gungsuh" w:hAnsi="Gungsuh"/>
                    <w:rtl w:val="0"/>
                  </w:rPr>
                  <w:t xml:space="preserve">樹葉掉落，影響師生安全</w:t>
                </w:r>
              </w:sdtContent>
            </w:sdt>
          </w:p>
        </w:tc>
        <w:tc>
          <w:tcPr/>
          <w:p w:rsidR="00000000" w:rsidDel="00000000" w:rsidP="00000000" w:rsidRDefault="00000000" w:rsidRPr="00000000" w14:paraId="00000C48">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49">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4A">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w:t>
            </w:r>
          </w:p>
        </w:tc>
        <w:tc>
          <w:tcPr/>
          <w:p w:rsidR="00000000" w:rsidDel="00000000" w:rsidP="00000000" w:rsidRDefault="00000000" w:rsidRPr="00000000" w14:paraId="00000C4B">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C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4D">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w:t>
            </w:r>
          </w:p>
        </w:tc>
        <w:tc>
          <w:tcPr/>
          <w:p w:rsidR="00000000" w:rsidDel="00000000" w:rsidP="00000000" w:rsidRDefault="00000000" w:rsidRPr="00000000" w14:paraId="00000C4E">
            <w:pPr>
              <w:tabs>
                <w:tab w:val="left" w:leader="none" w:pos="591"/>
                <w:tab w:val="left" w:leader="none" w:pos="592"/>
              </w:tabs>
              <w:spacing w:line="360" w:lineRule="auto"/>
              <w:jc w:val="center"/>
              <w:rPr>
                <w:rFonts w:ascii="Times New Roman" w:cs="Times New Roman" w:eastAsia="Times New Roman" w:hAnsi="Times New Roman"/>
              </w:rPr>
            </w:pPr>
            <w:sdt>
              <w:sdtPr>
                <w:tag w:val="goog_rdk_2144"/>
              </w:sdtPr>
              <w:sdtContent>
                <w:r w:rsidDel="00000000" w:rsidR="00000000" w:rsidRPr="00000000">
                  <w:rPr>
                    <w:rFonts w:ascii="Gungsuh" w:cs="Gungsuh" w:eastAsia="Gungsuh" w:hAnsi="Gungsuh"/>
                    <w:rtl w:val="0"/>
                  </w:rPr>
                  <w:t xml:space="preserve">小葉南洋杉</w:t>
                </w:r>
              </w:sdtContent>
            </w:sdt>
          </w:p>
        </w:tc>
        <w:tc>
          <w:tcPr/>
          <w:p w:rsidR="00000000" w:rsidDel="00000000" w:rsidP="00000000" w:rsidRDefault="00000000" w:rsidRPr="00000000" w14:paraId="00000C4F">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0.4</w:t>
            </w:r>
          </w:p>
        </w:tc>
        <w:tc>
          <w:tcPr/>
          <w:p w:rsidR="00000000" w:rsidDel="00000000" w:rsidP="00000000" w:rsidRDefault="00000000" w:rsidRPr="00000000" w14:paraId="00000C50">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p w:rsidR="00000000" w:rsidDel="00000000" w:rsidP="00000000" w:rsidRDefault="00000000" w:rsidRPr="00000000" w14:paraId="00000C51">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p w:rsidR="00000000" w:rsidDel="00000000" w:rsidP="00000000" w:rsidRDefault="00000000" w:rsidRPr="00000000" w14:paraId="00000C52">
            <w:pPr>
              <w:tabs>
                <w:tab w:val="left" w:leader="none" w:pos="591"/>
                <w:tab w:val="left" w:leader="none" w:pos="592"/>
              </w:tabs>
              <w:spacing w:line="320" w:lineRule="auto"/>
              <w:rPr>
                <w:rFonts w:ascii="Times New Roman" w:cs="Times New Roman" w:eastAsia="Times New Roman" w:hAnsi="Times New Roman"/>
              </w:rPr>
            </w:pPr>
            <w:sdt>
              <w:sdtPr>
                <w:tag w:val="goog_rdk_2145"/>
              </w:sdtPr>
              <w:sdtContent>
                <w:r w:rsidDel="00000000" w:rsidR="00000000" w:rsidRPr="00000000">
                  <w:rPr>
                    <w:rFonts w:ascii="Gungsuh" w:cs="Gungsuh" w:eastAsia="Gungsuh" w:hAnsi="Gungsuh"/>
                    <w:rtl w:val="0"/>
                  </w:rPr>
                  <w:t xml:space="preserve">颱風造成傾斜，有倒塌風險</w:t>
                </w:r>
              </w:sdtContent>
            </w:sdt>
          </w:p>
        </w:tc>
        <w:tc>
          <w:tcPr/>
          <w:p w:rsidR="00000000" w:rsidDel="00000000" w:rsidP="00000000" w:rsidRDefault="00000000" w:rsidRPr="00000000" w14:paraId="00000C53">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54">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55">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56">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w:t>
            </w:r>
          </w:p>
        </w:tc>
      </w:tr>
      <w:tr>
        <w:trPr>
          <w:cantSplit w:val="0"/>
          <w:tblHeader w:val="0"/>
        </w:trPr>
        <w:tc>
          <w:tcPr>
            <w:vMerge w:val="continue"/>
            <w:vAlign w:val="center"/>
          </w:tcPr>
          <w:p w:rsidR="00000000" w:rsidDel="00000000" w:rsidP="00000000" w:rsidRDefault="00000000" w:rsidRPr="00000000" w14:paraId="00000C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58">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w:t>
            </w:r>
          </w:p>
        </w:tc>
        <w:tc>
          <w:tcPr/>
          <w:p w:rsidR="00000000" w:rsidDel="00000000" w:rsidP="00000000" w:rsidRDefault="00000000" w:rsidRPr="00000000" w14:paraId="00000C59">
            <w:pPr>
              <w:tabs>
                <w:tab w:val="left" w:leader="none" w:pos="591"/>
                <w:tab w:val="left" w:leader="none" w:pos="592"/>
              </w:tabs>
              <w:spacing w:line="360" w:lineRule="auto"/>
              <w:jc w:val="center"/>
              <w:rPr>
                <w:rFonts w:ascii="Times New Roman" w:cs="Times New Roman" w:eastAsia="Times New Roman" w:hAnsi="Times New Roman"/>
              </w:rPr>
            </w:pPr>
            <w:sdt>
              <w:sdtPr>
                <w:tag w:val="goog_rdk_2146"/>
              </w:sdtPr>
              <w:sdtContent>
                <w:r w:rsidDel="00000000" w:rsidR="00000000" w:rsidRPr="00000000">
                  <w:rPr>
                    <w:rFonts w:ascii="Gungsuh" w:cs="Gungsuh" w:eastAsia="Gungsuh" w:hAnsi="Gungsuh"/>
                    <w:rtl w:val="0"/>
                  </w:rPr>
                  <w:t xml:space="preserve">木棉花</w:t>
                </w:r>
              </w:sdtContent>
            </w:sdt>
          </w:p>
        </w:tc>
        <w:tc>
          <w:tcPr/>
          <w:p w:rsidR="00000000" w:rsidDel="00000000" w:rsidP="00000000" w:rsidRDefault="00000000" w:rsidRPr="00000000" w14:paraId="00000C5A">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0.3</w:t>
            </w:r>
          </w:p>
        </w:tc>
        <w:tc>
          <w:tcPr/>
          <w:p w:rsidR="00000000" w:rsidDel="00000000" w:rsidP="00000000" w:rsidRDefault="00000000" w:rsidRPr="00000000" w14:paraId="00000C5B">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p w:rsidR="00000000" w:rsidDel="00000000" w:rsidP="00000000" w:rsidRDefault="00000000" w:rsidRPr="00000000" w14:paraId="00000C5C">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p w:rsidR="00000000" w:rsidDel="00000000" w:rsidP="00000000" w:rsidRDefault="00000000" w:rsidRPr="00000000" w14:paraId="00000C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320" w:lineRule="auto"/>
              <w:ind w:left="0" w:right="36"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sdt>
              <w:sdtPr>
                <w:tag w:val="goog_rdk_2147"/>
              </w:sdtPr>
              <w:sdtContent>
                <w:r w:rsidDel="00000000" w:rsidR="00000000" w:rsidRPr="00000000">
                  <w:rPr>
                    <w:rFonts w:ascii="Gungsuh" w:cs="Gungsuh" w:eastAsia="Gungsuh" w:hAnsi="Gungsuh"/>
                    <w:b w:val="0"/>
                    <w:i w:val="0"/>
                    <w:smallCaps w:val="0"/>
                    <w:strike w:val="0"/>
                    <w:color w:val="000000"/>
                    <w:sz w:val="24"/>
                    <w:szCs w:val="24"/>
                    <w:u w:val="none"/>
                    <w:shd w:fill="auto" w:val="clear"/>
                    <w:vertAlign w:val="baseline"/>
                    <w:rtl w:val="0"/>
                  </w:rPr>
                  <w:t xml:space="preserve">植栽鄰近校外道路， 花苞掉落易造成路面打滑、行車安全疑慮</w:t>
                </w:r>
              </w:sdtContent>
            </w:sdt>
            <w:r w:rsidDel="00000000" w:rsidR="00000000" w:rsidRPr="00000000">
              <w:rPr>
                <w:rtl w:val="0"/>
              </w:rPr>
            </w:r>
          </w:p>
        </w:tc>
        <w:tc>
          <w:tcPr/>
          <w:p w:rsidR="00000000" w:rsidDel="00000000" w:rsidP="00000000" w:rsidRDefault="00000000" w:rsidRPr="00000000" w14:paraId="00000C5E">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5F">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61">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w:t>
            </w:r>
          </w:p>
        </w:tc>
        <w:tc>
          <w:tcPr/>
          <w:p w:rsidR="00000000" w:rsidDel="00000000" w:rsidP="00000000" w:rsidRDefault="00000000" w:rsidRPr="00000000" w14:paraId="00000C62">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C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64">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w:t>
            </w:r>
          </w:p>
        </w:tc>
        <w:tc>
          <w:tcPr/>
          <w:p w:rsidR="00000000" w:rsidDel="00000000" w:rsidP="00000000" w:rsidRDefault="00000000" w:rsidRPr="00000000" w14:paraId="00000C65">
            <w:pPr>
              <w:tabs>
                <w:tab w:val="left" w:leader="none" w:pos="591"/>
                <w:tab w:val="left" w:leader="none" w:pos="592"/>
              </w:tabs>
              <w:spacing w:line="360" w:lineRule="auto"/>
              <w:jc w:val="center"/>
              <w:rPr>
                <w:rFonts w:ascii="Times New Roman" w:cs="Times New Roman" w:eastAsia="Times New Roman" w:hAnsi="Times New Roman"/>
              </w:rPr>
            </w:pPr>
            <w:sdt>
              <w:sdtPr>
                <w:tag w:val="goog_rdk_2148"/>
              </w:sdtPr>
              <w:sdtContent>
                <w:r w:rsidDel="00000000" w:rsidR="00000000" w:rsidRPr="00000000">
                  <w:rPr>
                    <w:rFonts w:ascii="Gungsuh" w:cs="Gungsuh" w:eastAsia="Gungsuh" w:hAnsi="Gungsuh"/>
                    <w:rtl w:val="0"/>
                  </w:rPr>
                  <w:t xml:space="preserve">黃槿</w:t>
                </w:r>
              </w:sdtContent>
            </w:sdt>
          </w:p>
        </w:tc>
        <w:tc>
          <w:tcPr/>
          <w:p w:rsidR="00000000" w:rsidDel="00000000" w:rsidP="00000000" w:rsidRDefault="00000000" w:rsidRPr="00000000" w14:paraId="00000C66">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0.5</w:t>
            </w:r>
          </w:p>
        </w:tc>
        <w:tc>
          <w:tcPr/>
          <w:p w:rsidR="00000000" w:rsidDel="00000000" w:rsidP="00000000" w:rsidRDefault="00000000" w:rsidRPr="00000000" w14:paraId="00000C67">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c>
          <w:tcPr/>
          <w:p w:rsidR="00000000" w:rsidDel="00000000" w:rsidP="00000000" w:rsidRDefault="00000000" w:rsidRPr="00000000" w14:paraId="00000C68">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p w:rsidR="00000000" w:rsidDel="00000000" w:rsidP="00000000" w:rsidRDefault="00000000" w:rsidRPr="00000000" w14:paraId="00000C69">
            <w:pPr>
              <w:tabs>
                <w:tab w:val="left" w:leader="none" w:pos="591"/>
                <w:tab w:val="left" w:leader="none" w:pos="592"/>
              </w:tabs>
              <w:spacing w:line="320" w:lineRule="auto"/>
              <w:rPr>
                <w:rFonts w:ascii="Times New Roman" w:cs="Times New Roman" w:eastAsia="Times New Roman" w:hAnsi="Times New Roman"/>
              </w:rPr>
            </w:pPr>
            <w:sdt>
              <w:sdtPr>
                <w:tag w:val="goog_rdk_2149"/>
              </w:sdtPr>
              <w:sdtContent>
                <w:r w:rsidDel="00000000" w:rsidR="00000000" w:rsidRPr="00000000">
                  <w:rPr>
                    <w:rFonts w:ascii="Gungsuh" w:cs="Gungsuh" w:eastAsia="Gungsuh" w:hAnsi="Gungsuh"/>
                    <w:rtl w:val="0"/>
                  </w:rPr>
                  <w:t xml:space="preserve">不影響光電運動場設置，不移動</w:t>
                </w:r>
              </w:sdtContent>
            </w:sdt>
          </w:p>
        </w:tc>
        <w:tc>
          <w:tcPr/>
          <w:p w:rsidR="00000000" w:rsidDel="00000000" w:rsidP="00000000" w:rsidRDefault="00000000" w:rsidRPr="00000000" w14:paraId="00000C6A">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w:t>
            </w:r>
          </w:p>
        </w:tc>
        <w:tc>
          <w:tcPr/>
          <w:p w:rsidR="00000000" w:rsidDel="00000000" w:rsidP="00000000" w:rsidRDefault="00000000" w:rsidRPr="00000000" w14:paraId="00000C6B">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6C">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C6D">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C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6F">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w:t>
            </w:r>
          </w:p>
        </w:tc>
        <w:tc>
          <w:tcPr/>
          <w:p w:rsidR="00000000" w:rsidDel="00000000" w:rsidP="00000000" w:rsidRDefault="00000000" w:rsidRPr="00000000" w14:paraId="00000C70">
            <w:pPr>
              <w:tabs>
                <w:tab w:val="left" w:leader="none" w:pos="591"/>
                <w:tab w:val="left" w:leader="none" w:pos="592"/>
              </w:tabs>
              <w:spacing w:line="360" w:lineRule="auto"/>
              <w:jc w:val="center"/>
              <w:rPr>
                <w:rFonts w:ascii="Times New Roman" w:cs="Times New Roman" w:eastAsia="Times New Roman" w:hAnsi="Times New Roman"/>
              </w:rPr>
            </w:pPr>
            <w:sdt>
              <w:sdtPr>
                <w:tag w:val="goog_rdk_2150"/>
              </w:sdtPr>
              <w:sdtContent>
                <w:r w:rsidDel="00000000" w:rsidR="00000000" w:rsidRPr="00000000">
                  <w:rPr>
                    <w:rFonts w:ascii="Gungsuh" w:cs="Gungsuh" w:eastAsia="Gungsuh" w:hAnsi="Gungsuh"/>
                    <w:rtl w:val="0"/>
                  </w:rPr>
                  <w:t xml:space="preserve">鐵冬青</w:t>
                </w:r>
              </w:sdtContent>
            </w:sdt>
          </w:p>
        </w:tc>
        <w:tc>
          <w:tcPr/>
          <w:p w:rsidR="00000000" w:rsidDel="00000000" w:rsidP="00000000" w:rsidRDefault="00000000" w:rsidRPr="00000000" w14:paraId="00000C71">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0.8</w:t>
            </w:r>
          </w:p>
        </w:tc>
        <w:tc>
          <w:tcPr/>
          <w:p w:rsidR="00000000" w:rsidDel="00000000" w:rsidP="00000000" w:rsidRDefault="00000000" w:rsidRPr="00000000" w14:paraId="00000C72">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p w:rsidR="00000000" w:rsidDel="00000000" w:rsidP="00000000" w:rsidRDefault="00000000" w:rsidRPr="00000000" w14:paraId="00000C73">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p w:rsidR="00000000" w:rsidDel="00000000" w:rsidP="00000000" w:rsidRDefault="00000000" w:rsidRPr="00000000" w14:paraId="00000C74">
            <w:pPr>
              <w:tabs>
                <w:tab w:val="left" w:leader="none" w:pos="591"/>
                <w:tab w:val="left" w:leader="none" w:pos="592"/>
              </w:tabs>
              <w:spacing w:line="320" w:lineRule="auto"/>
              <w:rPr>
                <w:rFonts w:ascii="Times New Roman" w:cs="Times New Roman" w:eastAsia="Times New Roman" w:hAnsi="Times New Roman"/>
              </w:rPr>
            </w:pPr>
            <w:sdt>
              <w:sdtPr>
                <w:tag w:val="goog_rdk_2151"/>
              </w:sdtPr>
              <w:sdtContent>
                <w:r w:rsidDel="00000000" w:rsidR="00000000" w:rsidRPr="00000000">
                  <w:rPr>
                    <w:rFonts w:ascii="Gungsuh" w:cs="Gungsuh" w:eastAsia="Gungsuh" w:hAnsi="Gungsuh"/>
                    <w:rtl w:val="0"/>
                  </w:rPr>
                  <w:t xml:space="preserve">鄰近光電運動場預定設置地，且原生長地鄰近建物，恐影響後續生長，故預計移植至校園較空曠處，使其繼續生長</w:t>
                </w:r>
              </w:sdtContent>
            </w:sdt>
          </w:p>
        </w:tc>
        <w:tc>
          <w:tcPr>
            <w:vAlign w:val="center"/>
          </w:tcPr>
          <w:p w:rsidR="00000000" w:rsidDel="00000000" w:rsidP="00000000" w:rsidRDefault="00000000" w:rsidRPr="00000000" w14:paraId="00000C75">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76">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77">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c>
          <w:tcPr>
            <w:vAlign w:val="center"/>
          </w:tcPr>
          <w:p w:rsidR="00000000" w:rsidDel="00000000" w:rsidP="00000000" w:rsidRDefault="00000000" w:rsidRPr="00000000" w14:paraId="00000C78">
            <w:pPr>
              <w:tabs>
                <w:tab w:val="left" w:leader="none" w:pos="591"/>
                <w:tab w:val="left" w:leader="none" w:pos="592"/>
              </w:tabs>
              <w:spacing w:line="360" w:lineRule="auto"/>
              <w:jc w:val="center"/>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C79">
      <w:pPr>
        <w:tabs>
          <w:tab w:val="left" w:leader="none" w:pos="591"/>
          <w:tab w:val="left" w:leader="none" w:pos="592"/>
        </w:tabs>
        <w:spacing w:line="440" w:lineRule="auto"/>
        <w:rPr>
          <w:rFonts w:ascii="Times New Roman" w:cs="Times New Roman" w:eastAsia="Times New Roman" w:hAnsi="Times New Roman"/>
          <w:sz w:val="28"/>
          <w:szCs w:val="28"/>
        </w:rPr>
        <w:sectPr>
          <w:type w:val="nextPage"/>
          <w:pgSz w:h="11906" w:w="16838" w:orient="landscape"/>
          <w:pgMar w:bottom="1080" w:top="1080" w:left="1440" w:right="1440" w:header="851" w:footer="992"/>
        </w:sectPr>
      </w:pPr>
      <w:r w:rsidDel="00000000" w:rsidR="00000000" w:rsidRPr="00000000">
        <w:rPr>
          <w:rtl w:val="0"/>
        </w:rPr>
      </w:r>
    </w:p>
    <w:p w:rsidR="00000000" w:rsidDel="00000000" w:rsidP="00000000" w:rsidRDefault="00000000" w:rsidRPr="00000000" w14:paraId="00000C7A">
      <w:pPr>
        <w:widowControl w:val="1"/>
        <w:rPr>
          <w:rFonts w:ascii="Times New Roman" w:cs="Times New Roman" w:eastAsia="Times New Roman" w:hAnsi="Times New Roman"/>
          <w:sz w:val="28"/>
          <w:szCs w:val="28"/>
        </w:rPr>
      </w:pPr>
      <w:sdt>
        <w:sdtPr>
          <w:tag w:val="goog_rdk_2152"/>
        </w:sdtPr>
        <w:sdtContent>
          <w:r w:rsidDel="00000000" w:rsidR="00000000" w:rsidRPr="00000000">
            <w:rPr>
              <w:rFonts w:ascii="Gungsuh" w:cs="Gungsuh" w:eastAsia="Gungsuh" w:hAnsi="Gungsuh"/>
              <w:sz w:val="28"/>
              <w:szCs w:val="28"/>
              <w:rtl w:val="0"/>
            </w:rPr>
            <w:t xml:space="preserve">附表 2-4 申請樹木異動原因之佐證照片(範例)</w:t>
          </w:r>
        </w:sdtContent>
      </w:sdt>
    </w:p>
    <w:tbl>
      <w:tblPr>
        <w:tblStyle w:val="Table37"/>
        <w:tblW w:w="9781.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00"/>
        <w:gridCol w:w="4252"/>
        <w:gridCol w:w="3429"/>
        <w:tblGridChange w:id="0">
          <w:tblGrid>
            <w:gridCol w:w="2100"/>
            <w:gridCol w:w="4252"/>
            <w:gridCol w:w="3429"/>
          </w:tblGrid>
        </w:tblGridChange>
      </w:tblGrid>
      <w:tr>
        <w:trPr>
          <w:cantSplit w:val="0"/>
          <w:trHeight w:val="722" w:hRule="atLeast"/>
          <w:tblHeader w:val="0"/>
        </w:trPr>
        <w:tc>
          <w:tcPr>
            <w:vAlign w:val="center"/>
          </w:tcPr>
          <w:p w:rsidR="00000000" w:rsidDel="00000000" w:rsidP="00000000" w:rsidRDefault="00000000" w:rsidRPr="00000000" w14:paraId="00000C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編號</w:t>
                </w:r>
              </w:sdtContent>
            </w:sdt>
          </w:p>
        </w:tc>
        <w:tc>
          <w:tcPr>
            <w:vAlign w:val="center"/>
          </w:tcPr>
          <w:p w:rsidR="00000000" w:rsidDel="00000000" w:rsidP="00000000" w:rsidRDefault="00000000" w:rsidRPr="00000000" w14:paraId="00000C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4"/>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樹種/數量</w:t>
                </w:r>
              </w:sdtContent>
            </w:sdt>
          </w:p>
        </w:tc>
        <w:tc>
          <w:tcPr>
            <w:vAlign w:val="center"/>
          </w:tcPr>
          <w:p w:rsidR="00000000" w:rsidDel="00000000" w:rsidP="00000000" w:rsidRDefault="00000000" w:rsidRPr="00000000" w14:paraId="00000C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申請異動原因</w:t>
                </w:r>
              </w:sdtContent>
            </w:sdt>
          </w:p>
        </w:tc>
      </w:tr>
      <w:tr>
        <w:trPr>
          <w:cantSplit w:val="0"/>
          <w:trHeight w:val="719" w:hRule="atLeast"/>
          <w:tblHeader w:val="0"/>
        </w:trPr>
        <w:tc>
          <w:tcPr>
            <w:vAlign w:val="center"/>
          </w:tcPr>
          <w:p w:rsidR="00000000" w:rsidDel="00000000" w:rsidP="00000000" w:rsidRDefault="00000000" w:rsidRPr="00000000" w14:paraId="00000C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A</w:t>
            </w:r>
          </w:p>
        </w:tc>
        <w:tc>
          <w:tcPr>
            <w:vAlign w:val="center"/>
          </w:tcPr>
          <w:p w:rsidR="00000000" w:rsidDel="00000000" w:rsidP="00000000" w:rsidRDefault="00000000" w:rsidRPr="00000000" w14:paraId="00000C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小葉欖仁 1 棵</w:t>
                </w:r>
              </w:sdtContent>
            </w:sdt>
          </w:p>
        </w:tc>
        <w:tc>
          <w:tcPr>
            <w:vAlign w:val="center"/>
          </w:tcPr>
          <w:p w:rsidR="00000000" w:rsidDel="00000000" w:rsidP="00000000" w:rsidRDefault="00000000" w:rsidRPr="00000000" w14:paraId="00000C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落果易造成學生運動跌倒</w:t>
                </w:r>
              </w:sdtContent>
            </w:sdt>
          </w:p>
        </w:tc>
      </w:tr>
      <w:tr>
        <w:trPr>
          <w:cantSplit w:val="0"/>
          <w:trHeight w:val="4864" w:hRule="atLeast"/>
          <w:tblHeader w:val="0"/>
        </w:trPr>
        <w:tc>
          <w:tcPr>
            <w:gridSpan w:val="3"/>
            <w:vAlign w:val="center"/>
          </w:tcPr>
          <w:p w:rsidR="00000000" w:rsidDel="00000000" w:rsidP="00000000" w:rsidRDefault="00000000" w:rsidRPr="00000000" w14:paraId="00000C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1503045</wp:posOffset>
                  </wp:positionH>
                  <wp:positionV relativeFrom="paragraph">
                    <wp:posOffset>0</wp:posOffset>
                  </wp:positionV>
                  <wp:extent cx="3556635" cy="2670175"/>
                  <wp:effectExtent b="0" l="0" r="0" t="0"/>
                  <wp:wrapSquare wrapText="bothSides" distB="0" distT="0" distL="114300" distR="114300"/>
                  <wp:docPr descr="一張含有 戶外, 地面, 足部穿著, 人員 的圖片&#10;&#10;自動產生的描述" id="2129231311" name="image28.jpg"/>
                  <a:graphic>
                    <a:graphicData uri="http://schemas.openxmlformats.org/drawingml/2006/picture">
                      <pic:pic>
                        <pic:nvPicPr>
                          <pic:cNvPr descr="一張含有 戶外, 地面, 足部穿著, 人員 的圖片&#10;&#10;自動產生的描述" id="0" name="image28.jpg"/>
                          <pic:cNvPicPr preferRelativeResize="0"/>
                        </pic:nvPicPr>
                        <pic:blipFill>
                          <a:blip r:embed="rId82"/>
                          <a:srcRect b="0" l="0" r="0" t="0"/>
                          <a:stretch>
                            <a:fillRect/>
                          </a:stretch>
                        </pic:blipFill>
                        <pic:spPr>
                          <a:xfrm>
                            <a:off x="0" y="0"/>
                            <a:ext cx="3556635" cy="2670175"/>
                          </a:xfrm>
                          <a:prstGeom prst="rect"/>
                          <a:ln/>
                        </pic:spPr>
                      </pic:pic>
                    </a:graphicData>
                  </a:graphic>
                </wp:anchor>
              </w:drawing>
            </w:r>
          </w:p>
          <w:p w:rsidR="00000000" w:rsidDel="00000000" w:rsidP="00000000" w:rsidRDefault="00000000" w:rsidRPr="00000000" w14:paraId="00000C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791" w:hRule="atLeast"/>
          <w:tblHeader w:val="0"/>
        </w:trPr>
        <w:tc>
          <w:tcPr>
            <w:vAlign w:val="center"/>
          </w:tcPr>
          <w:p w:rsidR="00000000" w:rsidDel="00000000" w:rsidP="00000000" w:rsidRDefault="00000000" w:rsidRPr="00000000" w14:paraId="00000C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編號</w:t>
                </w:r>
              </w:sdtContent>
            </w:sdt>
          </w:p>
        </w:tc>
        <w:tc>
          <w:tcPr>
            <w:vAlign w:val="center"/>
          </w:tcPr>
          <w:p w:rsidR="00000000" w:rsidDel="00000000" w:rsidP="00000000" w:rsidRDefault="00000000" w:rsidRPr="00000000" w14:paraId="00000C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5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樹種/數量</w:t>
                </w:r>
              </w:sdtContent>
            </w:sdt>
          </w:p>
        </w:tc>
        <w:tc>
          <w:tcPr>
            <w:vAlign w:val="center"/>
          </w:tcPr>
          <w:p w:rsidR="00000000" w:rsidDel="00000000" w:rsidP="00000000" w:rsidRDefault="00000000" w:rsidRPr="00000000" w14:paraId="00000C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6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申請異動原因</w:t>
                </w:r>
              </w:sdtContent>
            </w:sdt>
          </w:p>
        </w:tc>
      </w:tr>
      <w:tr>
        <w:trPr>
          <w:cantSplit w:val="0"/>
          <w:trHeight w:val="858" w:hRule="atLeast"/>
          <w:tblHeader w:val="0"/>
        </w:trPr>
        <w:tc>
          <w:tcPr>
            <w:vAlign w:val="center"/>
          </w:tcPr>
          <w:p w:rsidR="00000000" w:rsidDel="00000000" w:rsidP="00000000" w:rsidRDefault="00000000" w:rsidRPr="00000000" w14:paraId="00000C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B</w:t>
            </w:r>
          </w:p>
        </w:tc>
        <w:tc>
          <w:tcPr>
            <w:vAlign w:val="center"/>
          </w:tcPr>
          <w:p w:rsidR="00000000" w:rsidDel="00000000" w:rsidP="00000000" w:rsidRDefault="00000000" w:rsidRPr="00000000" w14:paraId="00000C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6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榕樹 1 棵</w:t>
                </w:r>
              </w:sdtContent>
            </w:sdt>
          </w:p>
        </w:tc>
        <w:tc>
          <w:tcPr>
            <w:vAlign w:val="center"/>
          </w:tcPr>
          <w:p w:rsidR="00000000" w:rsidDel="00000000" w:rsidP="00000000" w:rsidRDefault="00000000" w:rsidRPr="00000000" w14:paraId="00000C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6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竄根造成地坪損害</w:t>
                </w:r>
              </w:sdtContent>
            </w:sdt>
          </w:p>
        </w:tc>
      </w:tr>
      <w:tr>
        <w:trPr>
          <w:cantSplit w:val="0"/>
          <w:trHeight w:val="4876" w:hRule="atLeast"/>
          <w:tblHeader w:val="0"/>
        </w:trPr>
        <w:tc>
          <w:tcPr>
            <w:gridSpan w:val="3"/>
            <w:vAlign w:val="center"/>
          </w:tcPr>
          <w:p w:rsidR="00000000" w:rsidDel="00000000" w:rsidP="00000000" w:rsidRDefault="00000000" w:rsidRPr="00000000" w14:paraId="00000C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1613535</wp:posOffset>
                  </wp:positionH>
                  <wp:positionV relativeFrom="paragraph">
                    <wp:posOffset>0</wp:posOffset>
                  </wp:positionV>
                  <wp:extent cx="3657600" cy="2741930"/>
                  <wp:effectExtent b="0" l="0" r="0" t="0"/>
                  <wp:wrapSquare wrapText="bothSides" distB="0" distT="0" distL="114300" distR="114300"/>
                  <wp:docPr descr="一張含有 地面, 戶外, 輪胎, 陰影 的圖片&#10;&#10;自動產生的描述" id="2129231279" name="image34.jpg"/>
                  <a:graphic>
                    <a:graphicData uri="http://schemas.openxmlformats.org/drawingml/2006/picture">
                      <pic:pic>
                        <pic:nvPicPr>
                          <pic:cNvPr descr="一張含有 地面, 戶外, 輪胎, 陰影 的圖片&#10;&#10;自動產生的描述" id="0" name="image34.jpg"/>
                          <pic:cNvPicPr preferRelativeResize="0"/>
                        </pic:nvPicPr>
                        <pic:blipFill>
                          <a:blip r:embed="rId83"/>
                          <a:srcRect b="0" l="0" r="0" t="0"/>
                          <a:stretch>
                            <a:fillRect/>
                          </a:stretch>
                        </pic:blipFill>
                        <pic:spPr>
                          <a:xfrm>
                            <a:off x="0" y="0"/>
                            <a:ext cx="3657600" cy="2741930"/>
                          </a:xfrm>
                          <a:prstGeom prst="rect"/>
                          <a:ln/>
                        </pic:spPr>
                      </pic:pic>
                    </a:graphicData>
                  </a:graphic>
                </wp:anchor>
              </w:drawing>
            </w:r>
          </w:p>
          <w:p w:rsidR="00000000" w:rsidDel="00000000" w:rsidP="00000000" w:rsidRDefault="00000000" w:rsidRPr="00000000" w14:paraId="00000C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bl>
    <w:p w:rsidR="00000000" w:rsidDel="00000000" w:rsidP="00000000" w:rsidRDefault="00000000" w:rsidRPr="00000000" w14:paraId="00000C8F">
      <w:pPr>
        <w:widowControl w:val="1"/>
        <w:rPr>
          <w:rFonts w:ascii="Times New Roman" w:cs="Times New Roman" w:eastAsia="Times New Roman" w:hAnsi="Times New Roman"/>
          <w:sz w:val="28"/>
          <w:szCs w:val="28"/>
        </w:rPr>
      </w:pPr>
      <w:sdt>
        <w:sdtPr>
          <w:tag w:val="goog_rdk_2163"/>
        </w:sdtPr>
        <w:sdtContent>
          <w:r w:rsidDel="00000000" w:rsidR="00000000" w:rsidRPr="00000000">
            <w:rPr>
              <w:rFonts w:ascii="Gungsuh" w:cs="Gungsuh" w:eastAsia="Gungsuh" w:hAnsi="Gungsuh"/>
              <w:sz w:val="28"/>
              <w:szCs w:val="28"/>
              <w:rtl w:val="0"/>
            </w:rPr>
            <w:t xml:space="preserve">附表 2-5 環境補償計畫表(範例)</w:t>
          </w:r>
        </w:sdtContent>
      </w:sdt>
    </w:p>
    <w:tbl>
      <w:tblPr>
        <w:tblStyle w:val="Table38"/>
        <w:tblpPr w:leftFromText="180" w:rightFromText="180" w:topFromText="0" w:bottomFromText="0" w:vertAnchor="text" w:horzAnchor="text" w:tblpX="57.999999999999545" w:tblpY="55"/>
        <w:tblW w:w="963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57"/>
        <w:gridCol w:w="2127"/>
        <w:gridCol w:w="4246"/>
        <w:tblGridChange w:id="0">
          <w:tblGrid>
            <w:gridCol w:w="3257"/>
            <w:gridCol w:w="2127"/>
            <w:gridCol w:w="4246"/>
          </w:tblGrid>
        </w:tblGridChange>
      </w:tblGrid>
      <w:tr>
        <w:trPr>
          <w:cantSplit w:val="0"/>
          <w:trHeight w:val="722" w:hRule="atLeast"/>
          <w:tblHeader w:val="0"/>
        </w:trPr>
        <w:tc>
          <w:tcPr>
            <w:vAlign w:val="center"/>
          </w:tcPr>
          <w:p w:rsidR="00000000" w:rsidDel="00000000" w:rsidP="00000000" w:rsidRDefault="00000000" w:rsidRPr="00000000" w14:paraId="00000C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移除樹木編號/樹種/數量</w:t>
                </w:r>
              </w:sdtContent>
            </w:sdt>
          </w:p>
        </w:tc>
        <w:tc>
          <w:tcPr>
            <w:vAlign w:val="center"/>
          </w:tcPr>
          <w:p w:rsidR="00000000" w:rsidDel="00000000" w:rsidP="00000000" w:rsidRDefault="00000000" w:rsidRPr="00000000" w14:paraId="00000C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樹種/數量</w:t>
                </w:r>
              </w:sdtContent>
            </w:sdt>
          </w:p>
        </w:tc>
        <w:tc>
          <w:tcPr>
            <w:vAlign w:val="center"/>
          </w:tcPr>
          <w:p w:rsidR="00000000" w:rsidDel="00000000" w:rsidP="00000000" w:rsidRDefault="00000000" w:rsidRPr="00000000" w14:paraId="00000C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樹齡</w:t>
                </w:r>
              </w:sdtContent>
            </w:sdt>
          </w:p>
        </w:tc>
      </w:tr>
      <w:tr>
        <w:trPr>
          <w:cantSplit w:val="0"/>
          <w:trHeight w:val="719" w:hRule="atLeast"/>
          <w:tblHeader w:val="0"/>
        </w:trPr>
        <w:tc>
          <w:tcPr>
            <w:vAlign w:val="center"/>
          </w:tcPr>
          <w:p w:rsidR="00000000" w:rsidDel="00000000" w:rsidP="00000000" w:rsidRDefault="00000000" w:rsidRPr="00000000" w14:paraId="00000C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w:t>
            </w:r>
          </w:p>
        </w:tc>
        <w:tc>
          <w:tcPr>
            <w:vAlign w:val="center"/>
          </w:tcPr>
          <w:p w:rsidR="00000000" w:rsidDel="00000000" w:rsidP="00000000" w:rsidRDefault="00000000" w:rsidRPr="00000000" w14:paraId="00000C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花旗木/2 棵</w:t>
                </w:r>
              </w:sdtContent>
            </w:sdt>
          </w:p>
        </w:tc>
        <w:tc>
          <w:tcPr>
            <w:vAlign w:val="center"/>
          </w:tcPr>
          <w:p w:rsidR="00000000" w:rsidDel="00000000" w:rsidP="00000000" w:rsidRDefault="00000000" w:rsidRPr="00000000" w14:paraId="00000C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 年</w:t>
                </w:r>
              </w:sdtContent>
            </w:sdt>
          </w:p>
        </w:tc>
      </w:tr>
      <w:tr>
        <w:trPr>
          <w:cantSplit w:val="0"/>
          <w:trHeight w:val="719" w:hRule="atLeast"/>
          <w:tblHeader w:val="0"/>
        </w:trPr>
        <w:tc>
          <w:tcPr>
            <w:gridSpan w:val="3"/>
            <w:vAlign w:val="center"/>
          </w:tcPr>
          <w:p w:rsidR="00000000" w:rsidDel="00000000" w:rsidP="00000000" w:rsidRDefault="00000000" w:rsidRPr="00000000" w14:paraId="00000C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1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補償計畫圖說</w:t>
                </w:r>
              </w:sdtContent>
            </w:sdt>
          </w:p>
        </w:tc>
      </w:tr>
      <w:tr>
        <w:trPr>
          <w:cantSplit w:val="0"/>
          <w:trHeight w:val="5418" w:hRule="atLeast"/>
          <w:tblHeader w:val="0"/>
        </w:trPr>
        <w:tc>
          <w:tcPr>
            <w:gridSpan w:val="3"/>
          </w:tcPr>
          <w:p w:rsidR="00000000" w:rsidDel="00000000" w:rsidP="00000000" w:rsidRDefault="00000000" w:rsidRPr="00000000" w14:paraId="00000C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left"/>
              <w:rPr>
                <w:rFonts w:ascii="Times New Roman" w:cs="Times New Roman" w:eastAsia="Times New Roman" w:hAnsi="Times New Roman"/>
                <w:b w:val="0"/>
                <w:i w:val="0"/>
                <w:smallCaps w:val="0"/>
                <w:strike w:val="0"/>
                <w:color w:val="000000"/>
                <w:sz w:val="6"/>
                <w:szCs w:val="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420332</wp:posOffset>
                  </wp:positionH>
                  <wp:positionV relativeFrom="paragraph">
                    <wp:posOffset>86104</wp:posOffset>
                  </wp:positionV>
                  <wp:extent cx="5150210" cy="3383279"/>
                  <wp:effectExtent b="0" l="0" r="0" t="0"/>
                  <wp:wrapTopAndBottom distB="0" distT="0"/>
                  <wp:docPr descr="一張含有 文字, 螢幕擷取畫面, 圖表, 設計 的圖片&#10;&#10;自動產生的描述" id="2129231317" name="image42.png"/>
                  <a:graphic>
                    <a:graphicData uri="http://schemas.openxmlformats.org/drawingml/2006/picture">
                      <pic:pic>
                        <pic:nvPicPr>
                          <pic:cNvPr descr="一張含有 文字, 螢幕擷取畫面, 圖表, 設計 的圖片&#10;&#10;自動產生的描述" id="0" name="image42.png"/>
                          <pic:cNvPicPr preferRelativeResize="0"/>
                        </pic:nvPicPr>
                        <pic:blipFill>
                          <a:blip r:embed="rId84"/>
                          <a:srcRect b="0" l="0" r="0" t="0"/>
                          <a:stretch>
                            <a:fillRect/>
                          </a:stretch>
                        </pic:blipFill>
                        <pic:spPr>
                          <a:xfrm>
                            <a:off x="0" y="0"/>
                            <a:ext cx="5150210" cy="3383279"/>
                          </a:xfrm>
                          <a:prstGeom prst="rect"/>
                          <a:ln/>
                        </pic:spPr>
                      </pic:pic>
                    </a:graphicData>
                  </a:graphic>
                </wp:anchor>
              </w:drawing>
            </w:r>
          </w:p>
          <w:p w:rsidR="00000000" w:rsidDel="00000000" w:rsidP="00000000" w:rsidRDefault="00000000" w:rsidRPr="00000000" w14:paraId="00000C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C9D">
      <w:pPr>
        <w:widowControl w:val="1"/>
        <w:rPr>
          <w:rFonts w:ascii="Times New Roman" w:cs="Times New Roman" w:eastAsia="Times New Roman" w:hAnsi="Times New Roman"/>
          <w:sz w:val="28"/>
          <w:szCs w:val="28"/>
        </w:rPr>
        <w:sectPr>
          <w:type w:val="nextPage"/>
          <w:pgSz w:h="16838" w:w="11906" w:orient="portrait"/>
          <w:pgMar w:bottom="1440" w:top="1440" w:left="1080" w:right="1080" w:header="851" w:footer="992"/>
        </w:sectPr>
      </w:pPr>
      <w:r w:rsidDel="00000000" w:rsidR="00000000" w:rsidRPr="00000000">
        <w:rPr>
          <w:rFonts w:ascii="Times New Roman" w:cs="Times New Roman" w:eastAsia="Times New Roman" w:hAnsi="Times New Roman"/>
          <w:sz w:val="28"/>
          <w:szCs w:val="28"/>
          <w:rtl w:val="0"/>
        </w:rPr>
        <w:br w:type="textWrapping"/>
      </w:r>
    </w:p>
    <w:p w:rsidR="00000000" w:rsidDel="00000000" w:rsidP="00000000" w:rsidRDefault="00000000" w:rsidRPr="00000000" w14:paraId="00000C9E">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28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i17xr6" w:id="178"/>
      <w:bookmarkEnd w:id="178"/>
      <w:sdt>
        <w:sdtPr>
          <w:tag w:val="goog_rdk_2170"/>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學校設置太陽能光電運動場-完工認定檢核表</w:t>
          </w:r>
        </w:sdtContent>
      </w:sdt>
    </w:p>
    <w:p w:rsidR="00000000" w:rsidDel="00000000" w:rsidP="00000000" w:rsidRDefault="00000000" w:rsidRPr="00000000" w14:paraId="00000C9F">
      <w:pPr>
        <w:tabs>
          <w:tab w:val="left" w:leader="none" w:pos="8364"/>
        </w:tabs>
        <w:spacing w:line="360" w:lineRule="auto"/>
        <w:ind w:left="-566" w:right="-1190" w:firstLine="0"/>
        <w:jc w:val="center"/>
        <w:rPr>
          <w:rFonts w:ascii="Times New Roman" w:cs="Times New Roman" w:eastAsia="Times New Roman" w:hAnsi="Times New Roman"/>
          <w:sz w:val="32"/>
          <w:szCs w:val="32"/>
        </w:rPr>
      </w:pPr>
      <w:bookmarkStart w:colFirst="0" w:colLast="0" w:name="_heading=h.320vgez" w:id="179"/>
      <w:bookmarkEnd w:id="179"/>
      <w:sdt>
        <w:sdtPr>
          <w:tag w:val="goog_rdk_2171"/>
        </w:sdtPr>
        <w:sdtContent>
          <w:r w:rsidDel="00000000" w:rsidR="00000000" w:rsidRPr="00000000">
            <w:rPr>
              <w:rFonts w:ascii="Gungsuh" w:cs="Gungsuh" w:eastAsia="Gungsuh" w:hAnsi="Gungsuh"/>
              <w:sz w:val="32"/>
              <w:szCs w:val="32"/>
              <w:rtl w:val="0"/>
            </w:rPr>
            <w:t xml:space="preserve">　　　　學校設置</w:t>
          </w:r>
        </w:sdtContent>
      </w:sdt>
      <w:sdt>
        <w:sdtPr>
          <w:tag w:val="goog_rdk_2172"/>
        </w:sdtPr>
        <w:sdtContent>
          <w:r w:rsidDel="00000000" w:rsidR="00000000" w:rsidRPr="00000000">
            <w:rPr>
              <w:rFonts w:ascii="Gungsuh" w:cs="Gungsuh" w:eastAsia="Gungsuh" w:hAnsi="Gungsuh"/>
              <w:b w:val="1"/>
              <w:sz w:val="32"/>
              <w:szCs w:val="32"/>
              <w:rtl w:val="0"/>
            </w:rPr>
            <w:t xml:space="preserve">太陽能光電運動場完工認定</w:t>
          </w:r>
        </w:sdtContent>
      </w:sdt>
      <w:sdt>
        <w:sdtPr>
          <w:tag w:val="goog_rdk_2173"/>
        </w:sdtPr>
        <w:sdtContent>
          <w:r w:rsidDel="00000000" w:rsidR="00000000" w:rsidRPr="00000000">
            <w:rPr>
              <w:rFonts w:ascii="Gungsuh" w:cs="Gungsuh" w:eastAsia="Gungsuh" w:hAnsi="Gungsuh"/>
              <w:sz w:val="32"/>
              <w:szCs w:val="32"/>
              <w:rtl w:val="0"/>
            </w:rPr>
            <w:t xml:space="preserve">檢核表</w:t>
            <w:tab/>
          </w:r>
        </w:sdtContent>
      </w:sdt>
      <w:r w:rsidDel="00000000" w:rsidR="00000000" w:rsidRPr="00000000">
        <w:rPr>
          <w:rFonts w:ascii="Times New Roman" w:cs="Times New Roman" w:eastAsia="Times New Roman" w:hAnsi="Times New Roman"/>
          <w:rtl w:val="0"/>
        </w:rPr>
        <w:t xml:space="preserve">113.2</w:t>
      </w:r>
      <w:r w:rsidDel="00000000" w:rsidR="00000000" w:rsidRPr="00000000">
        <w:rPr>
          <w:rtl w:val="0"/>
        </w:rPr>
      </w:r>
    </w:p>
    <w:tbl>
      <w:tblPr>
        <w:tblStyle w:val="Table39"/>
        <w:tblW w:w="10916.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3"/>
        <w:gridCol w:w="2055"/>
        <w:gridCol w:w="71"/>
        <w:gridCol w:w="3119"/>
        <w:gridCol w:w="2268"/>
        <w:tblGridChange w:id="0">
          <w:tblGrid>
            <w:gridCol w:w="3403"/>
            <w:gridCol w:w="2055"/>
            <w:gridCol w:w="71"/>
            <w:gridCol w:w="3119"/>
            <w:gridCol w:w="2268"/>
          </w:tblGrid>
        </w:tblGridChange>
      </w:tblGrid>
      <w:tr>
        <w:trPr>
          <w:cantSplit w:val="0"/>
          <w:trHeight w:val="6699" w:hRule="atLeast"/>
          <w:tblHeader w:val="0"/>
        </w:trPr>
        <w:tc>
          <w:tcPr>
            <w:gridSpan w:val="5"/>
          </w:tcPr>
          <w:p w:rsidR="00000000" w:rsidDel="00000000" w:rsidP="00000000" w:rsidRDefault="00000000" w:rsidRPr="00000000" w14:paraId="00000CA0">
            <w:pPr>
              <w:widowControl w:val="1"/>
              <w:spacing w:line="400" w:lineRule="auto"/>
              <w:jc w:val="both"/>
              <w:rPr>
                <w:rFonts w:ascii="Times New Roman" w:cs="Times New Roman" w:eastAsia="Times New Roman" w:hAnsi="Times New Roman"/>
                <w:b w:val="1"/>
                <w:sz w:val="27"/>
                <w:szCs w:val="27"/>
              </w:rPr>
            </w:pPr>
            <w:sdt>
              <w:sdtPr>
                <w:tag w:val="goog_rdk_2174"/>
              </w:sdtPr>
              <w:sdtContent>
                <w:r w:rsidDel="00000000" w:rsidR="00000000" w:rsidRPr="00000000">
                  <w:rPr>
                    <w:rFonts w:ascii="Gungsuh" w:cs="Gungsuh" w:eastAsia="Gungsuh" w:hAnsi="Gungsuh"/>
                    <w:b w:val="1"/>
                    <w:sz w:val="27"/>
                    <w:szCs w:val="27"/>
                    <w:rtl w:val="0"/>
                  </w:rPr>
                  <w:t xml:space="preserve">壹、認定標準：</w:t>
                </w:r>
              </w:sdtContent>
            </w:sdt>
          </w:p>
          <w:p w:rsidR="00000000" w:rsidDel="00000000" w:rsidP="00000000" w:rsidRDefault="00000000" w:rsidRPr="00000000" w14:paraId="00000CA1">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7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符合教育部「學校設置太陽能光電運動場作業參考手冊」規範之「一般戶外球場增建為光電運動場」或「空地設置光電運動場」施作類型者。並符合其相關安全規範。</w:t>
                </w:r>
              </w:sdtContent>
            </w:sdt>
          </w:p>
          <w:p w:rsidR="00000000" w:rsidDel="00000000" w:rsidP="00000000" w:rsidRDefault="00000000" w:rsidRPr="00000000" w14:paraId="00000CA2">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7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光電運動場主結構四周無牆面。</w:t>
                </w:r>
              </w:sdtContent>
            </w:sdt>
          </w:p>
          <w:p w:rsidR="00000000" w:rsidDel="00000000" w:rsidP="00000000" w:rsidRDefault="00000000" w:rsidRPr="00000000" w14:paraId="00000CA3">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7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頂蓋具太陽光電發電設備（含直接鋪設太陽光電發電設備或先舖設浪板後加裝太陽光電發電設備）。</w:t>
                </w:r>
              </w:sdtContent>
            </w:sdt>
          </w:p>
          <w:p w:rsidR="00000000" w:rsidDel="00000000" w:rsidP="00000000" w:rsidRDefault="00000000" w:rsidRPr="00000000" w14:paraId="00000CA4">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7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運動場地安全線（球場為球場邊線、非球場為區域最邊緣線</w:t>
                </w:r>
              </w:sdtContent>
            </w:sdt>
            <w:sdt>
              <w:sdtPr>
                <w:tag w:val="goog_rdk_217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superscript"/>
                    <w:rtl w:val="0"/>
                  </w:rPr>
                  <w:t xml:space="preserve">*註1</w:t>
                </w:r>
              </w:sdtContent>
            </w:sdt>
            <w:sdt>
              <w:sdtPr>
                <w:tag w:val="goog_rdk_218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），由地面起算至梁底所有淨高皆達7公尺（含）以上。</w:t>
                </w:r>
              </w:sdtContent>
            </w:sdt>
          </w:p>
          <w:p w:rsidR="00000000" w:rsidDel="00000000" w:rsidP="00000000" w:rsidRDefault="00000000" w:rsidRPr="00000000" w14:paraId="00000CA5">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81"/>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太陽能光電運動場主結構由廠商全額出資興建。</w:t>
                </w:r>
              </w:sdtContent>
            </w:sdt>
          </w:p>
          <w:p w:rsidR="00000000" w:rsidDel="00000000" w:rsidP="00000000" w:rsidRDefault="00000000" w:rsidRPr="00000000" w14:paraId="00000CA6">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18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校園景觀異動及施工狀況符合規範及程序。</w:t>
                </w:r>
              </w:sdtContent>
            </w:sdt>
          </w:p>
          <w:p w:rsidR="00000000" w:rsidDel="00000000" w:rsidP="00000000" w:rsidRDefault="00000000" w:rsidRPr="00000000" w14:paraId="00000CA7">
            <w:pPr>
              <w:keepNext w:val="0"/>
              <w:keepLines w:val="0"/>
              <w:pageBreakBefore w:val="0"/>
              <w:widowControl w:val="1"/>
              <w:numPr>
                <w:ilvl w:val="0"/>
                <w:numId w:val="234"/>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18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基地產權為學校所有（若非學校所有，需出具取得土地所有權人同意使用至少20年之證明）、且管理權為學校單位；若有疑義或難以判斷情形，需送請教育部體育署認定基地明確供學校使用。</w:t>
                </w:r>
              </w:sdtContent>
            </w:sdt>
            <w:r w:rsidDel="00000000" w:rsidR="00000000" w:rsidRPr="00000000">
              <w:rPr>
                <w:rtl w:val="0"/>
              </w:rPr>
            </w:r>
          </w:p>
          <w:p w:rsidR="00000000" w:rsidDel="00000000" w:rsidP="00000000" w:rsidRDefault="00000000" w:rsidRPr="00000000" w14:paraId="00000CA8">
            <w:pPr>
              <w:widowControl w:val="1"/>
              <w:spacing w:line="400" w:lineRule="auto"/>
              <w:jc w:val="both"/>
              <w:rPr>
                <w:rFonts w:ascii="Times New Roman" w:cs="Times New Roman" w:eastAsia="Times New Roman" w:hAnsi="Times New Roman"/>
                <w:b w:val="1"/>
                <w:sz w:val="27"/>
                <w:szCs w:val="27"/>
              </w:rPr>
            </w:pPr>
            <w:sdt>
              <w:sdtPr>
                <w:tag w:val="goog_rdk_2184"/>
              </w:sdtPr>
              <w:sdtContent>
                <w:r w:rsidDel="00000000" w:rsidR="00000000" w:rsidRPr="00000000">
                  <w:rPr>
                    <w:rFonts w:ascii="Gungsuh" w:cs="Gungsuh" w:eastAsia="Gungsuh" w:hAnsi="Gungsuh"/>
                    <w:b w:val="1"/>
                    <w:sz w:val="27"/>
                    <w:szCs w:val="27"/>
                    <w:rtl w:val="0"/>
                  </w:rPr>
                  <w:t xml:space="preserve">貳、符合認定範圍：</w:t>
                </w:r>
              </w:sdtContent>
            </w:sdt>
          </w:p>
          <w:p w:rsidR="00000000" w:rsidDel="00000000" w:rsidP="00000000" w:rsidRDefault="00000000" w:rsidRPr="00000000" w14:paraId="00000CA9">
            <w:pPr>
              <w:keepNext w:val="0"/>
              <w:keepLines w:val="0"/>
              <w:pageBreakBefore w:val="0"/>
              <w:widowControl w:val="1"/>
              <w:numPr>
                <w:ilvl w:val="0"/>
                <w:numId w:val="236"/>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superscript"/>
              </w:rPr>
            </w:pPr>
            <w:sdt>
              <w:sdtPr>
                <w:tag w:val="goog_rdk_218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若所有</w:t>
                </w:r>
              </w:sdtContent>
            </w:sdt>
            <w:sdt>
              <w:sdtPr>
                <w:tag w:val="goog_rdk_2186"/>
              </w:sdtPr>
              <w:sdtContent>
                <w:r w:rsidDel="00000000" w:rsidR="00000000" w:rsidRPr="00000000">
                  <w:rPr>
                    <w:rFonts w:ascii="Gungsuh" w:cs="Gungsuh" w:eastAsia="Gungsuh" w:hAnsi="Gungsuh"/>
                    <w:b w:val="0"/>
                    <w:i w:val="0"/>
                    <w:smallCaps w:val="0"/>
                    <w:strike w:val="0"/>
                    <w:color w:val="000000"/>
                    <w:sz w:val="26"/>
                    <w:szCs w:val="26"/>
                    <w:u w:val="single"/>
                    <w:shd w:fill="auto" w:val="clear"/>
                    <w:vertAlign w:val="baseline"/>
                    <w:rtl w:val="0"/>
                  </w:rPr>
                  <w:t xml:space="preserve">簷高</w:t>
                </w:r>
              </w:sdtContent>
            </w:sdt>
            <w:sdt>
              <w:sdtPr>
                <w:tag w:val="goog_rdk_218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皆達7公尺（含）以上之運動場，則該運動場地之設置量皆適用。（類型1）</w:t>
                </w:r>
              </w:sdtContent>
            </w:sdt>
            <w:r w:rsidDel="00000000" w:rsidR="00000000" w:rsidRPr="00000000">
              <w:rPr>
                <w:rtl w:val="0"/>
              </w:rPr>
            </w:r>
          </w:p>
          <w:p w:rsidR="00000000" w:rsidDel="00000000" w:rsidP="00000000" w:rsidRDefault="00000000" w:rsidRPr="00000000" w14:paraId="00000CAA">
            <w:pPr>
              <w:keepNext w:val="0"/>
              <w:keepLines w:val="0"/>
              <w:pageBreakBefore w:val="0"/>
              <w:widowControl w:val="1"/>
              <w:numPr>
                <w:ilvl w:val="0"/>
                <w:numId w:val="236"/>
              </w:numPr>
              <w:pBdr>
                <w:top w:space="0" w:sz="0" w:val="nil"/>
                <w:left w:space="0" w:sz="0" w:val="nil"/>
                <w:bottom w:space="0" w:sz="0" w:val="nil"/>
                <w:right w:space="0" w:sz="0" w:val="nil"/>
                <w:between w:space="0" w:sz="0" w:val="nil"/>
              </w:pBdr>
              <w:shd w:fill="auto" w:val="clear"/>
              <w:spacing w:after="0" w:before="0" w:line="400" w:lineRule="auto"/>
              <w:ind w:left="687" w:right="0" w:hanging="567"/>
              <w:jc w:val="both"/>
              <w:rPr>
                <w:rFonts w:ascii="Times New Roman" w:cs="Times New Roman" w:eastAsia="Times New Roman" w:hAnsi="Times New Roman"/>
                <w:b w:val="0"/>
                <w:i w:val="0"/>
                <w:smallCaps w:val="0"/>
                <w:strike w:val="0"/>
                <w:color w:val="000000"/>
                <w:sz w:val="26"/>
                <w:szCs w:val="26"/>
                <w:u w:val="none"/>
                <w:shd w:fill="auto" w:val="clear"/>
                <w:vertAlign w:val="superscript"/>
              </w:rPr>
            </w:pPr>
            <w:sdt>
              <w:sdtPr>
                <w:tag w:val="goog_rdk_2188"/>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該運動場地達淨高7公尺區域，平行外推至多5公尺之範圍設置量適用。（類型2）</w:t>
                </w:r>
              </w:sdtContent>
            </w:sdt>
            <w:r w:rsidDel="00000000" w:rsidR="00000000" w:rsidRPr="00000000">
              <w:rPr>
                <w:rtl w:val="0"/>
              </w:rPr>
            </w:r>
          </w:p>
          <w:p w:rsidR="00000000" w:rsidDel="00000000" w:rsidP="00000000" w:rsidRDefault="00000000" w:rsidRPr="00000000" w14:paraId="00000CAB">
            <w:pPr>
              <w:widowControl w:val="1"/>
              <w:spacing w:line="400" w:lineRule="auto"/>
              <w:jc w:val="both"/>
              <w:rPr>
                <w:rFonts w:ascii="Times New Roman" w:cs="Times New Roman" w:eastAsia="Times New Roman" w:hAnsi="Times New Roman"/>
                <w:sz w:val="26"/>
                <w:szCs w:val="26"/>
              </w:rPr>
            </w:pPr>
            <w:sdt>
              <w:sdtPr>
                <w:tag w:val="goog_rdk_2189"/>
              </w:sdtPr>
              <w:sdtContent>
                <w:r w:rsidDel="00000000" w:rsidR="00000000" w:rsidRPr="00000000">
                  <w:rPr>
                    <w:rFonts w:ascii="Gungsuh" w:cs="Gungsuh" w:eastAsia="Gungsuh" w:hAnsi="Gungsuh"/>
                    <w:sz w:val="26"/>
                    <w:szCs w:val="26"/>
                    <w:rtl w:val="0"/>
                  </w:rPr>
                  <w:t xml:space="preserve">註1：非球場為區域最邊緣線：請於設計書圖中提供該運動場地符合第壹條第四項之範圍。</w:t>
                </w:r>
              </w:sdtContent>
            </w:sdt>
          </w:p>
        </w:tc>
      </w:tr>
      <w:tr>
        <w:trPr>
          <w:cantSplit w:val="0"/>
          <w:trHeight w:val="304" w:hRule="atLeast"/>
          <w:tblHeader w:val="0"/>
        </w:trPr>
        <w:tc>
          <w:tcPr>
            <w:gridSpan w:val="2"/>
          </w:tcPr>
          <w:p w:rsidR="00000000" w:rsidDel="00000000" w:rsidP="00000000" w:rsidRDefault="00000000" w:rsidRPr="00000000" w14:paraId="00000CB0">
            <w:pPr>
              <w:widowControl w:val="1"/>
              <w:spacing w:line="400" w:lineRule="auto"/>
              <w:jc w:val="center"/>
              <w:rPr>
                <w:rFonts w:ascii="Times New Roman" w:cs="Times New Roman" w:eastAsia="Times New Roman" w:hAnsi="Times New Roman"/>
                <w:b w:val="1"/>
                <w:sz w:val="27"/>
                <w:szCs w:val="27"/>
              </w:rPr>
            </w:pPr>
            <w:sdt>
              <w:sdtPr>
                <w:tag w:val="goog_rdk_2190"/>
              </w:sdtPr>
              <w:sdtContent>
                <w:r w:rsidDel="00000000" w:rsidR="00000000" w:rsidRPr="00000000">
                  <w:rPr>
                    <w:rFonts w:ascii="Gungsuh" w:cs="Gungsuh" w:eastAsia="Gungsuh" w:hAnsi="Gungsuh"/>
                    <w:sz w:val="27"/>
                    <w:szCs w:val="27"/>
                    <w:rtl w:val="0"/>
                  </w:rPr>
                  <w:t xml:space="preserve">類型1</w:t>
                </w:r>
              </w:sdtContent>
            </w:sdt>
            <w:r w:rsidDel="00000000" w:rsidR="00000000" w:rsidRPr="00000000">
              <w:rPr>
                <w:rtl w:val="0"/>
              </w:rPr>
            </w:r>
          </w:p>
        </w:tc>
        <w:tc>
          <w:tcPr>
            <w:gridSpan w:val="3"/>
          </w:tcPr>
          <w:p w:rsidR="00000000" w:rsidDel="00000000" w:rsidP="00000000" w:rsidRDefault="00000000" w:rsidRPr="00000000" w14:paraId="00000CB2">
            <w:pPr>
              <w:widowControl w:val="1"/>
              <w:spacing w:line="400" w:lineRule="auto"/>
              <w:jc w:val="center"/>
              <w:rPr>
                <w:rFonts w:ascii="Times New Roman" w:cs="Times New Roman" w:eastAsia="Times New Roman" w:hAnsi="Times New Roman"/>
                <w:b w:val="1"/>
                <w:sz w:val="27"/>
                <w:szCs w:val="27"/>
              </w:rPr>
            </w:pPr>
            <w:sdt>
              <w:sdtPr>
                <w:tag w:val="goog_rdk_2191"/>
              </w:sdtPr>
              <w:sdtContent>
                <w:r w:rsidDel="00000000" w:rsidR="00000000" w:rsidRPr="00000000">
                  <w:rPr>
                    <w:rFonts w:ascii="Gungsuh" w:cs="Gungsuh" w:eastAsia="Gungsuh" w:hAnsi="Gungsuh"/>
                    <w:sz w:val="27"/>
                    <w:szCs w:val="27"/>
                    <w:rtl w:val="0"/>
                  </w:rPr>
                  <w:t xml:space="preserve">類型2</w:t>
                </w:r>
              </w:sdtContent>
            </w:sdt>
            <w:r w:rsidDel="00000000" w:rsidR="00000000" w:rsidRPr="00000000">
              <w:rPr>
                <w:rtl w:val="0"/>
              </w:rPr>
            </w:r>
          </w:p>
        </w:tc>
      </w:tr>
      <w:tr>
        <w:trPr>
          <w:cantSplit w:val="0"/>
          <w:trHeight w:val="3348" w:hRule="atLeast"/>
          <w:tblHeader w:val="0"/>
        </w:trPr>
        <w:tc>
          <w:tcPr>
            <w:gridSpan w:val="2"/>
          </w:tcPr>
          <w:p w:rsidR="00000000" w:rsidDel="00000000" w:rsidP="00000000" w:rsidRDefault="00000000" w:rsidRPr="00000000" w14:paraId="00000CB5">
            <w:pPr>
              <w:widowControl w:val="1"/>
              <w:spacing w:line="400" w:lineRule="auto"/>
              <w:jc w:val="both"/>
              <w:rPr>
                <w:rFonts w:ascii="Times New Roman" w:cs="Times New Roman" w:eastAsia="Times New Roman" w:hAnsi="Times New Roman"/>
                <w:b w:val="1"/>
                <w:sz w:val="27"/>
                <w:szCs w:val="27"/>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-1048</wp:posOffset>
                  </wp:positionH>
                  <wp:positionV relativeFrom="paragraph">
                    <wp:posOffset>6598</wp:posOffset>
                  </wp:positionV>
                  <wp:extent cx="3300630" cy="2090283"/>
                  <wp:effectExtent b="0" l="0" r="0" t="0"/>
                  <wp:wrapNone/>
                  <wp:docPr id="2129231278"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3300630" cy="2090283"/>
                          </a:xfrm>
                          <a:prstGeom prst="rect"/>
                          <a:ln/>
                        </pic:spPr>
                      </pic:pic>
                    </a:graphicData>
                  </a:graphic>
                </wp:anchor>
              </w:drawing>
            </w:r>
          </w:p>
        </w:tc>
        <w:tc>
          <w:tcPr>
            <w:gridSpan w:val="3"/>
          </w:tcPr>
          <w:p w:rsidR="00000000" w:rsidDel="00000000" w:rsidP="00000000" w:rsidRDefault="00000000" w:rsidRPr="00000000" w14:paraId="00000CB7">
            <w:pPr>
              <w:widowControl w:val="1"/>
              <w:spacing w:line="400" w:lineRule="auto"/>
              <w:jc w:val="both"/>
              <w:rPr>
                <w:rFonts w:ascii="Times New Roman" w:cs="Times New Roman" w:eastAsia="Times New Roman" w:hAnsi="Times New Roman"/>
                <w:b w:val="1"/>
                <w:sz w:val="27"/>
                <w:szCs w:val="27"/>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-31915</wp:posOffset>
                  </wp:positionH>
                  <wp:positionV relativeFrom="paragraph">
                    <wp:posOffset>6598</wp:posOffset>
                  </wp:positionV>
                  <wp:extent cx="3391586" cy="2112392"/>
                  <wp:effectExtent b="0" l="0" r="0" t="0"/>
                  <wp:wrapNone/>
                  <wp:docPr id="2129231315" name="image35.jpg"/>
                  <a:graphic>
                    <a:graphicData uri="http://schemas.openxmlformats.org/drawingml/2006/picture">
                      <pic:pic>
                        <pic:nvPicPr>
                          <pic:cNvPr id="0" name="image35.jpg"/>
                          <pic:cNvPicPr preferRelativeResize="0"/>
                        </pic:nvPicPr>
                        <pic:blipFill>
                          <a:blip r:embed="rId17"/>
                          <a:srcRect b="0" l="0" r="0" t="0"/>
                          <a:stretch>
                            <a:fillRect/>
                          </a:stretch>
                        </pic:blipFill>
                        <pic:spPr>
                          <a:xfrm>
                            <a:off x="0" y="0"/>
                            <a:ext cx="3391586" cy="2112392"/>
                          </a:xfrm>
                          <a:prstGeom prst="rect"/>
                          <a:ln/>
                        </pic:spPr>
                      </pic:pic>
                    </a:graphicData>
                  </a:graphic>
                </wp:anchor>
              </w:drawing>
            </w:r>
          </w:p>
        </w:tc>
      </w:tr>
      <w:tr>
        <w:trPr>
          <w:cantSplit w:val="0"/>
          <w:trHeight w:val="436" w:hRule="atLeast"/>
          <w:tblHeader w:val="0"/>
        </w:trPr>
        <w:tc>
          <w:tcPr>
            <w:gridSpan w:val="5"/>
            <w:vAlign w:val="center"/>
          </w:tcPr>
          <w:p w:rsidR="00000000" w:rsidDel="00000000" w:rsidP="00000000" w:rsidRDefault="00000000" w:rsidRPr="00000000" w14:paraId="00000CBA">
            <w:pPr>
              <w:spacing w:line="400" w:lineRule="auto"/>
              <w:jc w:val="center"/>
              <w:rPr>
                <w:rFonts w:ascii="Times New Roman" w:cs="Times New Roman" w:eastAsia="Times New Roman" w:hAnsi="Times New Roman"/>
              </w:rPr>
            </w:pPr>
            <w:sdt>
              <w:sdtPr>
                <w:tag w:val="goog_rdk_2192"/>
              </w:sdtPr>
              <w:sdtContent>
                <w:r w:rsidDel="00000000" w:rsidR="00000000" w:rsidRPr="00000000">
                  <w:rPr>
                    <w:rFonts w:ascii="Gungsuh" w:cs="Gungsuh" w:eastAsia="Gungsuh" w:hAnsi="Gungsuh"/>
                    <w:rtl w:val="0"/>
                  </w:rPr>
                  <w:t xml:space="preserve">基本資料</w:t>
                </w:r>
              </w:sdtContent>
            </w:sdt>
          </w:p>
        </w:tc>
      </w:tr>
      <w:tr>
        <w:trPr>
          <w:cantSplit w:val="0"/>
          <w:trHeight w:val="364" w:hRule="atLeast"/>
          <w:tblHeader w:val="0"/>
        </w:trPr>
        <w:tc>
          <w:tcPr>
            <w:gridSpan w:val="3"/>
            <w:shd w:fill="d9d9d9" w:val="clear"/>
            <w:vAlign w:val="center"/>
          </w:tcPr>
          <w:p w:rsidR="00000000" w:rsidDel="00000000" w:rsidP="00000000" w:rsidRDefault="00000000" w:rsidRPr="00000000" w14:paraId="00000CBF">
            <w:pPr>
              <w:spacing w:line="400" w:lineRule="auto"/>
              <w:jc w:val="center"/>
              <w:rPr>
                <w:rFonts w:ascii="Times New Roman" w:cs="Times New Roman" w:eastAsia="Times New Roman" w:hAnsi="Times New Roman"/>
                <w:sz w:val="27"/>
                <w:szCs w:val="27"/>
              </w:rPr>
            </w:pPr>
            <w:sdt>
              <w:sdtPr>
                <w:tag w:val="goog_rdk_2193"/>
              </w:sdtPr>
              <w:sdtContent>
                <w:r w:rsidDel="00000000" w:rsidR="00000000" w:rsidRPr="00000000">
                  <w:rPr>
                    <w:rFonts w:ascii="Gungsuh" w:cs="Gungsuh" w:eastAsia="Gungsuh" w:hAnsi="Gungsuh"/>
                    <w:sz w:val="27"/>
                    <w:szCs w:val="27"/>
                    <w:rtl w:val="0"/>
                  </w:rPr>
                  <w:t xml:space="preserve">學校名稱</w:t>
                </w:r>
              </w:sdtContent>
            </w:sdt>
          </w:p>
        </w:tc>
        <w:tc>
          <w:tcPr>
            <w:gridSpan w:val="2"/>
            <w:shd w:fill="d9d9d9" w:val="clear"/>
            <w:vAlign w:val="center"/>
          </w:tcPr>
          <w:p w:rsidR="00000000" w:rsidDel="00000000" w:rsidP="00000000" w:rsidRDefault="00000000" w:rsidRPr="00000000" w14:paraId="00000CC2">
            <w:pPr>
              <w:spacing w:line="400" w:lineRule="auto"/>
              <w:jc w:val="center"/>
              <w:rPr>
                <w:rFonts w:ascii="Times New Roman" w:cs="Times New Roman" w:eastAsia="Times New Roman" w:hAnsi="Times New Roman"/>
                <w:sz w:val="27"/>
                <w:szCs w:val="27"/>
              </w:rPr>
            </w:pPr>
            <w:sdt>
              <w:sdtPr>
                <w:tag w:val="goog_rdk_2194"/>
              </w:sdtPr>
              <w:sdtContent>
                <w:r w:rsidDel="00000000" w:rsidR="00000000" w:rsidRPr="00000000">
                  <w:rPr>
                    <w:rFonts w:ascii="Gungsuh" w:cs="Gungsuh" w:eastAsia="Gungsuh" w:hAnsi="Gungsuh"/>
                    <w:sz w:val="27"/>
                    <w:szCs w:val="27"/>
                    <w:rtl w:val="0"/>
                  </w:rPr>
                  <w:t xml:space="preserve">簽約廠商</w:t>
                </w:r>
              </w:sdtContent>
            </w:sdt>
          </w:p>
        </w:tc>
      </w:tr>
      <w:tr>
        <w:trPr>
          <w:cantSplit w:val="0"/>
          <w:trHeight w:val="524" w:hRule="atLeast"/>
          <w:tblHeader w:val="0"/>
        </w:trPr>
        <w:tc>
          <w:tcPr>
            <w:gridSpan w:val="3"/>
            <w:vAlign w:val="center"/>
          </w:tcPr>
          <w:p w:rsidR="00000000" w:rsidDel="00000000" w:rsidP="00000000" w:rsidRDefault="00000000" w:rsidRPr="00000000" w14:paraId="00000CC4">
            <w:pPr>
              <w:spacing w:line="400" w:lineRule="auto"/>
              <w:jc w:val="center"/>
              <w:rPr>
                <w:rFonts w:ascii="Times New Roman" w:cs="Times New Roman" w:eastAsia="Times New Roman" w:hAnsi="Times New Roman"/>
                <w:sz w:val="20"/>
                <w:szCs w:val="20"/>
              </w:rPr>
            </w:pPr>
            <w:r w:rsidDel="00000000" w:rsidR="00000000" w:rsidRPr="00000000">
              <w:rPr>
                <w:rtl w:val="0"/>
              </w:rPr>
            </w:r>
          </w:p>
        </w:tc>
        <w:tc>
          <w:tcPr>
            <w:gridSpan w:val="2"/>
            <w:vAlign w:val="center"/>
          </w:tcPr>
          <w:p w:rsidR="00000000" w:rsidDel="00000000" w:rsidP="00000000" w:rsidRDefault="00000000" w:rsidRPr="00000000" w14:paraId="00000CC7">
            <w:pPr>
              <w:spacing w:line="400" w:lineRule="auto"/>
              <w:jc w:val="center"/>
              <w:rPr>
                <w:rFonts w:ascii="Times New Roman" w:cs="Times New Roman" w:eastAsia="Times New Roman" w:hAnsi="Times New Roman"/>
                <w:sz w:val="20"/>
                <w:szCs w:val="20"/>
              </w:rPr>
            </w:pPr>
            <w:r w:rsidDel="00000000" w:rsidR="00000000" w:rsidRPr="00000000">
              <w:rPr>
                <w:rtl w:val="0"/>
              </w:rPr>
            </w:r>
          </w:p>
        </w:tc>
      </w:tr>
      <w:tr>
        <w:trPr>
          <w:cantSplit w:val="0"/>
          <w:trHeight w:val="392" w:hRule="atLeast"/>
          <w:tblHeader w:val="0"/>
        </w:trPr>
        <w:tc>
          <w:tcPr>
            <w:gridSpan w:val="3"/>
            <w:shd w:fill="d9d9d9" w:val="clear"/>
            <w:vAlign w:val="center"/>
          </w:tcPr>
          <w:p w:rsidR="00000000" w:rsidDel="00000000" w:rsidP="00000000" w:rsidRDefault="00000000" w:rsidRPr="00000000" w14:paraId="00000CC9">
            <w:pPr>
              <w:spacing w:line="400" w:lineRule="auto"/>
              <w:jc w:val="center"/>
              <w:rPr>
                <w:rFonts w:ascii="Times New Roman" w:cs="Times New Roman" w:eastAsia="Times New Roman" w:hAnsi="Times New Roman"/>
              </w:rPr>
            </w:pPr>
            <w:sdt>
              <w:sdtPr>
                <w:tag w:val="goog_rdk_2195"/>
              </w:sdtPr>
              <w:sdtContent>
                <w:r w:rsidDel="00000000" w:rsidR="00000000" w:rsidRPr="00000000">
                  <w:rPr>
                    <w:rFonts w:ascii="Gungsuh" w:cs="Gungsuh" w:eastAsia="Gungsuh" w:hAnsi="Gungsuh"/>
                    <w:sz w:val="27"/>
                    <w:szCs w:val="27"/>
                    <w:rtl w:val="0"/>
                  </w:rPr>
                  <w:t xml:space="preserve">符合加成條件設置容量（瓩）</w:t>
                </w:r>
              </w:sdtContent>
            </w:sdt>
            <w:r w:rsidDel="00000000" w:rsidR="00000000" w:rsidRPr="00000000">
              <w:rPr>
                <w:rtl w:val="0"/>
              </w:rPr>
            </w:r>
          </w:p>
        </w:tc>
        <w:tc>
          <w:tcPr>
            <w:gridSpan w:val="2"/>
            <w:shd w:fill="d9d9d9" w:val="clear"/>
            <w:vAlign w:val="center"/>
          </w:tcPr>
          <w:p w:rsidR="00000000" w:rsidDel="00000000" w:rsidP="00000000" w:rsidRDefault="00000000" w:rsidRPr="00000000" w14:paraId="00000CCC">
            <w:pPr>
              <w:spacing w:line="400" w:lineRule="auto"/>
              <w:jc w:val="center"/>
              <w:rPr>
                <w:rFonts w:ascii="Times New Roman" w:cs="Times New Roman" w:eastAsia="Times New Roman" w:hAnsi="Times New Roman"/>
                <w:sz w:val="27"/>
                <w:szCs w:val="27"/>
              </w:rPr>
            </w:pPr>
            <w:sdt>
              <w:sdtPr>
                <w:tag w:val="goog_rdk_2196"/>
              </w:sdtPr>
              <w:sdtContent>
                <w:r w:rsidDel="00000000" w:rsidR="00000000" w:rsidRPr="00000000">
                  <w:rPr>
                    <w:rFonts w:ascii="Gungsuh" w:cs="Gungsuh" w:eastAsia="Gungsuh" w:hAnsi="Gungsuh"/>
                    <w:sz w:val="27"/>
                    <w:szCs w:val="27"/>
                    <w:rtl w:val="0"/>
                  </w:rPr>
                  <w:t xml:space="preserve">簽約日期</w:t>
                </w:r>
              </w:sdtContent>
            </w:sdt>
          </w:p>
        </w:tc>
      </w:tr>
      <w:tr>
        <w:trPr>
          <w:cantSplit w:val="0"/>
          <w:trHeight w:val="524" w:hRule="atLeast"/>
          <w:tblHeader w:val="0"/>
        </w:trPr>
        <w:tc>
          <w:tcPr>
            <w:gridSpan w:val="3"/>
            <w:shd w:fill="auto" w:val="clear"/>
            <w:vAlign w:val="center"/>
          </w:tcPr>
          <w:p w:rsidR="00000000" w:rsidDel="00000000" w:rsidP="00000000" w:rsidRDefault="00000000" w:rsidRPr="00000000" w14:paraId="00000CCE">
            <w:pPr>
              <w:spacing w:line="400" w:lineRule="auto"/>
              <w:jc w:val="center"/>
              <w:rPr>
                <w:rFonts w:ascii="Times New Roman" w:cs="Times New Roman" w:eastAsia="Times New Roman" w:hAnsi="Times New Roman"/>
                <w:sz w:val="27"/>
                <w:szCs w:val="27"/>
              </w:rPr>
            </w:pPr>
            <w:r w:rsidDel="00000000" w:rsidR="00000000" w:rsidRPr="00000000">
              <w:rPr>
                <w:rtl w:val="0"/>
              </w:rPr>
            </w:r>
          </w:p>
        </w:tc>
        <w:tc>
          <w:tcPr>
            <w:gridSpan w:val="2"/>
            <w:shd w:fill="auto" w:val="clear"/>
            <w:vAlign w:val="center"/>
          </w:tcPr>
          <w:p w:rsidR="00000000" w:rsidDel="00000000" w:rsidP="00000000" w:rsidRDefault="00000000" w:rsidRPr="00000000" w14:paraId="00000CD1">
            <w:pPr>
              <w:spacing w:line="400" w:lineRule="auto"/>
              <w:jc w:val="center"/>
              <w:rPr>
                <w:rFonts w:ascii="Times New Roman" w:cs="Times New Roman" w:eastAsia="Times New Roman" w:hAnsi="Times New Roman"/>
                <w:sz w:val="27"/>
                <w:szCs w:val="27"/>
              </w:rPr>
            </w:pPr>
            <w:r w:rsidDel="00000000" w:rsidR="00000000" w:rsidRPr="00000000">
              <w:rPr>
                <w:rtl w:val="0"/>
              </w:rPr>
            </w:r>
          </w:p>
        </w:tc>
      </w:tr>
      <w:tr>
        <w:trPr>
          <w:cantSplit w:val="0"/>
          <w:trHeight w:val="306" w:hRule="atLeast"/>
          <w:tblHeader w:val="0"/>
        </w:trPr>
        <w:tc>
          <w:tcPr>
            <w:gridSpan w:val="3"/>
            <w:shd w:fill="d9d9d9" w:val="clear"/>
            <w:vAlign w:val="center"/>
          </w:tcPr>
          <w:p w:rsidR="00000000" w:rsidDel="00000000" w:rsidP="00000000" w:rsidRDefault="00000000" w:rsidRPr="00000000" w14:paraId="00000CD3">
            <w:pPr>
              <w:spacing w:line="400" w:lineRule="auto"/>
              <w:jc w:val="center"/>
              <w:rPr>
                <w:rFonts w:ascii="Times New Roman" w:cs="Times New Roman" w:eastAsia="Times New Roman" w:hAnsi="Times New Roman"/>
                <w:sz w:val="27"/>
                <w:szCs w:val="27"/>
              </w:rPr>
            </w:pPr>
            <w:sdt>
              <w:sdtPr>
                <w:tag w:val="goog_rdk_2197"/>
              </w:sdtPr>
              <w:sdtContent>
                <w:r w:rsidDel="00000000" w:rsidR="00000000" w:rsidRPr="00000000">
                  <w:rPr>
                    <w:rFonts w:ascii="Gungsuh" w:cs="Gungsuh" w:eastAsia="Gungsuh" w:hAnsi="Gungsuh"/>
                    <w:sz w:val="27"/>
                    <w:szCs w:val="27"/>
                    <w:rtl w:val="0"/>
                  </w:rPr>
                  <w:t xml:space="preserve">同意備案案號及取得時間</w:t>
                </w:r>
              </w:sdtContent>
            </w:sdt>
          </w:p>
        </w:tc>
        <w:tc>
          <w:tcPr>
            <w:gridSpan w:val="2"/>
            <w:shd w:fill="d9d9d9" w:val="clear"/>
            <w:vAlign w:val="center"/>
          </w:tcPr>
          <w:p w:rsidR="00000000" w:rsidDel="00000000" w:rsidP="00000000" w:rsidRDefault="00000000" w:rsidRPr="00000000" w14:paraId="00000CD6">
            <w:pPr>
              <w:spacing w:line="400" w:lineRule="auto"/>
              <w:jc w:val="center"/>
              <w:rPr>
                <w:rFonts w:ascii="Times New Roman" w:cs="Times New Roman" w:eastAsia="Times New Roman" w:hAnsi="Times New Roman"/>
                <w:sz w:val="27"/>
                <w:szCs w:val="27"/>
              </w:rPr>
            </w:pPr>
            <w:sdt>
              <w:sdtPr>
                <w:tag w:val="goog_rdk_2198"/>
              </w:sdtPr>
              <w:sdtContent>
                <w:r w:rsidDel="00000000" w:rsidR="00000000" w:rsidRPr="00000000">
                  <w:rPr>
                    <w:rFonts w:ascii="Gungsuh" w:cs="Gungsuh" w:eastAsia="Gungsuh" w:hAnsi="Gungsuh"/>
                    <w:sz w:val="27"/>
                    <w:szCs w:val="27"/>
                    <w:rtl w:val="0"/>
                  </w:rPr>
                  <w:t xml:space="preserve">併網（聯）試運轉函及取得時間</w:t>
                </w:r>
              </w:sdtContent>
            </w:sdt>
          </w:p>
        </w:tc>
      </w:tr>
      <w:tr>
        <w:trPr>
          <w:cantSplit w:val="0"/>
          <w:trHeight w:val="419" w:hRule="atLeast"/>
          <w:tblHeader w:val="0"/>
        </w:trPr>
        <w:tc>
          <w:tcPr>
            <w:vAlign w:val="center"/>
          </w:tcPr>
          <w:p w:rsidR="00000000" w:rsidDel="00000000" w:rsidP="00000000" w:rsidRDefault="00000000" w:rsidRPr="00000000" w14:paraId="00000CD8">
            <w:pPr>
              <w:spacing w:line="400" w:lineRule="auto"/>
              <w:rPr>
                <w:rFonts w:ascii="Times New Roman" w:cs="Times New Roman" w:eastAsia="Times New Roman" w:hAnsi="Times New Roman"/>
              </w:rPr>
            </w:pPr>
            <w:sdt>
              <w:sdtPr>
                <w:tag w:val="goog_rdk_2199"/>
              </w:sdtPr>
              <w:sdtContent>
                <w:r w:rsidDel="00000000" w:rsidR="00000000" w:rsidRPr="00000000">
                  <w:rPr>
                    <w:rFonts w:ascii="Gungsuh" w:cs="Gungsuh" w:eastAsia="Gungsuh" w:hAnsi="Gungsuh"/>
                    <w:rtl w:val="0"/>
                  </w:rPr>
                  <w:t xml:space="preserve">編號：</w:t>
                </w:r>
              </w:sdtContent>
            </w:sdt>
          </w:p>
        </w:tc>
        <w:tc>
          <w:tcPr>
            <w:gridSpan w:val="2"/>
            <w:vAlign w:val="center"/>
          </w:tcPr>
          <w:p w:rsidR="00000000" w:rsidDel="00000000" w:rsidP="00000000" w:rsidRDefault="00000000" w:rsidRPr="00000000" w14:paraId="00000CD9">
            <w:pPr>
              <w:spacing w:line="400" w:lineRule="auto"/>
              <w:rPr>
                <w:rFonts w:ascii="Times New Roman" w:cs="Times New Roman" w:eastAsia="Times New Roman" w:hAnsi="Times New Roman"/>
              </w:rPr>
            </w:pPr>
            <w:sdt>
              <w:sdtPr>
                <w:tag w:val="goog_rdk_2200"/>
              </w:sdtPr>
              <w:sdtContent>
                <w:r w:rsidDel="00000000" w:rsidR="00000000" w:rsidRPr="00000000">
                  <w:rPr>
                    <w:rFonts w:ascii="Gungsuh" w:cs="Gungsuh" w:eastAsia="Gungsuh" w:hAnsi="Gungsuh"/>
                    <w:rtl w:val="0"/>
                  </w:rPr>
                  <w:t xml:space="preserve">發文日：</w:t>
                </w:r>
              </w:sdtContent>
            </w:sdt>
          </w:p>
        </w:tc>
        <w:tc>
          <w:tcPr>
            <w:vAlign w:val="center"/>
          </w:tcPr>
          <w:p w:rsidR="00000000" w:rsidDel="00000000" w:rsidP="00000000" w:rsidRDefault="00000000" w:rsidRPr="00000000" w14:paraId="00000CDB">
            <w:pPr>
              <w:spacing w:line="400" w:lineRule="auto"/>
              <w:rPr>
                <w:rFonts w:ascii="Times New Roman" w:cs="Times New Roman" w:eastAsia="Times New Roman" w:hAnsi="Times New Roman"/>
              </w:rPr>
            </w:pPr>
            <w:sdt>
              <w:sdtPr>
                <w:tag w:val="goog_rdk_2201"/>
              </w:sdtPr>
              <w:sdtContent>
                <w:r w:rsidDel="00000000" w:rsidR="00000000" w:rsidRPr="00000000">
                  <w:rPr>
                    <w:rFonts w:ascii="Gungsuh" w:cs="Gungsuh" w:eastAsia="Gungsuh" w:hAnsi="Gungsuh"/>
                    <w:rtl w:val="0"/>
                  </w:rPr>
                  <w:t xml:space="preserve">編號：</w:t>
                </w:r>
              </w:sdtContent>
            </w:sdt>
          </w:p>
        </w:tc>
        <w:tc>
          <w:tcPr>
            <w:vAlign w:val="center"/>
          </w:tcPr>
          <w:p w:rsidR="00000000" w:rsidDel="00000000" w:rsidP="00000000" w:rsidRDefault="00000000" w:rsidRPr="00000000" w14:paraId="00000CDC">
            <w:pPr>
              <w:spacing w:line="400" w:lineRule="auto"/>
              <w:rPr>
                <w:rFonts w:ascii="Times New Roman" w:cs="Times New Roman" w:eastAsia="Times New Roman" w:hAnsi="Times New Roman"/>
              </w:rPr>
            </w:pPr>
            <w:sdt>
              <w:sdtPr>
                <w:tag w:val="goog_rdk_2202"/>
              </w:sdtPr>
              <w:sdtContent>
                <w:r w:rsidDel="00000000" w:rsidR="00000000" w:rsidRPr="00000000">
                  <w:rPr>
                    <w:rFonts w:ascii="Gungsuh" w:cs="Gungsuh" w:eastAsia="Gungsuh" w:hAnsi="Gungsuh"/>
                    <w:rtl w:val="0"/>
                  </w:rPr>
                  <w:t xml:space="preserve">訪查日：</w:t>
                </w:r>
              </w:sdtContent>
            </w:sdt>
          </w:p>
        </w:tc>
      </w:tr>
    </w:tbl>
    <w:p w:rsidR="00000000" w:rsidDel="00000000" w:rsidP="00000000" w:rsidRDefault="00000000" w:rsidRPr="00000000" w14:paraId="00000CDD">
      <w:pPr>
        <w:rPr>
          <w:rFonts w:ascii="Times New Roman" w:cs="Times New Roman" w:eastAsia="Times New Roman" w:hAnsi="Times New Roman"/>
        </w:rPr>
      </w:pPr>
      <w:r w:rsidDel="00000000" w:rsidR="00000000" w:rsidRPr="00000000">
        <w:br w:type="page"/>
      </w:r>
      <w:r w:rsidDel="00000000" w:rsidR="00000000" w:rsidRPr="00000000">
        <w:rPr>
          <w:rtl w:val="0"/>
        </w:rPr>
      </w:r>
    </w:p>
    <w:tbl>
      <w:tblPr>
        <w:tblStyle w:val="Table40"/>
        <w:tblW w:w="10916.000000000002"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4537"/>
        <w:gridCol w:w="2268"/>
        <w:gridCol w:w="992"/>
        <w:gridCol w:w="993"/>
        <w:gridCol w:w="1134"/>
        <w:tblGridChange w:id="0">
          <w:tblGrid>
            <w:gridCol w:w="992"/>
            <w:gridCol w:w="4537"/>
            <w:gridCol w:w="2268"/>
            <w:gridCol w:w="992"/>
            <w:gridCol w:w="993"/>
            <w:gridCol w:w="1134"/>
          </w:tblGrid>
        </w:tblGridChange>
      </w:tblGrid>
      <w:tr>
        <w:trPr>
          <w:cantSplit w:val="0"/>
          <w:trHeight w:val="270" w:hRule="atLeast"/>
          <w:tblHeader w:val="0"/>
        </w:trPr>
        <w:tc>
          <w:tcPr>
            <w:gridSpan w:val="6"/>
            <w:shd w:fill="d9d9d9" w:val="clear"/>
            <w:vAlign w:val="center"/>
          </w:tcPr>
          <w:p w:rsidR="00000000" w:rsidDel="00000000" w:rsidP="00000000" w:rsidRDefault="00000000" w:rsidRPr="00000000" w14:paraId="00000CDE">
            <w:pPr>
              <w:spacing w:line="400" w:lineRule="auto"/>
              <w:jc w:val="center"/>
              <w:rPr>
                <w:rFonts w:ascii="Times New Roman" w:cs="Times New Roman" w:eastAsia="Times New Roman" w:hAnsi="Times New Roman"/>
              </w:rPr>
            </w:pPr>
            <w:sdt>
              <w:sdtPr>
                <w:tag w:val="goog_rdk_2203"/>
              </w:sdtPr>
              <w:sdtContent>
                <w:r w:rsidDel="00000000" w:rsidR="00000000" w:rsidRPr="00000000">
                  <w:rPr>
                    <w:rFonts w:ascii="Gungsuh" w:cs="Gungsuh" w:eastAsia="Gungsuh" w:hAnsi="Gungsuh"/>
                    <w:sz w:val="27"/>
                    <w:szCs w:val="27"/>
                    <w:rtl w:val="0"/>
                  </w:rPr>
                  <w:t xml:space="preserve">請領執照種類</w:t>
                </w:r>
              </w:sdtContent>
            </w:sdt>
            <w:r w:rsidDel="00000000" w:rsidR="00000000" w:rsidRPr="00000000">
              <w:rPr>
                <w:rtl w:val="0"/>
              </w:rPr>
            </w:r>
          </w:p>
        </w:tc>
      </w:tr>
      <w:tr>
        <w:trPr>
          <w:cantSplit w:val="0"/>
          <w:trHeight w:val="860" w:hRule="atLeast"/>
          <w:tblHeader w:val="0"/>
        </w:trPr>
        <w:tc>
          <w:tcPr>
            <w:gridSpan w:val="6"/>
            <w:vAlign w:val="center"/>
          </w:tcPr>
          <w:p w:rsidR="00000000" w:rsidDel="00000000" w:rsidP="00000000" w:rsidRDefault="00000000" w:rsidRPr="00000000" w14:paraId="00000CE4">
            <w:pPr>
              <w:spacing w:line="400" w:lineRule="auto"/>
              <w:jc w:val="both"/>
              <w:rPr>
                <w:rFonts w:ascii="Times New Roman" w:cs="Times New Roman" w:eastAsia="Times New Roman" w:hAnsi="Times New Roman"/>
                <w:sz w:val="27"/>
                <w:szCs w:val="27"/>
              </w:rPr>
            </w:pPr>
            <w:r w:rsidDel="00000000" w:rsidR="00000000" w:rsidRPr="00000000">
              <w:rPr>
                <w:rFonts w:ascii="Times New Roman" w:cs="Times New Roman" w:eastAsia="Times New Roman" w:hAnsi="Times New Roman"/>
                <w:sz w:val="27"/>
                <w:szCs w:val="27"/>
                <w:rtl w:val="0"/>
              </w:rPr>
              <w:t xml:space="preserve">□ </w:t>
            </w:r>
            <w:sdt>
              <w:sdtPr>
                <w:tag w:val="goog_rdk_2204"/>
              </w:sdtPr>
              <w:sdtContent>
                <w:r w:rsidDel="00000000" w:rsidR="00000000" w:rsidRPr="00000000">
                  <w:rPr>
                    <w:rFonts w:ascii="Gungsuh" w:cs="Gungsuh" w:eastAsia="Gungsuh" w:hAnsi="Gungsuh"/>
                    <w:b w:val="1"/>
                    <w:sz w:val="27"/>
                    <w:szCs w:val="27"/>
                    <w:rtl w:val="0"/>
                  </w:rPr>
                  <w:t xml:space="preserve">雜項</w:t>
                </w:r>
              </w:sdtContent>
            </w:sdt>
            <w:sdt>
              <w:sdtPr>
                <w:tag w:val="goog_rdk_2205"/>
              </w:sdtPr>
              <w:sdtContent>
                <w:r w:rsidDel="00000000" w:rsidR="00000000" w:rsidRPr="00000000">
                  <w:rPr>
                    <w:rFonts w:ascii="Gungsuh" w:cs="Gungsuh" w:eastAsia="Gungsuh" w:hAnsi="Gungsuh"/>
                    <w:sz w:val="27"/>
                    <w:szCs w:val="27"/>
                    <w:rtl w:val="0"/>
                  </w:rPr>
                  <w:t xml:space="preserve">執照：執照編號___________________　□ </w:t>
                </w:r>
              </w:sdtContent>
            </w:sdt>
            <w:sdt>
              <w:sdtPr>
                <w:tag w:val="goog_rdk_2206"/>
              </w:sdtPr>
              <w:sdtContent>
                <w:r w:rsidDel="00000000" w:rsidR="00000000" w:rsidRPr="00000000">
                  <w:rPr>
                    <w:rFonts w:ascii="Gungsuh" w:cs="Gungsuh" w:eastAsia="Gungsuh" w:hAnsi="Gungsuh"/>
                    <w:b w:val="1"/>
                    <w:sz w:val="27"/>
                    <w:szCs w:val="27"/>
                    <w:rtl w:val="0"/>
                  </w:rPr>
                  <w:t xml:space="preserve">建造</w:t>
                </w:r>
              </w:sdtContent>
            </w:sdt>
            <w:sdt>
              <w:sdtPr>
                <w:tag w:val="goog_rdk_2207"/>
              </w:sdtPr>
              <w:sdtContent>
                <w:r w:rsidDel="00000000" w:rsidR="00000000" w:rsidRPr="00000000">
                  <w:rPr>
                    <w:rFonts w:ascii="Gungsuh" w:cs="Gungsuh" w:eastAsia="Gungsuh" w:hAnsi="Gungsuh"/>
                    <w:sz w:val="27"/>
                    <w:szCs w:val="27"/>
                    <w:rtl w:val="0"/>
                  </w:rPr>
                  <w:t xml:space="preserve">執照：執照編號___________________</w:t>
                </w:r>
              </w:sdtContent>
            </w:sdt>
          </w:p>
          <w:p w:rsidR="00000000" w:rsidDel="00000000" w:rsidP="00000000" w:rsidRDefault="00000000" w:rsidRPr="00000000" w14:paraId="00000CE5">
            <w:pPr>
              <w:spacing w:line="40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sz w:val="27"/>
                <w:szCs w:val="27"/>
                <w:rtl w:val="0"/>
              </w:rPr>
              <w:t xml:space="preserve">□ </w:t>
            </w:r>
            <w:sdt>
              <w:sdtPr>
                <w:tag w:val="goog_rdk_2208"/>
              </w:sdtPr>
              <w:sdtContent>
                <w:r w:rsidDel="00000000" w:rsidR="00000000" w:rsidRPr="00000000">
                  <w:rPr>
                    <w:rFonts w:ascii="Gungsuh" w:cs="Gungsuh" w:eastAsia="Gungsuh" w:hAnsi="Gungsuh"/>
                    <w:b w:val="1"/>
                    <w:sz w:val="27"/>
                    <w:szCs w:val="27"/>
                    <w:rtl w:val="0"/>
                  </w:rPr>
                  <w:t xml:space="preserve">免請領</w:t>
                </w:r>
              </w:sdtContent>
            </w:sdt>
            <w:sdt>
              <w:sdtPr>
                <w:tag w:val="goog_rdk_2209"/>
              </w:sdtPr>
              <w:sdtContent>
                <w:r w:rsidDel="00000000" w:rsidR="00000000" w:rsidRPr="00000000">
                  <w:rPr>
                    <w:rFonts w:ascii="Gungsuh" w:cs="Gungsuh" w:eastAsia="Gungsuh" w:hAnsi="Gungsuh"/>
                    <w:sz w:val="27"/>
                    <w:szCs w:val="27"/>
                    <w:rtl w:val="0"/>
                  </w:rPr>
                  <w:t xml:space="preserve">雜項執照：目的事業主管機關同意公文號___________________________________</w:t>
                </w:r>
              </w:sdtContent>
            </w:sdt>
            <w:r w:rsidDel="00000000" w:rsidR="00000000" w:rsidRPr="00000000">
              <w:rPr>
                <w:rtl w:val="0"/>
              </w:rPr>
            </w:r>
          </w:p>
        </w:tc>
      </w:tr>
      <w:tr>
        <w:trPr>
          <w:cantSplit w:val="0"/>
          <w:trHeight w:val="540" w:hRule="atLeast"/>
          <w:tblHeader w:val="0"/>
        </w:trPr>
        <w:tc>
          <w:tcPr>
            <w:gridSpan w:val="3"/>
            <w:shd w:fill="d9d9d9" w:val="clear"/>
            <w:vAlign w:val="center"/>
          </w:tcPr>
          <w:p w:rsidR="00000000" w:rsidDel="00000000" w:rsidP="00000000" w:rsidRDefault="00000000" w:rsidRPr="00000000" w14:paraId="00000CEB">
            <w:pPr>
              <w:spacing w:line="400" w:lineRule="auto"/>
              <w:jc w:val="both"/>
              <w:rPr>
                <w:rFonts w:ascii="Times New Roman" w:cs="Times New Roman" w:eastAsia="Times New Roman" w:hAnsi="Times New Roman"/>
                <w:sz w:val="27"/>
                <w:szCs w:val="27"/>
              </w:rPr>
            </w:pPr>
            <w:sdt>
              <w:sdtPr>
                <w:tag w:val="goog_rdk_2210"/>
              </w:sdtPr>
              <w:sdtContent>
                <w:r w:rsidDel="00000000" w:rsidR="00000000" w:rsidRPr="00000000">
                  <w:rPr>
                    <w:rFonts w:ascii="Gungsuh" w:cs="Gungsuh" w:eastAsia="Gungsuh" w:hAnsi="Gungsuh"/>
                    <w:sz w:val="27"/>
                    <w:szCs w:val="27"/>
                    <w:rtl w:val="0"/>
                  </w:rPr>
                  <w:t xml:space="preserve">檢核項目</w:t>
                </w:r>
              </w:sdtContent>
            </w:sdt>
          </w:p>
        </w:tc>
        <w:tc>
          <w:tcPr>
            <w:shd w:fill="d9d9d9" w:val="clear"/>
            <w:vAlign w:val="center"/>
          </w:tcPr>
          <w:p w:rsidR="00000000" w:rsidDel="00000000" w:rsidP="00000000" w:rsidRDefault="00000000" w:rsidRPr="00000000" w14:paraId="00000CEE">
            <w:pPr>
              <w:spacing w:line="400" w:lineRule="auto"/>
              <w:jc w:val="center"/>
              <w:rPr>
                <w:rFonts w:ascii="Times New Roman" w:cs="Times New Roman" w:eastAsia="Times New Roman" w:hAnsi="Times New Roman"/>
                <w:sz w:val="27"/>
                <w:szCs w:val="27"/>
              </w:rPr>
            </w:pPr>
            <w:sdt>
              <w:sdtPr>
                <w:tag w:val="goog_rdk_2211"/>
              </w:sdtPr>
              <w:sdtContent>
                <w:r w:rsidDel="00000000" w:rsidR="00000000" w:rsidRPr="00000000">
                  <w:rPr>
                    <w:rFonts w:ascii="Gungsuh" w:cs="Gungsuh" w:eastAsia="Gungsuh" w:hAnsi="Gungsuh"/>
                    <w:sz w:val="27"/>
                    <w:szCs w:val="27"/>
                    <w:rtl w:val="0"/>
                  </w:rPr>
                  <w:t xml:space="preserve">廠商</w:t>
                </w:r>
              </w:sdtContent>
            </w:sdt>
          </w:p>
          <w:p w:rsidR="00000000" w:rsidDel="00000000" w:rsidP="00000000" w:rsidRDefault="00000000" w:rsidRPr="00000000" w14:paraId="00000CEF">
            <w:pPr>
              <w:spacing w:line="400" w:lineRule="auto"/>
              <w:jc w:val="center"/>
              <w:rPr>
                <w:rFonts w:ascii="Times New Roman" w:cs="Times New Roman" w:eastAsia="Times New Roman" w:hAnsi="Times New Roman"/>
                <w:sz w:val="27"/>
                <w:szCs w:val="27"/>
              </w:rPr>
            </w:pPr>
            <w:sdt>
              <w:sdtPr>
                <w:tag w:val="goog_rdk_2212"/>
              </w:sdtPr>
              <w:sdtContent>
                <w:r w:rsidDel="00000000" w:rsidR="00000000" w:rsidRPr="00000000">
                  <w:rPr>
                    <w:rFonts w:ascii="Gungsuh" w:cs="Gungsuh" w:eastAsia="Gungsuh" w:hAnsi="Gungsuh"/>
                    <w:sz w:val="27"/>
                    <w:szCs w:val="27"/>
                    <w:rtl w:val="0"/>
                  </w:rPr>
                  <w:t xml:space="preserve">自評</w:t>
                </w:r>
              </w:sdtContent>
            </w:sdt>
          </w:p>
        </w:tc>
        <w:tc>
          <w:tcPr>
            <w:shd w:fill="d9d9d9" w:val="clear"/>
            <w:vAlign w:val="center"/>
          </w:tcPr>
          <w:p w:rsidR="00000000" w:rsidDel="00000000" w:rsidP="00000000" w:rsidRDefault="00000000" w:rsidRPr="00000000" w14:paraId="00000C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center"/>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13"/>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學校</w:t>
                </w:r>
              </w:sdtContent>
            </w:sdt>
          </w:p>
          <w:p w:rsidR="00000000" w:rsidDel="00000000" w:rsidP="00000000" w:rsidRDefault="00000000" w:rsidRPr="00000000" w14:paraId="00000CF1">
            <w:pPr>
              <w:spacing w:line="400" w:lineRule="auto"/>
              <w:jc w:val="center"/>
              <w:rPr>
                <w:rFonts w:ascii="Times New Roman" w:cs="Times New Roman" w:eastAsia="Times New Roman" w:hAnsi="Times New Roman"/>
                <w:sz w:val="27"/>
                <w:szCs w:val="27"/>
              </w:rPr>
            </w:pPr>
            <w:sdt>
              <w:sdtPr>
                <w:tag w:val="goog_rdk_2214"/>
              </w:sdtPr>
              <w:sdtContent>
                <w:r w:rsidDel="00000000" w:rsidR="00000000" w:rsidRPr="00000000">
                  <w:rPr>
                    <w:rFonts w:ascii="Gungsuh" w:cs="Gungsuh" w:eastAsia="Gungsuh" w:hAnsi="Gungsuh"/>
                    <w:sz w:val="27"/>
                    <w:szCs w:val="27"/>
                    <w:rtl w:val="0"/>
                  </w:rPr>
                  <w:t xml:space="preserve">審核</w:t>
                </w:r>
              </w:sdtContent>
            </w:sdt>
          </w:p>
        </w:tc>
        <w:tc>
          <w:tcPr>
            <w:shd w:fill="d9d9d9" w:val="clear"/>
            <w:vAlign w:val="center"/>
          </w:tcPr>
          <w:p w:rsidR="00000000" w:rsidDel="00000000" w:rsidP="00000000" w:rsidRDefault="00000000" w:rsidRPr="00000000" w14:paraId="00000C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center"/>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15"/>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機關</w:t>
                </w:r>
              </w:sdtContent>
            </w:sdt>
          </w:p>
          <w:p w:rsidR="00000000" w:rsidDel="00000000" w:rsidP="00000000" w:rsidRDefault="00000000" w:rsidRPr="00000000" w14:paraId="00000CF3">
            <w:pPr>
              <w:spacing w:line="400" w:lineRule="auto"/>
              <w:jc w:val="center"/>
              <w:rPr>
                <w:rFonts w:ascii="Times New Roman" w:cs="Times New Roman" w:eastAsia="Times New Roman" w:hAnsi="Times New Roman"/>
                <w:sz w:val="27"/>
                <w:szCs w:val="27"/>
              </w:rPr>
            </w:pPr>
            <w:sdt>
              <w:sdtPr>
                <w:tag w:val="goog_rdk_2216"/>
              </w:sdtPr>
              <w:sdtContent>
                <w:r w:rsidDel="00000000" w:rsidR="00000000" w:rsidRPr="00000000">
                  <w:rPr>
                    <w:rFonts w:ascii="Gungsuh" w:cs="Gungsuh" w:eastAsia="Gungsuh" w:hAnsi="Gungsuh"/>
                    <w:sz w:val="27"/>
                    <w:szCs w:val="27"/>
                    <w:rtl w:val="0"/>
                  </w:rPr>
                  <w:t xml:space="preserve">複核</w:t>
                </w:r>
              </w:sdtContent>
            </w:sdt>
          </w:p>
        </w:tc>
      </w:tr>
      <w:tr>
        <w:trPr>
          <w:cantSplit w:val="0"/>
          <w:trHeight w:val="1203" w:hRule="atLeast"/>
          <w:tblHeader w:val="0"/>
        </w:trPr>
        <w:tc>
          <w:tcPr>
            <w:gridSpan w:val="3"/>
            <w:vAlign w:val="center"/>
          </w:tcPr>
          <w:p w:rsidR="00000000" w:rsidDel="00000000" w:rsidP="00000000" w:rsidRDefault="00000000" w:rsidRPr="00000000" w14:paraId="00000C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left"/>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17"/>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（一）施作類型</w:t>
                </w:r>
              </w:sdtContent>
            </w:sdt>
          </w:p>
          <w:p w:rsidR="00000000" w:rsidDel="00000000" w:rsidP="00000000" w:rsidRDefault="00000000" w:rsidRPr="00000000" w14:paraId="00000C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240" w:right="0" w:firstLine="0"/>
              <w:jc w:val="left"/>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18"/>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□一般戶外球場　□空地 　興建為光電運動場</w:t>
                </w:r>
              </w:sdtContent>
            </w:sdt>
          </w:p>
          <w:p w:rsidR="00000000" w:rsidDel="00000000" w:rsidP="00000000" w:rsidRDefault="00000000" w:rsidRPr="00000000" w14:paraId="00000C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240" w:right="0" w:firstLine="0"/>
              <w:jc w:val="left"/>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19"/>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□符合下述條件之其他運動場域，場域型態：___________</w:t>
                </w:r>
              </w:sdtContent>
            </w:sdt>
          </w:p>
        </w:tc>
        <w:tc>
          <w:tcPr>
            <w:vAlign w:val="center"/>
          </w:tcPr>
          <w:p w:rsidR="00000000" w:rsidDel="00000000" w:rsidP="00000000" w:rsidRDefault="00000000" w:rsidRPr="00000000" w14:paraId="00000C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20"/>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CFA">
            <w:pPr>
              <w:spacing w:line="400" w:lineRule="auto"/>
              <w:jc w:val="both"/>
              <w:rPr>
                <w:rFonts w:ascii="Times New Roman" w:cs="Times New Roman" w:eastAsia="Times New Roman" w:hAnsi="Times New Roman"/>
                <w:sz w:val="27"/>
                <w:szCs w:val="27"/>
              </w:rPr>
            </w:pPr>
            <w:sdt>
              <w:sdtPr>
                <w:tag w:val="goog_rdk_2221"/>
              </w:sdtPr>
              <w:sdtContent>
                <w:r w:rsidDel="00000000" w:rsidR="00000000" w:rsidRPr="00000000">
                  <w:rPr>
                    <w:rFonts w:ascii="Gungsuh" w:cs="Gungsuh" w:eastAsia="Gungsuh" w:hAnsi="Gungsuh"/>
                    <w:sz w:val="27"/>
                    <w:szCs w:val="27"/>
                    <w:rtl w:val="0"/>
                  </w:rPr>
                  <w:t xml:space="preserve">□否</w:t>
                </w:r>
              </w:sdtContent>
            </w:sdt>
          </w:p>
        </w:tc>
        <w:tc>
          <w:tcPr>
            <w:vAlign w:val="center"/>
          </w:tcPr>
          <w:p w:rsidR="00000000" w:rsidDel="00000000" w:rsidP="00000000" w:rsidRDefault="00000000" w:rsidRPr="00000000" w14:paraId="00000C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22"/>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CFC">
            <w:pPr>
              <w:spacing w:line="400" w:lineRule="auto"/>
              <w:jc w:val="both"/>
              <w:rPr>
                <w:rFonts w:ascii="Times New Roman" w:cs="Times New Roman" w:eastAsia="Times New Roman" w:hAnsi="Times New Roman"/>
                <w:sz w:val="27"/>
                <w:szCs w:val="27"/>
              </w:rPr>
            </w:pPr>
            <w:sdt>
              <w:sdtPr>
                <w:tag w:val="goog_rdk_2223"/>
              </w:sdtPr>
              <w:sdtContent>
                <w:r w:rsidDel="00000000" w:rsidR="00000000" w:rsidRPr="00000000">
                  <w:rPr>
                    <w:rFonts w:ascii="Gungsuh" w:cs="Gungsuh" w:eastAsia="Gungsuh" w:hAnsi="Gungsuh"/>
                    <w:sz w:val="27"/>
                    <w:szCs w:val="27"/>
                    <w:rtl w:val="0"/>
                  </w:rPr>
                  <w:t xml:space="preserve">□否</w:t>
                </w:r>
              </w:sdtContent>
            </w:sdt>
          </w:p>
        </w:tc>
        <w:tc>
          <w:tcPr>
            <w:vAlign w:val="center"/>
          </w:tcPr>
          <w:p w:rsidR="00000000" w:rsidDel="00000000" w:rsidP="00000000" w:rsidRDefault="00000000" w:rsidRPr="00000000" w14:paraId="00000C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24"/>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CFE">
            <w:pPr>
              <w:spacing w:line="400" w:lineRule="auto"/>
              <w:jc w:val="both"/>
              <w:rPr>
                <w:rFonts w:ascii="Times New Roman" w:cs="Times New Roman" w:eastAsia="Times New Roman" w:hAnsi="Times New Roman"/>
                <w:sz w:val="27"/>
                <w:szCs w:val="27"/>
              </w:rPr>
            </w:pPr>
            <w:sdt>
              <w:sdtPr>
                <w:tag w:val="goog_rdk_2225"/>
              </w:sdtPr>
              <w:sdtContent>
                <w:r w:rsidDel="00000000" w:rsidR="00000000" w:rsidRPr="00000000">
                  <w:rPr>
                    <w:rFonts w:ascii="Gungsuh" w:cs="Gungsuh" w:eastAsia="Gungsuh" w:hAnsi="Gungsuh"/>
                    <w:sz w:val="27"/>
                    <w:szCs w:val="27"/>
                    <w:rtl w:val="0"/>
                  </w:rPr>
                  <w:t xml:space="preserve">□否</w:t>
                </w:r>
              </w:sdtContent>
            </w:sdt>
          </w:p>
        </w:tc>
      </w:tr>
      <w:tr>
        <w:trPr>
          <w:cantSplit w:val="0"/>
          <w:trHeight w:val="568" w:hRule="atLeast"/>
          <w:tblHeader w:val="0"/>
        </w:trPr>
        <w:tc>
          <w:tcPr>
            <w:vMerge w:val="restart"/>
            <w:vAlign w:val="center"/>
          </w:tcPr>
          <w:p w:rsidR="00000000" w:rsidDel="00000000" w:rsidP="00000000" w:rsidRDefault="00000000" w:rsidRPr="00000000" w14:paraId="00000CFF">
            <w:pPr>
              <w:keepNext w:val="0"/>
              <w:keepLines w:val="0"/>
              <w:pageBreakBefore w:val="0"/>
              <w:widowControl w:val="1"/>
              <w:numPr>
                <w:ilvl w:val="2"/>
                <w:numId w:val="234"/>
              </w:numPr>
              <w:pBdr>
                <w:top w:space="0" w:sz="0" w:val="nil"/>
                <w:left w:space="0" w:sz="0" w:val="nil"/>
                <w:bottom w:space="0" w:sz="0" w:val="nil"/>
                <w:right w:space="0" w:sz="0" w:val="nil"/>
                <w:between w:space="0" w:sz="0" w:val="nil"/>
              </w:pBdr>
              <w:shd w:fill="auto" w:val="clear"/>
              <w:spacing w:after="0" w:before="0" w:line="400" w:lineRule="auto"/>
              <w:ind w:left="964" w:right="113" w:hanging="851"/>
              <w:jc w:val="center"/>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26"/>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施作條件</w:t>
                </w:r>
              </w:sdtContent>
            </w:sdt>
          </w:p>
        </w:tc>
        <w:tc>
          <w:tcPr>
            <w:gridSpan w:val="2"/>
            <w:vAlign w:val="center"/>
          </w:tcPr>
          <w:p w:rsidR="00000000" w:rsidDel="00000000" w:rsidP="00000000" w:rsidRDefault="00000000" w:rsidRPr="00000000" w14:paraId="00000D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27"/>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四周無牆面</w:t>
                </w:r>
              </w:sdtContent>
            </w:sdt>
          </w:p>
        </w:tc>
        <w:tc>
          <w:tcPr>
            <w:vAlign w:val="center"/>
          </w:tcPr>
          <w:p w:rsidR="00000000" w:rsidDel="00000000" w:rsidP="00000000" w:rsidRDefault="00000000" w:rsidRPr="00000000" w14:paraId="00000D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28"/>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03">
            <w:pPr>
              <w:spacing w:line="400" w:lineRule="auto"/>
              <w:jc w:val="both"/>
              <w:rPr>
                <w:rFonts w:ascii="Times New Roman" w:cs="Times New Roman" w:eastAsia="Times New Roman" w:hAnsi="Times New Roman"/>
                <w:sz w:val="27"/>
                <w:szCs w:val="27"/>
              </w:rPr>
            </w:pPr>
            <w:sdt>
              <w:sdtPr>
                <w:tag w:val="goog_rdk_2229"/>
              </w:sdtPr>
              <w:sdtContent>
                <w:r w:rsidDel="00000000" w:rsidR="00000000" w:rsidRPr="00000000">
                  <w:rPr>
                    <w:rFonts w:ascii="Gungsuh" w:cs="Gungsuh" w:eastAsia="Gungsuh" w:hAnsi="Gungsuh"/>
                    <w:sz w:val="27"/>
                    <w:szCs w:val="27"/>
                    <w:rtl w:val="0"/>
                  </w:rPr>
                  <w:t xml:space="preserve">□否</w:t>
                </w:r>
              </w:sdtContent>
            </w:sdt>
          </w:p>
        </w:tc>
        <w:tc>
          <w:tcPr>
            <w:vAlign w:val="center"/>
          </w:tcPr>
          <w:p w:rsidR="00000000" w:rsidDel="00000000" w:rsidP="00000000" w:rsidRDefault="00000000" w:rsidRPr="00000000" w14:paraId="00000D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0"/>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05">
            <w:pPr>
              <w:spacing w:line="400" w:lineRule="auto"/>
              <w:jc w:val="both"/>
              <w:rPr>
                <w:rFonts w:ascii="Times New Roman" w:cs="Times New Roman" w:eastAsia="Times New Roman" w:hAnsi="Times New Roman"/>
                <w:sz w:val="27"/>
                <w:szCs w:val="27"/>
              </w:rPr>
            </w:pPr>
            <w:sdt>
              <w:sdtPr>
                <w:tag w:val="goog_rdk_2231"/>
              </w:sdtPr>
              <w:sdtContent>
                <w:r w:rsidDel="00000000" w:rsidR="00000000" w:rsidRPr="00000000">
                  <w:rPr>
                    <w:rFonts w:ascii="Gungsuh" w:cs="Gungsuh" w:eastAsia="Gungsuh" w:hAnsi="Gungsuh"/>
                    <w:sz w:val="27"/>
                    <w:szCs w:val="27"/>
                    <w:rtl w:val="0"/>
                  </w:rPr>
                  <w:t xml:space="preserve">□否</w:t>
                </w:r>
              </w:sdtContent>
            </w:sdt>
          </w:p>
        </w:tc>
        <w:tc>
          <w:tcPr>
            <w:vAlign w:val="center"/>
          </w:tcPr>
          <w:p w:rsidR="00000000" w:rsidDel="00000000" w:rsidP="00000000" w:rsidRDefault="00000000" w:rsidRPr="00000000" w14:paraId="00000D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2"/>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07">
            <w:pPr>
              <w:spacing w:line="400" w:lineRule="auto"/>
              <w:jc w:val="both"/>
              <w:rPr>
                <w:rFonts w:ascii="Times New Roman" w:cs="Times New Roman" w:eastAsia="Times New Roman" w:hAnsi="Times New Roman"/>
                <w:sz w:val="27"/>
                <w:szCs w:val="27"/>
              </w:rPr>
            </w:pPr>
            <w:sdt>
              <w:sdtPr>
                <w:tag w:val="goog_rdk_2233"/>
              </w:sdtPr>
              <w:sdtContent>
                <w:r w:rsidDel="00000000" w:rsidR="00000000" w:rsidRPr="00000000">
                  <w:rPr>
                    <w:rFonts w:ascii="Gungsuh" w:cs="Gungsuh" w:eastAsia="Gungsuh" w:hAnsi="Gungsuh"/>
                    <w:sz w:val="27"/>
                    <w:szCs w:val="27"/>
                    <w:rtl w:val="0"/>
                  </w:rPr>
                  <w:t xml:space="preserve">□否</w:t>
                </w:r>
              </w:sdtContent>
            </w:sdt>
          </w:p>
        </w:tc>
      </w:tr>
      <w:tr>
        <w:trPr>
          <w:cantSplit w:val="0"/>
          <w:trHeight w:val="1826" w:hRule="atLeast"/>
          <w:tblHeader w:val="0"/>
        </w:trPr>
        <w:tc>
          <w:tcPr>
            <w:vMerge w:val="continue"/>
            <w:vAlign w:val="center"/>
          </w:tcPr>
          <w:p w:rsidR="00000000" w:rsidDel="00000000" w:rsidP="00000000" w:rsidRDefault="00000000" w:rsidRPr="00000000" w14:paraId="00000D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7"/>
                <w:szCs w:val="27"/>
              </w:rPr>
            </w:pPr>
            <w:r w:rsidDel="00000000" w:rsidR="00000000" w:rsidRPr="00000000">
              <w:rPr>
                <w:rtl w:val="0"/>
              </w:rPr>
            </w:r>
          </w:p>
        </w:tc>
        <w:tc>
          <w:tcPr>
            <w:gridSpan w:val="2"/>
            <w:vAlign w:val="center"/>
          </w:tcPr>
          <w:p w:rsidR="00000000" w:rsidDel="00000000" w:rsidP="00000000" w:rsidRDefault="00000000" w:rsidRPr="00000000" w14:paraId="00000D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4"/>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運動場地安全線，由地面起算至梁底所有淨高皆達7公尺（含）以上之運動空間。</w:t>
                </w:r>
              </w:sdtContent>
            </w:sdt>
          </w:p>
          <w:p w:rsidR="00000000" w:rsidDel="00000000" w:rsidP="00000000" w:rsidRDefault="00000000" w:rsidRPr="00000000" w14:paraId="00000D0A">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400" w:lineRule="auto"/>
              <w:ind w:left="524" w:right="0" w:hanging="284"/>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5"/>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運動空間淨高：______公尺。</w:t>
                </w:r>
              </w:sdtContent>
            </w:sdt>
          </w:p>
          <w:p w:rsidR="00000000" w:rsidDel="00000000" w:rsidP="00000000" w:rsidRDefault="00000000" w:rsidRPr="00000000" w14:paraId="00000D0B">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400" w:lineRule="auto"/>
              <w:ind w:left="524" w:right="0" w:hanging="284"/>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6"/>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屋簷高：________公尺。</w:t>
                </w:r>
              </w:sdtContent>
            </w:sdt>
          </w:p>
        </w:tc>
        <w:tc>
          <w:tcPr>
            <w:vAlign w:val="center"/>
          </w:tcPr>
          <w:p w:rsidR="00000000" w:rsidDel="00000000" w:rsidP="00000000" w:rsidRDefault="00000000" w:rsidRPr="00000000" w14:paraId="00000D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7"/>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8"/>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c>
          <w:tcPr>
            <w:vAlign w:val="center"/>
          </w:tcPr>
          <w:p w:rsidR="00000000" w:rsidDel="00000000" w:rsidP="00000000" w:rsidRDefault="00000000" w:rsidRPr="00000000" w14:paraId="00000D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39"/>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0"/>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c>
          <w:tcPr>
            <w:vAlign w:val="center"/>
          </w:tcPr>
          <w:p w:rsidR="00000000" w:rsidDel="00000000" w:rsidP="00000000" w:rsidRDefault="00000000" w:rsidRPr="00000000" w14:paraId="00000D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1"/>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2"/>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r>
      <w:tr>
        <w:trPr>
          <w:cantSplit w:val="0"/>
          <w:trHeight w:val="853" w:hRule="atLeast"/>
          <w:tblHeader w:val="0"/>
        </w:trPr>
        <w:tc>
          <w:tcPr>
            <w:vMerge w:val="continue"/>
            <w:vAlign w:val="center"/>
          </w:tcPr>
          <w:p w:rsidR="00000000" w:rsidDel="00000000" w:rsidP="00000000" w:rsidRDefault="00000000" w:rsidRPr="00000000" w14:paraId="00000D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7"/>
                <w:szCs w:val="27"/>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D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3"/>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頂蓋具太陽光電發電設備：</w:t>
                </w:r>
              </w:sdtContent>
            </w:sdt>
          </w:p>
          <w:p w:rsidR="00000000" w:rsidDel="00000000" w:rsidP="00000000" w:rsidRDefault="00000000" w:rsidRPr="00000000" w14:paraId="00000D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24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4"/>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□直接鋪設光電設備　□先鋪設浪板後加裝光電設備</w:t>
                </w:r>
              </w:sdtContent>
            </w:sdt>
          </w:p>
        </w:tc>
        <w:tc>
          <w:tcPr>
            <w:vAlign w:val="center"/>
          </w:tcPr>
          <w:p w:rsidR="00000000" w:rsidDel="00000000" w:rsidP="00000000" w:rsidRDefault="00000000" w:rsidRPr="00000000" w14:paraId="00000D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5"/>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6"/>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c>
          <w:tcPr>
            <w:vAlign w:val="center"/>
          </w:tcPr>
          <w:p w:rsidR="00000000" w:rsidDel="00000000" w:rsidP="00000000" w:rsidRDefault="00000000" w:rsidRPr="00000000" w14:paraId="00000D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7"/>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8"/>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c>
          <w:tcPr>
            <w:vAlign w:val="center"/>
          </w:tcPr>
          <w:p w:rsidR="00000000" w:rsidDel="00000000" w:rsidP="00000000" w:rsidRDefault="00000000" w:rsidRPr="00000000" w14:paraId="00000D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49"/>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50"/>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r>
      <w:tr>
        <w:trPr>
          <w:cantSplit w:val="0"/>
          <w:trHeight w:val="838" w:hRule="atLeast"/>
          <w:tblHeader w:val="0"/>
        </w:trPr>
        <w:tc>
          <w:tcPr>
            <w:gridSpan w:val="3"/>
            <w:vAlign w:val="center"/>
          </w:tcPr>
          <w:p w:rsidR="00000000" w:rsidDel="00000000" w:rsidP="00000000" w:rsidRDefault="00000000" w:rsidRPr="00000000" w14:paraId="00000D1D">
            <w:pPr>
              <w:spacing w:line="400" w:lineRule="auto"/>
              <w:ind w:left="1091" w:hanging="851"/>
              <w:jc w:val="both"/>
              <w:rPr>
                <w:rFonts w:ascii="Times New Roman" w:cs="Times New Roman" w:eastAsia="Times New Roman" w:hAnsi="Times New Roman"/>
                <w:sz w:val="27"/>
                <w:szCs w:val="27"/>
              </w:rPr>
            </w:pPr>
            <w:sdt>
              <w:sdtPr>
                <w:tag w:val="goog_rdk_2251"/>
              </w:sdtPr>
              <w:sdtContent>
                <w:r w:rsidDel="00000000" w:rsidR="00000000" w:rsidRPr="00000000">
                  <w:rPr>
                    <w:rFonts w:ascii="Gungsuh" w:cs="Gungsuh" w:eastAsia="Gungsuh" w:hAnsi="Gungsuh"/>
                    <w:sz w:val="27"/>
                    <w:szCs w:val="27"/>
                    <w:rtl w:val="0"/>
                  </w:rPr>
                  <w:t xml:space="preserve">（三）光電運動場主結構由廠商全額出資興建</w:t>
                </w:r>
              </w:sdtContent>
            </w:sdt>
          </w:p>
        </w:tc>
        <w:tc>
          <w:tcPr>
            <w:vAlign w:val="center"/>
          </w:tcPr>
          <w:p w:rsidR="00000000" w:rsidDel="00000000" w:rsidP="00000000" w:rsidRDefault="00000000" w:rsidRPr="00000000" w14:paraId="00000D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52"/>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21">
            <w:pPr>
              <w:spacing w:line="400" w:lineRule="auto"/>
              <w:jc w:val="both"/>
              <w:rPr>
                <w:rFonts w:ascii="Times New Roman" w:cs="Times New Roman" w:eastAsia="Times New Roman" w:hAnsi="Times New Roman"/>
                <w:sz w:val="27"/>
                <w:szCs w:val="27"/>
              </w:rPr>
            </w:pPr>
            <w:sdt>
              <w:sdtPr>
                <w:tag w:val="goog_rdk_2253"/>
              </w:sdtPr>
              <w:sdtContent>
                <w:r w:rsidDel="00000000" w:rsidR="00000000" w:rsidRPr="00000000">
                  <w:rPr>
                    <w:rFonts w:ascii="Gungsuh" w:cs="Gungsuh" w:eastAsia="Gungsuh" w:hAnsi="Gungsuh"/>
                    <w:sz w:val="27"/>
                    <w:szCs w:val="27"/>
                    <w:rtl w:val="0"/>
                  </w:rPr>
                  <w:t xml:space="preserve">□否</w:t>
                </w:r>
              </w:sdtContent>
            </w:sdt>
          </w:p>
        </w:tc>
        <w:tc>
          <w:tcPr>
            <w:vAlign w:val="center"/>
          </w:tcPr>
          <w:p w:rsidR="00000000" w:rsidDel="00000000" w:rsidP="00000000" w:rsidRDefault="00000000" w:rsidRPr="00000000" w14:paraId="00000D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54"/>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23">
            <w:pPr>
              <w:spacing w:line="400" w:lineRule="auto"/>
              <w:jc w:val="both"/>
              <w:rPr>
                <w:rFonts w:ascii="Times New Roman" w:cs="Times New Roman" w:eastAsia="Times New Roman" w:hAnsi="Times New Roman"/>
                <w:sz w:val="27"/>
                <w:szCs w:val="27"/>
              </w:rPr>
            </w:pPr>
            <w:sdt>
              <w:sdtPr>
                <w:tag w:val="goog_rdk_2255"/>
              </w:sdtPr>
              <w:sdtContent>
                <w:r w:rsidDel="00000000" w:rsidR="00000000" w:rsidRPr="00000000">
                  <w:rPr>
                    <w:rFonts w:ascii="Gungsuh" w:cs="Gungsuh" w:eastAsia="Gungsuh" w:hAnsi="Gungsuh"/>
                    <w:sz w:val="27"/>
                    <w:szCs w:val="27"/>
                    <w:rtl w:val="0"/>
                  </w:rPr>
                  <w:t xml:space="preserve">□否</w:t>
                </w:r>
              </w:sdtContent>
            </w:sdt>
          </w:p>
        </w:tc>
        <w:tc>
          <w:tcPr>
            <w:vAlign w:val="center"/>
          </w:tcPr>
          <w:p w:rsidR="00000000" w:rsidDel="00000000" w:rsidP="00000000" w:rsidRDefault="00000000" w:rsidRPr="00000000" w14:paraId="00000D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56"/>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25">
            <w:pPr>
              <w:spacing w:line="400" w:lineRule="auto"/>
              <w:jc w:val="both"/>
              <w:rPr>
                <w:rFonts w:ascii="Times New Roman" w:cs="Times New Roman" w:eastAsia="Times New Roman" w:hAnsi="Times New Roman"/>
                <w:sz w:val="27"/>
                <w:szCs w:val="27"/>
              </w:rPr>
            </w:pPr>
            <w:sdt>
              <w:sdtPr>
                <w:tag w:val="goog_rdk_2257"/>
              </w:sdtPr>
              <w:sdtContent>
                <w:r w:rsidDel="00000000" w:rsidR="00000000" w:rsidRPr="00000000">
                  <w:rPr>
                    <w:rFonts w:ascii="Gungsuh" w:cs="Gungsuh" w:eastAsia="Gungsuh" w:hAnsi="Gungsuh"/>
                    <w:sz w:val="27"/>
                    <w:szCs w:val="27"/>
                    <w:rtl w:val="0"/>
                  </w:rPr>
                  <w:t xml:space="preserve">□否</w:t>
                </w:r>
              </w:sdtContent>
            </w:sdt>
          </w:p>
        </w:tc>
      </w:tr>
      <w:tr>
        <w:trPr>
          <w:cantSplit w:val="0"/>
          <w:trHeight w:val="876" w:hRule="atLeast"/>
          <w:tblHeader w:val="0"/>
        </w:trPr>
        <w:tc>
          <w:tcPr>
            <w:gridSpan w:val="3"/>
            <w:vAlign w:val="center"/>
          </w:tcPr>
          <w:p w:rsidR="00000000" w:rsidDel="00000000" w:rsidP="00000000" w:rsidRDefault="00000000" w:rsidRPr="00000000" w14:paraId="00000D26">
            <w:pPr>
              <w:spacing w:line="400" w:lineRule="auto"/>
              <w:ind w:left="1091" w:hanging="851"/>
              <w:jc w:val="both"/>
              <w:rPr>
                <w:rFonts w:ascii="Times New Roman" w:cs="Times New Roman" w:eastAsia="Times New Roman" w:hAnsi="Times New Roman"/>
                <w:sz w:val="27"/>
                <w:szCs w:val="27"/>
              </w:rPr>
            </w:pPr>
            <w:sdt>
              <w:sdtPr>
                <w:tag w:val="goog_rdk_2258"/>
              </w:sdtPr>
              <w:sdtContent>
                <w:r w:rsidDel="00000000" w:rsidR="00000000" w:rsidRPr="00000000">
                  <w:rPr>
                    <w:rFonts w:ascii="Gungsuh" w:cs="Gungsuh" w:eastAsia="Gungsuh" w:hAnsi="Gungsuh"/>
                    <w:sz w:val="27"/>
                    <w:szCs w:val="27"/>
                    <w:rtl w:val="0"/>
                  </w:rPr>
                  <w:t xml:space="preserve">（四）校園景觀異動及施工狀況符合規範及程序</w:t>
                </w:r>
              </w:sdtContent>
            </w:sdt>
          </w:p>
          <w:p w:rsidR="00000000" w:rsidDel="00000000" w:rsidP="00000000" w:rsidRDefault="00000000" w:rsidRPr="00000000" w14:paraId="00000D27">
            <w:pPr>
              <w:spacing w:line="400" w:lineRule="auto"/>
              <w:ind w:left="1931" w:hanging="851"/>
              <w:jc w:val="both"/>
              <w:rPr>
                <w:rFonts w:ascii="Times New Roman" w:cs="Times New Roman" w:eastAsia="Times New Roman" w:hAnsi="Times New Roman"/>
                <w:sz w:val="27"/>
                <w:szCs w:val="27"/>
              </w:rPr>
            </w:pPr>
            <w:sdt>
              <w:sdtPr>
                <w:tag w:val="goog_rdk_2259"/>
              </w:sdtPr>
              <w:sdtContent>
                <w:r w:rsidDel="00000000" w:rsidR="00000000" w:rsidRPr="00000000">
                  <w:rPr>
                    <w:rFonts w:ascii="Gungsuh" w:cs="Gungsuh" w:eastAsia="Gungsuh" w:hAnsi="Gungsuh"/>
                    <w:sz w:val="27"/>
                    <w:szCs w:val="27"/>
                    <w:rtl w:val="0"/>
                  </w:rPr>
                  <w:t xml:space="preserve">申請景觀異動同意函文號：_______________________</w:t>
                </w:r>
              </w:sdtContent>
            </w:sdt>
          </w:p>
        </w:tc>
        <w:tc>
          <w:tcPr>
            <w:vAlign w:val="center"/>
          </w:tcPr>
          <w:p w:rsidR="00000000" w:rsidDel="00000000" w:rsidP="00000000" w:rsidRDefault="00000000" w:rsidRPr="00000000" w14:paraId="00000D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60"/>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61"/>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p w:rsidR="00000000" w:rsidDel="00000000" w:rsidP="00000000" w:rsidRDefault="00000000" w:rsidRPr="00000000" w14:paraId="00000D2C">
            <w:pPr>
              <w:spacing w:line="400" w:lineRule="auto"/>
              <w:jc w:val="both"/>
              <w:rPr>
                <w:rFonts w:ascii="Times New Roman" w:cs="Times New Roman" w:eastAsia="Times New Roman" w:hAnsi="Times New Roman"/>
                <w:sz w:val="27"/>
                <w:szCs w:val="27"/>
              </w:rPr>
            </w:pPr>
            <w:sdt>
              <w:sdtPr>
                <w:tag w:val="goog_rdk_2262"/>
              </w:sdtPr>
              <w:sdtContent>
                <w:r w:rsidDel="00000000" w:rsidR="00000000" w:rsidRPr="00000000">
                  <w:rPr>
                    <w:rFonts w:ascii="Gungsuh" w:cs="Gungsuh" w:eastAsia="Gungsuh" w:hAnsi="Gungsuh"/>
                    <w:sz w:val="27"/>
                    <w:szCs w:val="27"/>
                    <w:rtl w:val="0"/>
                  </w:rPr>
                  <w:t xml:space="preserve">□無涉</w:t>
                </w:r>
              </w:sdtContent>
            </w:sdt>
          </w:p>
        </w:tc>
        <w:tc>
          <w:tcPr>
            <w:vAlign w:val="center"/>
          </w:tcPr>
          <w:p w:rsidR="00000000" w:rsidDel="00000000" w:rsidP="00000000" w:rsidRDefault="00000000" w:rsidRPr="00000000" w14:paraId="00000D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63"/>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64"/>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p w:rsidR="00000000" w:rsidDel="00000000" w:rsidP="00000000" w:rsidRDefault="00000000" w:rsidRPr="00000000" w14:paraId="00000D2F">
            <w:pPr>
              <w:spacing w:line="400" w:lineRule="auto"/>
              <w:jc w:val="both"/>
              <w:rPr>
                <w:rFonts w:ascii="Times New Roman" w:cs="Times New Roman" w:eastAsia="Times New Roman" w:hAnsi="Times New Roman"/>
                <w:sz w:val="27"/>
                <w:szCs w:val="27"/>
              </w:rPr>
            </w:pPr>
            <w:sdt>
              <w:sdtPr>
                <w:tag w:val="goog_rdk_2265"/>
              </w:sdtPr>
              <w:sdtContent>
                <w:r w:rsidDel="00000000" w:rsidR="00000000" w:rsidRPr="00000000">
                  <w:rPr>
                    <w:rFonts w:ascii="Gungsuh" w:cs="Gungsuh" w:eastAsia="Gungsuh" w:hAnsi="Gungsuh"/>
                    <w:sz w:val="27"/>
                    <w:szCs w:val="27"/>
                    <w:rtl w:val="0"/>
                  </w:rPr>
                  <w:t xml:space="preserve">□無涉</w:t>
                </w:r>
              </w:sdtContent>
            </w:sdt>
          </w:p>
        </w:tc>
        <w:tc>
          <w:tcPr>
            <w:vAlign w:val="center"/>
          </w:tcPr>
          <w:p w:rsidR="00000000" w:rsidDel="00000000" w:rsidP="00000000" w:rsidRDefault="00000000" w:rsidRPr="00000000" w14:paraId="00000D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66"/>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67"/>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p w:rsidR="00000000" w:rsidDel="00000000" w:rsidP="00000000" w:rsidRDefault="00000000" w:rsidRPr="00000000" w14:paraId="00000D32">
            <w:pPr>
              <w:spacing w:line="400" w:lineRule="auto"/>
              <w:jc w:val="both"/>
              <w:rPr>
                <w:rFonts w:ascii="Times New Roman" w:cs="Times New Roman" w:eastAsia="Times New Roman" w:hAnsi="Times New Roman"/>
                <w:sz w:val="27"/>
                <w:szCs w:val="27"/>
              </w:rPr>
            </w:pPr>
            <w:sdt>
              <w:sdtPr>
                <w:tag w:val="goog_rdk_2268"/>
              </w:sdtPr>
              <w:sdtContent>
                <w:r w:rsidDel="00000000" w:rsidR="00000000" w:rsidRPr="00000000">
                  <w:rPr>
                    <w:rFonts w:ascii="Gungsuh" w:cs="Gungsuh" w:eastAsia="Gungsuh" w:hAnsi="Gungsuh"/>
                    <w:sz w:val="27"/>
                    <w:szCs w:val="27"/>
                    <w:rtl w:val="0"/>
                  </w:rPr>
                  <w:t xml:space="preserve">□無涉</w:t>
                </w:r>
              </w:sdtContent>
            </w:sdt>
          </w:p>
        </w:tc>
      </w:tr>
      <w:tr>
        <w:trPr>
          <w:cantSplit w:val="0"/>
          <w:trHeight w:val="993" w:hRule="atLeast"/>
          <w:tblHeader w:val="0"/>
        </w:trPr>
        <w:tc>
          <w:tcPr>
            <w:gridSpan w:val="3"/>
            <w:vAlign w:val="center"/>
          </w:tcPr>
          <w:p w:rsidR="00000000" w:rsidDel="00000000" w:rsidP="00000000" w:rsidRDefault="00000000" w:rsidRPr="00000000" w14:paraId="00000D33">
            <w:pPr>
              <w:spacing w:line="400" w:lineRule="auto"/>
              <w:ind w:left="1091" w:hanging="851"/>
              <w:jc w:val="both"/>
              <w:rPr>
                <w:rFonts w:ascii="Times New Roman" w:cs="Times New Roman" w:eastAsia="Times New Roman" w:hAnsi="Times New Roman"/>
                <w:sz w:val="27"/>
                <w:szCs w:val="27"/>
              </w:rPr>
            </w:pPr>
            <w:sdt>
              <w:sdtPr>
                <w:tag w:val="goog_rdk_2269"/>
              </w:sdtPr>
              <w:sdtContent>
                <w:r w:rsidDel="00000000" w:rsidR="00000000" w:rsidRPr="00000000">
                  <w:rPr>
                    <w:rFonts w:ascii="Gungsuh" w:cs="Gungsuh" w:eastAsia="Gungsuh" w:hAnsi="Gungsuh"/>
                    <w:sz w:val="27"/>
                    <w:szCs w:val="27"/>
                    <w:rtl w:val="0"/>
                  </w:rPr>
                  <w:t xml:space="preserve">（五）基地產權為學校所有、管理權為學校單位</w:t>
                </w:r>
              </w:sdtContent>
            </w:sdt>
          </w:p>
          <w:p w:rsidR="00000000" w:rsidDel="00000000" w:rsidP="00000000" w:rsidRDefault="00000000" w:rsidRPr="00000000" w14:paraId="00000D34">
            <w:pPr>
              <w:spacing w:line="400" w:lineRule="auto"/>
              <w:ind w:left="240" w:firstLine="737"/>
              <w:jc w:val="both"/>
              <w:rPr>
                <w:rFonts w:ascii="Times New Roman" w:cs="Times New Roman" w:eastAsia="Times New Roman" w:hAnsi="Times New Roman"/>
                <w:sz w:val="27"/>
                <w:szCs w:val="27"/>
              </w:rPr>
            </w:pPr>
            <w:sdt>
              <w:sdtPr>
                <w:tag w:val="goog_rdk_2270"/>
              </w:sdtPr>
              <w:sdtContent>
                <w:r w:rsidDel="00000000" w:rsidR="00000000" w:rsidRPr="00000000">
                  <w:rPr>
                    <w:rFonts w:ascii="Gungsuh" w:cs="Gungsuh" w:eastAsia="Gungsuh" w:hAnsi="Gungsuh"/>
                    <w:sz w:val="27"/>
                    <w:szCs w:val="27"/>
                    <w:rtl w:val="0"/>
                  </w:rPr>
                  <w:t xml:space="preserve">產權：________   管理權：__________</w:t>
                </w:r>
              </w:sdtContent>
            </w:sdt>
          </w:p>
        </w:tc>
        <w:tc>
          <w:tcPr>
            <w:vAlign w:val="center"/>
          </w:tcPr>
          <w:p w:rsidR="00000000" w:rsidDel="00000000" w:rsidP="00000000" w:rsidRDefault="00000000" w:rsidRPr="00000000" w14:paraId="00000D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71"/>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72"/>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c>
          <w:tcPr>
            <w:vAlign w:val="center"/>
          </w:tcPr>
          <w:p w:rsidR="00000000" w:rsidDel="00000000" w:rsidP="00000000" w:rsidRDefault="00000000" w:rsidRPr="00000000" w14:paraId="00000D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73"/>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74"/>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c>
          <w:tcPr>
            <w:vAlign w:val="center"/>
          </w:tcPr>
          <w:p w:rsidR="00000000" w:rsidDel="00000000" w:rsidP="00000000" w:rsidRDefault="00000000" w:rsidRPr="00000000" w14:paraId="00000D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75"/>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□是</w:t>
                </w:r>
              </w:sdtContent>
            </w:sdt>
          </w:p>
          <w:p w:rsidR="00000000" w:rsidDel="00000000" w:rsidP="00000000" w:rsidRDefault="00000000" w:rsidRPr="00000000" w14:paraId="00000D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00" w:lineRule="auto"/>
              <w:ind w:left="0" w:right="0" w:firstLine="0"/>
              <w:jc w:val="both"/>
              <w:rPr>
                <w:rFonts w:ascii="Times New Roman" w:cs="Times New Roman" w:eastAsia="Times New Roman" w:hAnsi="Times New Roman"/>
                <w:b w:val="0"/>
                <w:i w:val="0"/>
                <w:smallCaps w:val="0"/>
                <w:strike w:val="0"/>
                <w:color w:val="000000"/>
                <w:sz w:val="27"/>
                <w:szCs w:val="27"/>
                <w:u w:val="none"/>
                <w:shd w:fill="auto" w:val="clear"/>
                <w:vertAlign w:val="baseline"/>
              </w:rPr>
            </w:pPr>
            <w:sdt>
              <w:sdtPr>
                <w:tag w:val="goog_rdk_2276"/>
              </w:sdtPr>
              <w:sdtContent>
                <w:r w:rsidDel="00000000" w:rsidR="00000000" w:rsidRPr="00000000">
                  <w:rPr>
                    <w:rFonts w:ascii="Gungsuh" w:cs="Gungsuh" w:eastAsia="Gungsuh" w:hAnsi="Gungsuh"/>
                    <w:b w:val="0"/>
                    <w:i w:val="0"/>
                    <w:smallCaps w:val="0"/>
                    <w:strike w:val="0"/>
                    <w:color w:val="000000"/>
                    <w:sz w:val="27"/>
                    <w:szCs w:val="27"/>
                    <w:u w:val="none"/>
                    <w:shd w:fill="auto" w:val="clear"/>
                    <w:vertAlign w:val="baseline"/>
                    <w:rtl w:val="0"/>
                  </w:rPr>
                  <w:t xml:space="preserve">□否</w:t>
                </w:r>
              </w:sdtContent>
            </w:sdt>
          </w:p>
        </w:tc>
      </w:tr>
      <w:tr>
        <w:trPr>
          <w:cantSplit w:val="0"/>
          <w:trHeight w:val="491" w:hRule="atLeast"/>
          <w:tblHeader w:val="0"/>
        </w:trPr>
        <w:tc>
          <w:tcPr>
            <w:gridSpan w:val="6"/>
            <w:shd w:fill="d9d9d9" w:val="clear"/>
            <w:vAlign w:val="center"/>
          </w:tcPr>
          <w:p w:rsidR="00000000" w:rsidDel="00000000" w:rsidP="00000000" w:rsidRDefault="00000000" w:rsidRPr="00000000" w14:paraId="00000D3D">
            <w:pPr>
              <w:spacing w:line="400" w:lineRule="auto"/>
              <w:jc w:val="center"/>
              <w:rPr>
                <w:rFonts w:ascii="Times New Roman" w:cs="Times New Roman" w:eastAsia="Times New Roman" w:hAnsi="Times New Roman"/>
                <w:sz w:val="27"/>
                <w:szCs w:val="27"/>
              </w:rPr>
            </w:pPr>
            <w:sdt>
              <w:sdtPr>
                <w:tag w:val="goog_rdk_2277"/>
              </w:sdtPr>
              <w:sdtContent>
                <w:r w:rsidDel="00000000" w:rsidR="00000000" w:rsidRPr="00000000">
                  <w:rPr>
                    <w:rFonts w:ascii="Gungsuh" w:cs="Gungsuh" w:eastAsia="Gungsuh" w:hAnsi="Gungsuh"/>
                    <w:sz w:val="27"/>
                    <w:szCs w:val="27"/>
                    <w:rtl w:val="0"/>
                  </w:rPr>
                  <w:t xml:space="preserve">各單位核章</w:t>
                </w:r>
              </w:sdtContent>
            </w:sdt>
          </w:p>
        </w:tc>
      </w:tr>
      <w:tr>
        <w:trPr>
          <w:cantSplit w:val="0"/>
          <w:trHeight w:val="491" w:hRule="atLeast"/>
          <w:tblHeader w:val="0"/>
        </w:trPr>
        <w:tc>
          <w:tcPr>
            <w:gridSpan w:val="6"/>
            <w:shd w:fill="d9d9d9" w:val="clear"/>
            <w:vAlign w:val="center"/>
          </w:tcPr>
          <w:p w:rsidR="00000000" w:rsidDel="00000000" w:rsidP="00000000" w:rsidRDefault="00000000" w:rsidRPr="00000000" w14:paraId="00000D43">
            <w:pPr>
              <w:spacing w:line="400" w:lineRule="auto"/>
              <w:jc w:val="center"/>
              <w:rPr>
                <w:rFonts w:ascii="Times New Roman" w:cs="Times New Roman" w:eastAsia="Times New Roman" w:hAnsi="Times New Roman"/>
                <w:sz w:val="27"/>
                <w:szCs w:val="27"/>
              </w:rPr>
            </w:pPr>
            <w:sdt>
              <w:sdtPr>
                <w:tag w:val="goog_rdk_2278"/>
              </w:sdtPr>
              <w:sdtContent>
                <w:r w:rsidDel="00000000" w:rsidR="00000000" w:rsidRPr="00000000">
                  <w:rPr>
                    <w:rFonts w:ascii="Gungsuh" w:cs="Gungsuh" w:eastAsia="Gungsuh" w:hAnsi="Gungsuh"/>
                    <w:sz w:val="27"/>
                    <w:szCs w:val="27"/>
                    <w:rtl w:val="0"/>
                  </w:rPr>
                  <w:t xml:space="preserve">簽約廠商</w:t>
                </w:r>
              </w:sdtContent>
            </w:sdt>
          </w:p>
        </w:tc>
      </w:tr>
      <w:tr>
        <w:trPr>
          <w:cantSplit w:val="0"/>
          <w:trHeight w:val="554" w:hRule="atLeast"/>
          <w:tblHeader w:val="0"/>
        </w:trPr>
        <w:tc>
          <w:tcPr>
            <w:gridSpan w:val="2"/>
            <w:vAlign w:val="center"/>
          </w:tcPr>
          <w:p w:rsidR="00000000" w:rsidDel="00000000" w:rsidP="00000000" w:rsidRDefault="00000000" w:rsidRPr="00000000" w14:paraId="00000D49">
            <w:pPr>
              <w:spacing w:line="400" w:lineRule="auto"/>
              <w:jc w:val="both"/>
              <w:rPr>
                <w:rFonts w:ascii="Times New Roman" w:cs="Times New Roman" w:eastAsia="Times New Roman" w:hAnsi="Times New Roman"/>
                <w:sz w:val="27"/>
                <w:szCs w:val="27"/>
              </w:rPr>
            </w:pPr>
            <w:sdt>
              <w:sdtPr>
                <w:tag w:val="goog_rdk_2279"/>
              </w:sdtPr>
              <w:sdtContent>
                <w:r w:rsidDel="00000000" w:rsidR="00000000" w:rsidRPr="00000000">
                  <w:rPr>
                    <w:rFonts w:ascii="Gungsuh" w:cs="Gungsuh" w:eastAsia="Gungsuh" w:hAnsi="Gungsuh"/>
                    <w:sz w:val="27"/>
                    <w:szCs w:val="27"/>
                    <w:rtl w:val="0"/>
                  </w:rPr>
                  <w:t xml:space="preserve">公司：</w:t>
                </w:r>
              </w:sdtContent>
            </w:sdt>
          </w:p>
        </w:tc>
        <w:tc>
          <w:tcPr>
            <w:gridSpan w:val="4"/>
            <w:vAlign w:val="center"/>
          </w:tcPr>
          <w:p w:rsidR="00000000" w:rsidDel="00000000" w:rsidP="00000000" w:rsidRDefault="00000000" w:rsidRPr="00000000" w14:paraId="00000D4B">
            <w:pPr>
              <w:spacing w:line="400" w:lineRule="auto"/>
              <w:jc w:val="both"/>
              <w:rPr>
                <w:rFonts w:ascii="Times New Roman" w:cs="Times New Roman" w:eastAsia="Times New Roman" w:hAnsi="Times New Roman"/>
                <w:sz w:val="27"/>
                <w:szCs w:val="27"/>
              </w:rPr>
            </w:pPr>
            <w:sdt>
              <w:sdtPr>
                <w:tag w:val="goog_rdk_2280"/>
              </w:sdtPr>
              <w:sdtContent>
                <w:r w:rsidDel="00000000" w:rsidR="00000000" w:rsidRPr="00000000">
                  <w:rPr>
                    <w:rFonts w:ascii="Gungsuh" w:cs="Gungsuh" w:eastAsia="Gungsuh" w:hAnsi="Gungsuh"/>
                    <w:sz w:val="27"/>
                    <w:szCs w:val="27"/>
                    <w:rtl w:val="0"/>
                  </w:rPr>
                  <w:t xml:space="preserve">代表人：</w:t>
                </w:r>
              </w:sdtContent>
            </w:sdt>
          </w:p>
        </w:tc>
      </w:tr>
      <w:tr>
        <w:trPr>
          <w:cantSplit w:val="0"/>
          <w:trHeight w:val="491" w:hRule="atLeast"/>
          <w:tblHeader w:val="0"/>
        </w:trPr>
        <w:tc>
          <w:tcPr>
            <w:gridSpan w:val="6"/>
            <w:shd w:fill="d9d9d9" w:val="clear"/>
            <w:vAlign w:val="center"/>
          </w:tcPr>
          <w:p w:rsidR="00000000" w:rsidDel="00000000" w:rsidP="00000000" w:rsidRDefault="00000000" w:rsidRPr="00000000" w14:paraId="00000D4F">
            <w:pPr>
              <w:spacing w:line="400" w:lineRule="auto"/>
              <w:jc w:val="center"/>
              <w:rPr>
                <w:rFonts w:ascii="Times New Roman" w:cs="Times New Roman" w:eastAsia="Times New Roman" w:hAnsi="Times New Roman"/>
                <w:sz w:val="27"/>
                <w:szCs w:val="27"/>
              </w:rPr>
            </w:pPr>
            <w:sdt>
              <w:sdtPr>
                <w:tag w:val="goog_rdk_2281"/>
              </w:sdtPr>
              <w:sdtContent>
                <w:r w:rsidDel="00000000" w:rsidR="00000000" w:rsidRPr="00000000">
                  <w:rPr>
                    <w:rFonts w:ascii="Gungsuh" w:cs="Gungsuh" w:eastAsia="Gungsuh" w:hAnsi="Gungsuh"/>
                    <w:sz w:val="27"/>
                    <w:szCs w:val="27"/>
                    <w:rtl w:val="0"/>
                  </w:rPr>
                  <w:t xml:space="preserve">學校</w:t>
                </w:r>
              </w:sdtContent>
            </w:sdt>
          </w:p>
        </w:tc>
      </w:tr>
      <w:tr>
        <w:trPr>
          <w:cantSplit w:val="0"/>
          <w:trHeight w:val="627" w:hRule="atLeast"/>
          <w:tblHeader w:val="0"/>
        </w:trPr>
        <w:tc>
          <w:tcPr>
            <w:gridSpan w:val="2"/>
            <w:vAlign w:val="center"/>
          </w:tcPr>
          <w:p w:rsidR="00000000" w:rsidDel="00000000" w:rsidP="00000000" w:rsidRDefault="00000000" w:rsidRPr="00000000" w14:paraId="00000D55">
            <w:pPr>
              <w:spacing w:line="400" w:lineRule="auto"/>
              <w:jc w:val="both"/>
              <w:rPr>
                <w:rFonts w:ascii="Times New Roman" w:cs="Times New Roman" w:eastAsia="Times New Roman" w:hAnsi="Times New Roman"/>
                <w:sz w:val="27"/>
                <w:szCs w:val="27"/>
              </w:rPr>
            </w:pPr>
            <w:sdt>
              <w:sdtPr>
                <w:tag w:val="goog_rdk_2282"/>
              </w:sdtPr>
              <w:sdtContent>
                <w:r w:rsidDel="00000000" w:rsidR="00000000" w:rsidRPr="00000000">
                  <w:rPr>
                    <w:rFonts w:ascii="Gungsuh" w:cs="Gungsuh" w:eastAsia="Gungsuh" w:hAnsi="Gungsuh"/>
                    <w:sz w:val="27"/>
                    <w:szCs w:val="27"/>
                    <w:rtl w:val="0"/>
                  </w:rPr>
                  <w:t xml:space="preserve">承辦單位：</w:t>
                </w:r>
              </w:sdtContent>
            </w:sdt>
          </w:p>
        </w:tc>
        <w:tc>
          <w:tcPr>
            <w:gridSpan w:val="4"/>
            <w:vAlign w:val="center"/>
          </w:tcPr>
          <w:p w:rsidR="00000000" w:rsidDel="00000000" w:rsidP="00000000" w:rsidRDefault="00000000" w:rsidRPr="00000000" w14:paraId="00000D57">
            <w:pPr>
              <w:spacing w:line="400" w:lineRule="auto"/>
              <w:jc w:val="both"/>
              <w:rPr>
                <w:rFonts w:ascii="Times New Roman" w:cs="Times New Roman" w:eastAsia="Times New Roman" w:hAnsi="Times New Roman"/>
                <w:sz w:val="27"/>
                <w:szCs w:val="27"/>
              </w:rPr>
            </w:pPr>
            <w:sdt>
              <w:sdtPr>
                <w:tag w:val="goog_rdk_2283"/>
              </w:sdtPr>
              <w:sdtContent>
                <w:r w:rsidDel="00000000" w:rsidR="00000000" w:rsidRPr="00000000">
                  <w:rPr>
                    <w:rFonts w:ascii="Gungsuh" w:cs="Gungsuh" w:eastAsia="Gungsuh" w:hAnsi="Gungsuh"/>
                    <w:sz w:val="27"/>
                    <w:szCs w:val="27"/>
                    <w:rtl w:val="0"/>
                  </w:rPr>
                  <w:t xml:space="preserve">校長：</w:t>
                </w:r>
              </w:sdtContent>
            </w:sdt>
          </w:p>
        </w:tc>
      </w:tr>
      <w:tr>
        <w:trPr>
          <w:cantSplit w:val="0"/>
          <w:trHeight w:val="491" w:hRule="atLeast"/>
          <w:tblHeader w:val="0"/>
        </w:trPr>
        <w:tc>
          <w:tcPr>
            <w:gridSpan w:val="6"/>
            <w:shd w:fill="d9d9d9" w:val="clear"/>
            <w:vAlign w:val="center"/>
          </w:tcPr>
          <w:p w:rsidR="00000000" w:rsidDel="00000000" w:rsidP="00000000" w:rsidRDefault="00000000" w:rsidRPr="00000000" w14:paraId="00000D5B">
            <w:pPr>
              <w:spacing w:line="400" w:lineRule="auto"/>
              <w:jc w:val="center"/>
              <w:rPr>
                <w:rFonts w:ascii="Times New Roman" w:cs="Times New Roman" w:eastAsia="Times New Roman" w:hAnsi="Times New Roman"/>
                <w:sz w:val="27"/>
                <w:szCs w:val="27"/>
              </w:rPr>
            </w:pPr>
            <w:sdt>
              <w:sdtPr>
                <w:tag w:val="goog_rdk_2284"/>
              </w:sdtPr>
              <w:sdtContent>
                <w:r w:rsidDel="00000000" w:rsidR="00000000" w:rsidRPr="00000000">
                  <w:rPr>
                    <w:rFonts w:ascii="Gungsuh" w:cs="Gungsuh" w:eastAsia="Gungsuh" w:hAnsi="Gungsuh"/>
                    <w:sz w:val="27"/>
                    <w:szCs w:val="27"/>
                    <w:rtl w:val="0"/>
                  </w:rPr>
                  <w:t xml:space="preserve">教育主管機關</w:t>
                </w:r>
              </w:sdtContent>
            </w:sdt>
          </w:p>
        </w:tc>
      </w:tr>
      <w:tr>
        <w:trPr>
          <w:cantSplit w:val="0"/>
          <w:trHeight w:val="615" w:hRule="atLeast"/>
          <w:tblHeader w:val="0"/>
        </w:trPr>
        <w:tc>
          <w:tcPr>
            <w:gridSpan w:val="2"/>
            <w:vAlign w:val="center"/>
          </w:tcPr>
          <w:p w:rsidR="00000000" w:rsidDel="00000000" w:rsidP="00000000" w:rsidRDefault="00000000" w:rsidRPr="00000000" w14:paraId="00000D61">
            <w:pPr>
              <w:spacing w:line="400" w:lineRule="auto"/>
              <w:jc w:val="both"/>
              <w:rPr>
                <w:rFonts w:ascii="Times New Roman" w:cs="Times New Roman" w:eastAsia="Times New Roman" w:hAnsi="Times New Roman"/>
                <w:sz w:val="27"/>
                <w:szCs w:val="27"/>
              </w:rPr>
            </w:pPr>
            <w:sdt>
              <w:sdtPr>
                <w:tag w:val="goog_rdk_2285"/>
              </w:sdtPr>
              <w:sdtContent>
                <w:r w:rsidDel="00000000" w:rsidR="00000000" w:rsidRPr="00000000">
                  <w:rPr>
                    <w:rFonts w:ascii="Gungsuh" w:cs="Gungsuh" w:eastAsia="Gungsuh" w:hAnsi="Gungsuh"/>
                    <w:sz w:val="27"/>
                    <w:szCs w:val="27"/>
                    <w:rtl w:val="0"/>
                  </w:rPr>
                  <w:t xml:space="preserve">承辦單位：</w:t>
                </w:r>
              </w:sdtContent>
            </w:sdt>
          </w:p>
        </w:tc>
        <w:tc>
          <w:tcPr>
            <w:gridSpan w:val="4"/>
            <w:vAlign w:val="center"/>
          </w:tcPr>
          <w:p w:rsidR="00000000" w:rsidDel="00000000" w:rsidP="00000000" w:rsidRDefault="00000000" w:rsidRPr="00000000" w14:paraId="00000D63">
            <w:pPr>
              <w:spacing w:line="400" w:lineRule="auto"/>
              <w:jc w:val="both"/>
              <w:rPr>
                <w:rFonts w:ascii="Times New Roman" w:cs="Times New Roman" w:eastAsia="Times New Roman" w:hAnsi="Times New Roman"/>
                <w:sz w:val="27"/>
                <w:szCs w:val="27"/>
              </w:rPr>
            </w:pPr>
            <w:sdt>
              <w:sdtPr>
                <w:tag w:val="goog_rdk_2286"/>
              </w:sdtPr>
              <w:sdtContent>
                <w:r w:rsidDel="00000000" w:rsidR="00000000" w:rsidRPr="00000000">
                  <w:rPr>
                    <w:rFonts w:ascii="Gungsuh" w:cs="Gungsuh" w:eastAsia="Gungsuh" w:hAnsi="Gungsuh"/>
                    <w:sz w:val="27"/>
                    <w:szCs w:val="27"/>
                    <w:rtl w:val="0"/>
                  </w:rPr>
                  <w:t xml:space="preserve">單位主管：</w:t>
                </w:r>
              </w:sdtContent>
            </w:sdt>
          </w:p>
        </w:tc>
      </w:tr>
    </w:tbl>
    <w:p w:rsidR="00000000" w:rsidDel="00000000" w:rsidP="00000000" w:rsidRDefault="00000000" w:rsidRPr="00000000" w14:paraId="00000D67">
      <w:pPr>
        <w:rPr>
          <w:rFonts w:ascii="Times New Roman" w:cs="Times New Roman" w:eastAsia="Times New Roman" w:hAnsi="Times New Roman"/>
        </w:rPr>
      </w:pPr>
      <w:r w:rsidDel="00000000" w:rsidR="00000000" w:rsidRPr="00000000">
        <w:br w:type="page"/>
      </w:r>
      <w:r w:rsidDel="00000000" w:rsidR="00000000" w:rsidRPr="00000000">
        <w:rPr>
          <w:rtl w:val="0"/>
        </w:rPr>
      </w:r>
    </w:p>
    <w:tbl>
      <w:tblPr>
        <w:tblStyle w:val="Table41"/>
        <w:tblW w:w="10916.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9"/>
        <w:gridCol w:w="6205"/>
        <w:gridCol w:w="843"/>
        <w:gridCol w:w="843"/>
        <w:gridCol w:w="756"/>
        <w:tblGridChange w:id="0">
          <w:tblGrid>
            <w:gridCol w:w="2269"/>
            <w:gridCol w:w="6205"/>
            <w:gridCol w:w="843"/>
            <w:gridCol w:w="843"/>
            <w:gridCol w:w="756"/>
          </w:tblGrid>
        </w:tblGridChange>
      </w:tblGrid>
      <w:tr>
        <w:trPr>
          <w:cantSplit w:val="0"/>
          <w:trHeight w:val="418" w:hRule="atLeast"/>
          <w:tblHeader w:val="0"/>
        </w:trPr>
        <w:tc>
          <w:tcPr>
            <w:gridSpan w:val="5"/>
            <w:shd w:fill="d9d9d9" w:val="clear"/>
            <w:vAlign w:val="center"/>
          </w:tcPr>
          <w:p w:rsidR="00000000" w:rsidDel="00000000" w:rsidP="00000000" w:rsidRDefault="00000000" w:rsidRPr="00000000" w14:paraId="00000D68">
            <w:pPr>
              <w:widowControl w:val="1"/>
              <w:spacing w:line="400" w:lineRule="auto"/>
              <w:jc w:val="center"/>
              <w:rPr>
                <w:rFonts w:ascii="Times New Roman" w:cs="Times New Roman" w:eastAsia="Times New Roman" w:hAnsi="Times New Roman"/>
              </w:rPr>
            </w:pPr>
            <w:sdt>
              <w:sdtPr>
                <w:tag w:val="goog_rdk_2287"/>
              </w:sdtPr>
              <w:sdtContent>
                <w:r w:rsidDel="00000000" w:rsidR="00000000" w:rsidRPr="00000000">
                  <w:rPr>
                    <w:rFonts w:ascii="Gungsuh" w:cs="Gungsuh" w:eastAsia="Gungsuh" w:hAnsi="Gungsuh"/>
                    <w:rtl w:val="0"/>
                  </w:rPr>
                  <w:t xml:space="preserve">申請完工認定需檢附資料</w:t>
                </w:r>
              </w:sdtContent>
            </w:sdt>
          </w:p>
        </w:tc>
      </w:tr>
      <w:tr>
        <w:trPr>
          <w:cantSplit w:val="0"/>
          <w:trHeight w:val="425" w:hRule="atLeast"/>
          <w:tblHeader w:val="0"/>
        </w:trPr>
        <w:tc>
          <w:tcPr>
            <w:vMerge w:val="restart"/>
            <w:vAlign w:val="center"/>
          </w:tcPr>
          <w:p w:rsidR="00000000" w:rsidDel="00000000" w:rsidP="00000000" w:rsidRDefault="00000000" w:rsidRPr="00000000" w14:paraId="00000D6D">
            <w:pPr>
              <w:widowControl w:val="1"/>
              <w:spacing w:line="400" w:lineRule="auto"/>
              <w:jc w:val="center"/>
              <w:rPr>
                <w:rFonts w:ascii="Times New Roman" w:cs="Times New Roman" w:eastAsia="Times New Roman" w:hAnsi="Times New Roman"/>
                <w:sz w:val="26"/>
                <w:szCs w:val="26"/>
              </w:rPr>
            </w:pPr>
            <w:sdt>
              <w:sdtPr>
                <w:tag w:val="goog_rdk_2288"/>
              </w:sdtPr>
              <w:sdtContent>
                <w:r w:rsidDel="00000000" w:rsidR="00000000" w:rsidRPr="00000000">
                  <w:rPr>
                    <w:rFonts w:ascii="Gungsuh" w:cs="Gungsuh" w:eastAsia="Gungsuh" w:hAnsi="Gungsuh"/>
                    <w:sz w:val="26"/>
                    <w:szCs w:val="26"/>
                    <w:rtl w:val="0"/>
                  </w:rPr>
                  <w:t xml:space="preserve">檢附項目</w:t>
                </w:r>
              </w:sdtContent>
            </w:sdt>
          </w:p>
        </w:tc>
        <w:tc>
          <w:tcPr>
            <w:vMerge w:val="restart"/>
            <w:vAlign w:val="center"/>
          </w:tcPr>
          <w:p w:rsidR="00000000" w:rsidDel="00000000" w:rsidP="00000000" w:rsidRDefault="00000000" w:rsidRPr="00000000" w14:paraId="00000D6E">
            <w:pPr>
              <w:widowControl w:val="1"/>
              <w:spacing w:line="400" w:lineRule="auto"/>
              <w:jc w:val="center"/>
              <w:rPr>
                <w:rFonts w:ascii="Times New Roman" w:cs="Times New Roman" w:eastAsia="Times New Roman" w:hAnsi="Times New Roman"/>
                <w:sz w:val="26"/>
                <w:szCs w:val="26"/>
              </w:rPr>
            </w:pPr>
            <w:sdt>
              <w:sdtPr>
                <w:tag w:val="goog_rdk_2289"/>
              </w:sdtPr>
              <w:sdtContent>
                <w:r w:rsidDel="00000000" w:rsidR="00000000" w:rsidRPr="00000000">
                  <w:rPr>
                    <w:rFonts w:ascii="Gungsuh" w:cs="Gungsuh" w:eastAsia="Gungsuh" w:hAnsi="Gungsuh"/>
                    <w:sz w:val="26"/>
                    <w:szCs w:val="26"/>
                    <w:rtl w:val="0"/>
                  </w:rPr>
                  <w:t xml:space="preserve">說明</w:t>
                </w:r>
              </w:sdtContent>
            </w:sdt>
          </w:p>
        </w:tc>
        <w:tc>
          <w:tcPr>
            <w:gridSpan w:val="3"/>
            <w:vAlign w:val="center"/>
          </w:tcPr>
          <w:p w:rsidR="00000000" w:rsidDel="00000000" w:rsidP="00000000" w:rsidRDefault="00000000" w:rsidRPr="00000000" w14:paraId="00000D6F">
            <w:pPr>
              <w:widowControl w:val="1"/>
              <w:spacing w:line="400" w:lineRule="auto"/>
              <w:jc w:val="center"/>
              <w:rPr>
                <w:rFonts w:ascii="Times New Roman" w:cs="Times New Roman" w:eastAsia="Times New Roman" w:hAnsi="Times New Roman"/>
                <w:sz w:val="26"/>
                <w:szCs w:val="26"/>
              </w:rPr>
            </w:pPr>
            <w:sdt>
              <w:sdtPr>
                <w:tag w:val="goog_rdk_2290"/>
              </w:sdtPr>
              <w:sdtContent>
                <w:r w:rsidDel="00000000" w:rsidR="00000000" w:rsidRPr="00000000">
                  <w:rPr>
                    <w:rFonts w:ascii="Gungsuh" w:cs="Gungsuh" w:eastAsia="Gungsuh" w:hAnsi="Gungsuh"/>
                    <w:sz w:val="26"/>
                    <w:szCs w:val="26"/>
                    <w:rtl w:val="0"/>
                  </w:rPr>
                  <w:t xml:space="preserve">確認檢附請打勾</w:t>
                </w:r>
              </w:sdtContent>
            </w:sdt>
          </w:p>
        </w:tc>
      </w:tr>
      <w:tr>
        <w:trPr>
          <w:cantSplit w:val="0"/>
          <w:trHeight w:val="425" w:hRule="atLeast"/>
          <w:tblHeader w:val="0"/>
        </w:trPr>
        <w:tc>
          <w:tcPr>
            <w:vMerge w:val="continue"/>
            <w:vAlign w:val="center"/>
          </w:tcPr>
          <w:p w:rsidR="00000000" w:rsidDel="00000000" w:rsidP="00000000" w:rsidRDefault="00000000" w:rsidRPr="00000000" w14:paraId="00000D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Merge w:val="continue"/>
            <w:vAlign w:val="center"/>
          </w:tcPr>
          <w:p w:rsidR="00000000" w:rsidDel="00000000" w:rsidP="00000000" w:rsidRDefault="00000000" w:rsidRPr="00000000" w14:paraId="00000D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Align w:val="center"/>
          </w:tcPr>
          <w:p w:rsidR="00000000" w:rsidDel="00000000" w:rsidP="00000000" w:rsidRDefault="00000000" w:rsidRPr="00000000" w14:paraId="00000D74">
            <w:pPr>
              <w:spacing w:line="400" w:lineRule="auto"/>
              <w:jc w:val="center"/>
              <w:rPr>
                <w:rFonts w:ascii="Times New Roman" w:cs="Times New Roman" w:eastAsia="Times New Roman" w:hAnsi="Times New Roman"/>
                <w:sz w:val="26"/>
                <w:szCs w:val="26"/>
              </w:rPr>
            </w:pPr>
            <w:sdt>
              <w:sdtPr>
                <w:tag w:val="goog_rdk_2291"/>
              </w:sdtPr>
              <w:sdtContent>
                <w:r w:rsidDel="00000000" w:rsidR="00000000" w:rsidRPr="00000000">
                  <w:rPr>
                    <w:rFonts w:ascii="Gungsuh" w:cs="Gungsuh" w:eastAsia="Gungsuh" w:hAnsi="Gungsuh"/>
                    <w:sz w:val="26"/>
                    <w:szCs w:val="26"/>
                    <w:rtl w:val="0"/>
                  </w:rPr>
                  <w:t xml:space="preserve">廠商</w:t>
                </w:r>
              </w:sdtContent>
            </w:sdt>
          </w:p>
          <w:p w:rsidR="00000000" w:rsidDel="00000000" w:rsidP="00000000" w:rsidRDefault="00000000" w:rsidRPr="00000000" w14:paraId="00000D75">
            <w:pPr>
              <w:spacing w:line="400" w:lineRule="auto"/>
              <w:jc w:val="center"/>
              <w:rPr>
                <w:rFonts w:ascii="Times New Roman" w:cs="Times New Roman" w:eastAsia="Times New Roman" w:hAnsi="Times New Roman"/>
                <w:sz w:val="26"/>
                <w:szCs w:val="26"/>
              </w:rPr>
            </w:pPr>
            <w:sdt>
              <w:sdtPr>
                <w:tag w:val="goog_rdk_2292"/>
              </w:sdtPr>
              <w:sdtContent>
                <w:r w:rsidDel="00000000" w:rsidR="00000000" w:rsidRPr="00000000">
                  <w:rPr>
                    <w:rFonts w:ascii="Gungsuh" w:cs="Gungsuh" w:eastAsia="Gungsuh" w:hAnsi="Gungsuh"/>
                    <w:sz w:val="26"/>
                    <w:szCs w:val="26"/>
                    <w:rtl w:val="0"/>
                  </w:rPr>
                  <w:t xml:space="preserve">確認</w:t>
                </w:r>
              </w:sdtContent>
            </w:sdt>
          </w:p>
        </w:tc>
        <w:tc>
          <w:tcPr>
            <w:vAlign w:val="center"/>
          </w:tcPr>
          <w:p w:rsidR="00000000" w:rsidDel="00000000" w:rsidP="00000000" w:rsidRDefault="00000000" w:rsidRPr="00000000" w14:paraId="00000D76">
            <w:pPr>
              <w:widowControl w:val="1"/>
              <w:spacing w:line="400" w:lineRule="auto"/>
              <w:jc w:val="center"/>
              <w:rPr>
                <w:rFonts w:ascii="Times New Roman" w:cs="Times New Roman" w:eastAsia="Times New Roman" w:hAnsi="Times New Roman"/>
                <w:sz w:val="26"/>
                <w:szCs w:val="26"/>
              </w:rPr>
            </w:pPr>
            <w:sdt>
              <w:sdtPr>
                <w:tag w:val="goog_rdk_2293"/>
              </w:sdtPr>
              <w:sdtContent>
                <w:r w:rsidDel="00000000" w:rsidR="00000000" w:rsidRPr="00000000">
                  <w:rPr>
                    <w:rFonts w:ascii="Gungsuh" w:cs="Gungsuh" w:eastAsia="Gungsuh" w:hAnsi="Gungsuh"/>
                    <w:sz w:val="26"/>
                    <w:szCs w:val="26"/>
                    <w:rtl w:val="0"/>
                  </w:rPr>
                  <w:t xml:space="preserve">學校</w:t>
                </w:r>
              </w:sdtContent>
            </w:sdt>
          </w:p>
          <w:p w:rsidR="00000000" w:rsidDel="00000000" w:rsidP="00000000" w:rsidRDefault="00000000" w:rsidRPr="00000000" w14:paraId="00000D77">
            <w:pPr>
              <w:widowControl w:val="1"/>
              <w:spacing w:line="400" w:lineRule="auto"/>
              <w:jc w:val="center"/>
              <w:rPr>
                <w:rFonts w:ascii="Times New Roman" w:cs="Times New Roman" w:eastAsia="Times New Roman" w:hAnsi="Times New Roman"/>
                <w:sz w:val="26"/>
                <w:szCs w:val="26"/>
              </w:rPr>
            </w:pPr>
            <w:sdt>
              <w:sdtPr>
                <w:tag w:val="goog_rdk_2294"/>
              </w:sdtPr>
              <w:sdtContent>
                <w:r w:rsidDel="00000000" w:rsidR="00000000" w:rsidRPr="00000000">
                  <w:rPr>
                    <w:rFonts w:ascii="Gungsuh" w:cs="Gungsuh" w:eastAsia="Gungsuh" w:hAnsi="Gungsuh"/>
                    <w:sz w:val="26"/>
                    <w:szCs w:val="26"/>
                    <w:rtl w:val="0"/>
                  </w:rPr>
                  <w:t xml:space="preserve">確認</w:t>
                </w:r>
              </w:sdtContent>
            </w:sdt>
          </w:p>
        </w:tc>
        <w:tc>
          <w:tcPr>
            <w:vAlign w:val="center"/>
          </w:tcPr>
          <w:p w:rsidR="00000000" w:rsidDel="00000000" w:rsidP="00000000" w:rsidRDefault="00000000" w:rsidRPr="00000000" w14:paraId="00000D78">
            <w:pPr>
              <w:widowControl w:val="1"/>
              <w:spacing w:line="400" w:lineRule="auto"/>
              <w:jc w:val="center"/>
              <w:rPr>
                <w:rFonts w:ascii="Times New Roman" w:cs="Times New Roman" w:eastAsia="Times New Roman" w:hAnsi="Times New Roman"/>
                <w:sz w:val="26"/>
                <w:szCs w:val="26"/>
              </w:rPr>
            </w:pPr>
            <w:sdt>
              <w:sdtPr>
                <w:tag w:val="goog_rdk_2295"/>
              </w:sdtPr>
              <w:sdtContent>
                <w:r w:rsidDel="00000000" w:rsidR="00000000" w:rsidRPr="00000000">
                  <w:rPr>
                    <w:rFonts w:ascii="Gungsuh" w:cs="Gungsuh" w:eastAsia="Gungsuh" w:hAnsi="Gungsuh"/>
                    <w:sz w:val="26"/>
                    <w:szCs w:val="26"/>
                    <w:rtl w:val="0"/>
                  </w:rPr>
                  <w:t xml:space="preserve">機關</w:t>
                </w:r>
              </w:sdtContent>
            </w:sdt>
          </w:p>
          <w:p w:rsidR="00000000" w:rsidDel="00000000" w:rsidP="00000000" w:rsidRDefault="00000000" w:rsidRPr="00000000" w14:paraId="00000D79">
            <w:pPr>
              <w:widowControl w:val="1"/>
              <w:spacing w:line="400" w:lineRule="auto"/>
              <w:jc w:val="center"/>
              <w:rPr>
                <w:rFonts w:ascii="Times New Roman" w:cs="Times New Roman" w:eastAsia="Times New Roman" w:hAnsi="Times New Roman"/>
                <w:sz w:val="26"/>
                <w:szCs w:val="26"/>
              </w:rPr>
            </w:pPr>
            <w:sdt>
              <w:sdtPr>
                <w:tag w:val="goog_rdk_2296"/>
              </w:sdtPr>
              <w:sdtContent>
                <w:r w:rsidDel="00000000" w:rsidR="00000000" w:rsidRPr="00000000">
                  <w:rPr>
                    <w:rFonts w:ascii="Gungsuh" w:cs="Gungsuh" w:eastAsia="Gungsuh" w:hAnsi="Gungsuh"/>
                    <w:sz w:val="26"/>
                    <w:szCs w:val="26"/>
                    <w:rtl w:val="0"/>
                  </w:rPr>
                  <w:t xml:space="preserve">檢核</w:t>
                </w:r>
              </w:sdtContent>
            </w:sdt>
          </w:p>
        </w:tc>
      </w:tr>
      <w:tr>
        <w:trPr>
          <w:cantSplit w:val="0"/>
          <w:trHeight w:val="425" w:hRule="atLeast"/>
          <w:tblHeader w:val="0"/>
        </w:trPr>
        <w:tc>
          <w:tcPr/>
          <w:p w:rsidR="00000000" w:rsidDel="00000000" w:rsidP="00000000" w:rsidRDefault="00000000" w:rsidRPr="00000000" w14:paraId="00000D7A">
            <w:pPr>
              <w:widowControl w:val="1"/>
              <w:spacing w:line="400" w:lineRule="auto"/>
              <w:jc w:val="both"/>
              <w:rPr>
                <w:rFonts w:ascii="Times New Roman" w:cs="Times New Roman" w:eastAsia="Times New Roman" w:hAnsi="Times New Roman"/>
                <w:sz w:val="26"/>
                <w:szCs w:val="26"/>
              </w:rPr>
            </w:pPr>
            <w:sdt>
              <w:sdtPr>
                <w:tag w:val="goog_rdk_2297"/>
              </w:sdtPr>
              <w:sdtContent>
                <w:r w:rsidDel="00000000" w:rsidR="00000000" w:rsidRPr="00000000">
                  <w:rPr>
                    <w:rFonts w:ascii="Gungsuh" w:cs="Gungsuh" w:eastAsia="Gungsuh" w:hAnsi="Gungsuh"/>
                    <w:sz w:val="26"/>
                    <w:szCs w:val="26"/>
                    <w:rtl w:val="0"/>
                  </w:rPr>
                  <w:t xml:space="preserve">公證之契約</w:t>
                </w:r>
              </w:sdtContent>
            </w:sdt>
          </w:p>
        </w:tc>
        <w:tc>
          <w:tcPr/>
          <w:p w:rsidR="00000000" w:rsidDel="00000000" w:rsidP="00000000" w:rsidRDefault="00000000" w:rsidRPr="00000000" w14:paraId="00000D7B">
            <w:pPr>
              <w:widowControl w:val="1"/>
              <w:spacing w:line="40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t>
            </w:r>
          </w:p>
        </w:tc>
        <w:tc>
          <w:tcPr/>
          <w:p w:rsidR="00000000" w:rsidDel="00000000" w:rsidP="00000000" w:rsidRDefault="00000000" w:rsidRPr="00000000" w14:paraId="00000D7C">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7D">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7E">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1711" w:hRule="atLeast"/>
          <w:tblHeader w:val="0"/>
        </w:trPr>
        <w:tc>
          <w:tcPr/>
          <w:p w:rsidR="00000000" w:rsidDel="00000000" w:rsidP="00000000" w:rsidRDefault="00000000" w:rsidRPr="00000000" w14:paraId="00000D7F">
            <w:pPr>
              <w:widowControl w:val="1"/>
              <w:spacing w:line="400" w:lineRule="auto"/>
              <w:jc w:val="both"/>
              <w:rPr>
                <w:rFonts w:ascii="Times New Roman" w:cs="Times New Roman" w:eastAsia="Times New Roman" w:hAnsi="Times New Roman"/>
                <w:sz w:val="26"/>
                <w:szCs w:val="26"/>
              </w:rPr>
            </w:pPr>
            <w:sdt>
              <w:sdtPr>
                <w:tag w:val="goog_rdk_2298"/>
              </w:sdtPr>
              <w:sdtContent>
                <w:r w:rsidDel="00000000" w:rsidR="00000000" w:rsidRPr="00000000">
                  <w:rPr>
                    <w:rFonts w:ascii="Gungsuh" w:cs="Gungsuh" w:eastAsia="Gungsuh" w:hAnsi="Gungsuh"/>
                    <w:sz w:val="26"/>
                    <w:szCs w:val="26"/>
                    <w:rtl w:val="0"/>
                  </w:rPr>
                  <w:t xml:space="preserve">設計圖</w:t>
                </w:r>
              </w:sdtContent>
            </w:sdt>
          </w:p>
          <w:p w:rsidR="00000000" w:rsidDel="00000000" w:rsidP="00000000" w:rsidRDefault="00000000" w:rsidRPr="00000000" w14:paraId="00000D80">
            <w:pPr>
              <w:widowControl w:val="1"/>
              <w:spacing w:line="400" w:lineRule="auto"/>
              <w:jc w:val="both"/>
              <w:rPr>
                <w:rFonts w:ascii="Times New Roman" w:cs="Times New Roman" w:eastAsia="Times New Roman" w:hAnsi="Times New Roman"/>
              </w:rPr>
            </w:pPr>
            <w:sdt>
              <w:sdtPr>
                <w:tag w:val="goog_rdk_2299"/>
              </w:sdtPr>
              <w:sdtContent>
                <w:r w:rsidDel="00000000" w:rsidR="00000000" w:rsidRPr="00000000">
                  <w:rPr>
                    <w:rFonts w:ascii="Gungsuh" w:cs="Gungsuh" w:eastAsia="Gungsuh" w:hAnsi="Gungsuh"/>
                    <w:rtl w:val="0"/>
                  </w:rPr>
                  <w:t xml:space="preserve">*請依據案場現況</w:t>
                </w:r>
              </w:sdtContent>
            </w:sdt>
          </w:p>
          <w:p w:rsidR="00000000" w:rsidDel="00000000" w:rsidP="00000000" w:rsidRDefault="00000000" w:rsidRPr="00000000" w14:paraId="00000D81">
            <w:pPr>
              <w:widowControl w:val="1"/>
              <w:spacing w:line="400" w:lineRule="auto"/>
              <w:jc w:val="both"/>
              <w:rPr>
                <w:rFonts w:ascii="Times New Roman" w:cs="Times New Roman" w:eastAsia="Times New Roman" w:hAnsi="Times New Roman"/>
                <w:sz w:val="26"/>
                <w:szCs w:val="26"/>
              </w:rPr>
            </w:pPr>
            <w:sdt>
              <w:sdtPr>
                <w:tag w:val="goog_rdk_2300"/>
              </w:sdtPr>
              <w:sdtContent>
                <w:r w:rsidDel="00000000" w:rsidR="00000000" w:rsidRPr="00000000">
                  <w:rPr>
                    <w:rFonts w:ascii="Gungsuh" w:cs="Gungsuh" w:eastAsia="Gungsuh" w:hAnsi="Gungsuh"/>
                    <w:rtl w:val="0"/>
                  </w:rPr>
                  <w:t xml:space="preserve">擇一類型填寫</w:t>
                </w:r>
              </w:sdtContent>
            </w:sdt>
            <w:r w:rsidDel="00000000" w:rsidR="00000000" w:rsidRPr="00000000">
              <w:rPr>
                <w:rtl w:val="0"/>
              </w:rPr>
            </w:r>
          </w:p>
        </w:tc>
        <w:tc>
          <w:tcPr/>
          <w:p w:rsidR="00000000" w:rsidDel="00000000" w:rsidP="00000000" w:rsidRDefault="00000000" w:rsidRPr="00000000" w14:paraId="00000D82">
            <w:pPr>
              <w:widowControl w:val="1"/>
              <w:spacing w:line="400" w:lineRule="auto"/>
              <w:jc w:val="both"/>
              <w:rPr>
                <w:rFonts w:ascii="Times New Roman" w:cs="Times New Roman" w:eastAsia="Times New Roman" w:hAnsi="Times New Roman"/>
                <w:sz w:val="26"/>
                <w:szCs w:val="26"/>
              </w:rPr>
            </w:pPr>
            <w:sdt>
              <w:sdtPr>
                <w:tag w:val="goog_rdk_2301"/>
              </w:sdtPr>
              <w:sdtContent>
                <w:r w:rsidDel="00000000" w:rsidR="00000000" w:rsidRPr="00000000">
                  <w:rPr>
                    <w:rFonts w:ascii="Gungsuh" w:cs="Gungsuh" w:eastAsia="Gungsuh" w:hAnsi="Gungsuh"/>
                    <w:sz w:val="26"/>
                    <w:szCs w:val="26"/>
                    <w:rtl w:val="0"/>
                  </w:rPr>
                  <w:t xml:space="preserve">請清楚標示</w:t>
                </w:r>
              </w:sdtContent>
            </w:sdt>
          </w:p>
          <w:p w:rsidR="00000000" w:rsidDel="00000000" w:rsidP="00000000" w:rsidRDefault="00000000" w:rsidRPr="00000000" w14:paraId="00000D83">
            <w:pPr>
              <w:keepNext w:val="0"/>
              <w:keepLines w:val="0"/>
              <w:pageBreakBefore w:val="0"/>
              <w:widowControl w:val="1"/>
              <w:numPr>
                <w:ilvl w:val="0"/>
                <w:numId w:val="238"/>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0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本申請案場簷高</w:t>
                </w:r>
              </w:sdtContent>
            </w:sdt>
          </w:p>
          <w:p w:rsidR="00000000" w:rsidDel="00000000" w:rsidP="00000000" w:rsidRDefault="00000000" w:rsidRPr="00000000" w14:paraId="00000D84">
            <w:pPr>
              <w:keepNext w:val="0"/>
              <w:keepLines w:val="0"/>
              <w:pageBreakBefore w:val="0"/>
              <w:widowControl w:val="1"/>
              <w:numPr>
                <w:ilvl w:val="0"/>
                <w:numId w:val="238"/>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0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安全線（球場為球場邊線、非球場為區域最邊緣線）高度</w:t>
                </w:r>
              </w:sdtContent>
            </w:sdt>
          </w:p>
        </w:tc>
        <w:tc>
          <w:tcPr/>
          <w:p w:rsidR="00000000" w:rsidDel="00000000" w:rsidP="00000000" w:rsidRDefault="00000000" w:rsidRPr="00000000" w14:paraId="00000D85">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86">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87">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3692" w:hRule="atLeast"/>
          <w:tblHeader w:val="0"/>
        </w:trPr>
        <w:tc>
          <w:tcPr>
            <w:gridSpan w:val="5"/>
          </w:tcPr>
          <w:p w:rsidR="00000000" w:rsidDel="00000000" w:rsidP="00000000" w:rsidRDefault="00000000" w:rsidRPr="00000000" w14:paraId="00000D88">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3346038</wp:posOffset>
                  </wp:positionH>
                  <wp:positionV relativeFrom="paragraph">
                    <wp:posOffset>255905</wp:posOffset>
                  </wp:positionV>
                  <wp:extent cx="3514090" cy="2145665"/>
                  <wp:effectExtent b="0" l="0" r="0" t="0"/>
                  <wp:wrapSquare wrapText="bothSides" distB="0" distT="0" distL="114300" distR="114300"/>
                  <wp:docPr id="2129231295" name="image2.jpg"/>
                  <a:graphic>
                    <a:graphicData uri="http://schemas.openxmlformats.org/drawingml/2006/picture">
                      <pic:pic>
                        <pic:nvPicPr>
                          <pic:cNvPr id="0" name="image2.jpg"/>
                          <pic:cNvPicPr preferRelativeResize="0"/>
                        </pic:nvPicPr>
                        <pic:blipFill>
                          <a:blip r:embed="rId85"/>
                          <a:srcRect b="0" l="0" r="0" t="0"/>
                          <a:stretch>
                            <a:fillRect/>
                          </a:stretch>
                        </pic:blipFill>
                        <pic:spPr>
                          <a:xfrm>
                            <a:off x="0" y="0"/>
                            <a:ext cx="3514090" cy="214566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-53447</wp:posOffset>
                  </wp:positionH>
                  <wp:positionV relativeFrom="paragraph">
                    <wp:posOffset>204422</wp:posOffset>
                  </wp:positionV>
                  <wp:extent cx="3435350" cy="2147570"/>
                  <wp:effectExtent b="0" l="0" r="0" t="0"/>
                  <wp:wrapSquare wrapText="bothSides" distB="0" distT="0" distL="114300" distR="114300"/>
                  <wp:docPr id="2129231299" name="image50.jpg"/>
                  <a:graphic>
                    <a:graphicData uri="http://schemas.openxmlformats.org/drawingml/2006/picture">
                      <pic:pic>
                        <pic:nvPicPr>
                          <pic:cNvPr id="0" name="image50.jpg"/>
                          <pic:cNvPicPr preferRelativeResize="0"/>
                        </pic:nvPicPr>
                        <pic:blipFill>
                          <a:blip r:embed="rId86"/>
                          <a:srcRect b="0" l="0" r="0" t="0"/>
                          <a:stretch>
                            <a:fillRect/>
                          </a:stretch>
                        </pic:blipFill>
                        <pic:spPr>
                          <a:xfrm>
                            <a:off x="0" y="0"/>
                            <a:ext cx="3435350" cy="2147570"/>
                          </a:xfrm>
                          <a:prstGeom prst="rect"/>
                          <a:ln/>
                        </pic:spPr>
                      </pic:pic>
                    </a:graphicData>
                  </a:graphic>
                </wp:anchor>
              </w:drawing>
            </w:r>
          </w:p>
        </w:tc>
      </w:tr>
      <w:tr>
        <w:trPr>
          <w:cantSplit w:val="0"/>
          <w:trHeight w:val="425" w:hRule="atLeast"/>
          <w:tblHeader w:val="0"/>
        </w:trPr>
        <w:tc>
          <w:tcPr/>
          <w:p w:rsidR="00000000" w:rsidDel="00000000" w:rsidP="00000000" w:rsidRDefault="00000000" w:rsidRPr="00000000" w14:paraId="00000D8D">
            <w:pPr>
              <w:widowControl w:val="1"/>
              <w:spacing w:line="400" w:lineRule="auto"/>
              <w:jc w:val="both"/>
              <w:rPr>
                <w:rFonts w:ascii="Times New Roman" w:cs="Times New Roman" w:eastAsia="Times New Roman" w:hAnsi="Times New Roman"/>
                <w:color w:val="ff0000"/>
                <w:sz w:val="26"/>
                <w:szCs w:val="26"/>
              </w:rPr>
            </w:pPr>
            <w:sdt>
              <w:sdtPr>
                <w:tag w:val="goog_rdk_2304"/>
              </w:sdtPr>
              <w:sdtContent>
                <w:r w:rsidDel="00000000" w:rsidR="00000000" w:rsidRPr="00000000">
                  <w:rPr>
                    <w:rFonts w:ascii="Gungsuh" w:cs="Gungsuh" w:eastAsia="Gungsuh" w:hAnsi="Gungsuh"/>
                    <w:sz w:val="26"/>
                    <w:szCs w:val="26"/>
                    <w:rtl w:val="0"/>
                  </w:rPr>
                  <w:t xml:space="preserve">完工照片</w:t>
                </w:r>
              </w:sdtContent>
            </w:sdt>
            <w:r w:rsidDel="00000000" w:rsidR="00000000" w:rsidRPr="00000000">
              <w:rPr>
                <w:rtl w:val="0"/>
              </w:rPr>
            </w:r>
          </w:p>
        </w:tc>
        <w:tc>
          <w:tcPr/>
          <w:p w:rsidR="00000000" w:rsidDel="00000000" w:rsidP="00000000" w:rsidRDefault="00000000" w:rsidRPr="00000000" w14:paraId="00000D8E">
            <w:pPr>
              <w:widowControl w:val="1"/>
              <w:spacing w:line="400" w:lineRule="auto"/>
              <w:jc w:val="both"/>
              <w:rPr>
                <w:rFonts w:ascii="Times New Roman" w:cs="Times New Roman" w:eastAsia="Times New Roman" w:hAnsi="Times New Roman"/>
                <w:color w:val="ff0000"/>
                <w:sz w:val="26"/>
                <w:szCs w:val="26"/>
              </w:rPr>
            </w:pPr>
            <w:sdt>
              <w:sdtPr>
                <w:tag w:val="goog_rdk_2305"/>
              </w:sdtPr>
              <w:sdtContent>
                <w:r w:rsidDel="00000000" w:rsidR="00000000" w:rsidRPr="00000000">
                  <w:rPr>
                    <w:rFonts w:ascii="Gungsuh" w:cs="Gungsuh" w:eastAsia="Gungsuh" w:hAnsi="Gungsuh"/>
                    <w:sz w:val="26"/>
                    <w:szCs w:val="26"/>
                    <w:rtl w:val="0"/>
                  </w:rPr>
                  <w:t xml:space="preserve">光電運動場4張彩色照片，能清楚確認四周無牆面</w:t>
                </w:r>
              </w:sdtContent>
            </w:sdt>
            <w:r w:rsidDel="00000000" w:rsidR="00000000" w:rsidRPr="00000000">
              <w:rPr>
                <w:rtl w:val="0"/>
              </w:rPr>
            </w:r>
          </w:p>
        </w:tc>
        <w:tc>
          <w:tcPr/>
          <w:p w:rsidR="00000000" w:rsidDel="00000000" w:rsidP="00000000" w:rsidRDefault="00000000" w:rsidRPr="00000000" w14:paraId="00000D8F">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90">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91">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92">
            <w:pPr>
              <w:widowControl w:val="1"/>
              <w:spacing w:line="400" w:lineRule="auto"/>
              <w:jc w:val="both"/>
              <w:rPr>
                <w:rFonts w:ascii="Times New Roman" w:cs="Times New Roman" w:eastAsia="Times New Roman" w:hAnsi="Times New Roman"/>
                <w:color w:val="ff0000"/>
                <w:sz w:val="26"/>
                <w:szCs w:val="26"/>
              </w:rPr>
            </w:pPr>
            <w:sdt>
              <w:sdtPr>
                <w:tag w:val="goog_rdk_2306"/>
              </w:sdtPr>
              <w:sdtContent>
                <w:r w:rsidDel="00000000" w:rsidR="00000000" w:rsidRPr="00000000">
                  <w:rPr>
                    <w:rFonts w:ascii="Gungsuh" w:cs="Gungsuh" w:eastAsia="Gungsuh" w:hAnsi="Gungsuh"/>
                    <w:sz w:val="26"/>
                    <w:szCs w:val="26"/>
                    <w:rtl w:val="0"/>
                  </w:rPr>
                  <w:t xml:space="preserve">認定標準檢核表</w:t>
                </w:r>
              </w:sdtContent>
            </w:sdt>
            <w:r w:rsidDel="00000000" w:rsidR="00000000" w:rsidRPr="00000000">
              <w:rPr>
                <w:rtl w:val="0"/>
              </w:rPr>
            </w:r>
          </w:p>
        </w:tc>
        <w:tc>
          <w:tcPr/>
          <w:p w:rsidR="00000000" w:rsidDel="00000000" w:rsidP="00000000" w:rsidRDefault="00000000" w:rsidRPr="00000000" w14:paraId="00000D93">
            <w:pPr>
              <w:widowControl w:val="1"/>
              <w:spacing w:line="400" w:lineRule="auto"/>
              <w:jc w:val="both"/>
              <w:rPr>
                <w:rFonts w:ascii="Times New Roman" w:cs="Times New Roman" w:eastAsia="Times New Roman" w:hAnsi="Times New Roman"/>
                <w:color w:val="ff0000"/>
                <w:sz w:val="26"/>
                <w:szCs w:val="26"/>
              </w:rPr>
            </w:pPr>
            <w:sdt>
              <w:sdtPr>
                <w:tag w:val="goog_rdk_2307"/>
              </w:sdtPr>
              <w:sdtContent>
                <w:r w:rsidDel="00000000" w:rsidR="00000000" w:rsidRPr="00000000">
                  <w:rPr>
                    <w:rFonts w:ascii="Gungsuh" w:cs="Gungsuh" w:eastAsia="Gungsuh" w:hAnsi="Gungsuh"/>
                    <w:sz w:val="26"/>
                    <w:szCs w:val="26"/>
                    <w:rtl w:val="0"/>
                  </w:rPr>
                  <w:t xml:space="preserve">除機關複核外，其他欄位請確認填妥</w:t>
                </w:r>
              </w:sdtContent>
            </w:sdt>
            <w:r w:rsidDel="00000000" w:rsidR="00000000" w:rsidRPr="00000000">
              <w:rPr>
                <w:rtl w:val="0"/>
              </w:rPr>
            </w:r>
          </w:p>
        </w:tc>
        <w:tc>
          <w:tcPr/>
          <w:p w:rsidR="00000000" w:rsidDel="00000000" w:rsidP="00000000" w:rsidRDefault="00000000" w:rsidRPr="00000000" w14:paraId="00000D94">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95">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96">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97">
            <w:pPr>
              <w:widowControl w:val="1"/>
              <w:spacing w:line="400" w:lineRule="auto"/>
              <w:rPr>
                <w:rFonts w:ascii="Times New Roman" w:cs="Times New Roman" w:eastAsia="Times New Roman" w:hAnsi="Times New Roman"/>
                <w:sz w:val="26"/>
                <w:szCs w:val="26"/>
              </w:rPr>
            </w:pPr>
            <w:sdt>
              <w:sdtPr>
                <w:tag w:val="goog_rdk_2308"/>
              </w:sdtPr>
              <w:sdtContent>
                <w:r w:rsidDel="00000000" w:rsidR="00000000" w:rsidRPr="00000000">
                  <w:rPr>
                    <w:rFonts w:ascii="Gungsuh" w:cs="Gungsuh" w:eastAsia="Gungsuh" w:hAnsi="Gungsuh"/>
                    <w:sz w:val="26"/>
                    <w:szCs w:val="26"/>
                    <w:rtl w:val="0"/>
                  </w:rPr>
                  <w:t xml:space="preserve">興建時地景及</w:t>
                </w:r>
              </w:sdtContent>
            </w:sdt>
          </w:p>
          <w:p w:rsidR="00000000" w:rsidDel="00000000" w:rsidP="00000000" w:rsidRDefault="00000000" w:rsidRPr="00000000" w14:paraId="00000D98">
            <w:pPr>
              <w:widowControl w:val="1"/>
              <w:spacing w:line="400" w:lineRule="auto"/>
              <w:jc w:val="both"/>
              <w:rPr>
                <w:rFonts w:ascii="Times New Roman" w:cs="Times New Roman" w:eastAsia="Times New Roman" w:hAnsi="Times New Roman"/>
                <w:color w:val="ff0000"/>
                <w:sz w:val="26"/>
                <w:szCs w:val="26"/>
              </w:rPr>
            </w:pPr>
            <w:sdt>
              <w:sdtPr>
                <w:tag w:val="goog_rdk_2309"/>
              </w:sdtPr>
              <w:sdtContent>
                <w:r w:rsidDel="00000000" w:rsidR="00000000" w:rsidRPr="00000000">
                  <w:rPr>
                    <w:rFonts w:ascii="Gungsuh" w:cs="Gungsuh" w:eastAsia="Gungsuh" w:hAnsi="Gungsuh"/>
                    <w:sz w:val="26"/>
                    <w:szCs w:val="26"/>
                    <w:rtl w:val="0"/>
                  </w:rPr>
                  <w:t xml:space="preserve">施工況狀資料</w:t>
                </w:r>
              </w:sdtContent>
            </w:sdt>
            <w:r w:rsidDel="00000000" w:rsidR="00000000" w:rsidRPr="00000000">
              <w:rPr>
                <w:rtl w:val="0"/>
              </w:rPr>
            </w:r>
          </w:p>
        </w:tc>
        <w:tc>
          <w:tcPr/>
          <w:p w:rsidR="00000000" w:rsidDel="00000000" w:rsidP="00000000" w:rsidRDefault="00000000" w:rsidRPr="00000000" w14:paraId="00000D99">
            <w:pPr>
              <w:keepNext w:val="0"/>
              <w:keepLines w:val="0"/>
              <w:pageBreakBefore w:val="0"/>
              <w:widowControl w:val="1"/>
              <w:numPr>
                <w:ilvl w:val="0"/>
                <w:numId w:val="237"/>
              </w:numPr>
              <w:pBdr>
                <w:top w:space="0" w:sz="0" w:val="nil"/>
                <w:left w:space="0" w:sz="0" w:val="nil"/>
                <w:bottom w:space="0" w:sz="0" w:val="nil"/>
                <w:right w:space="0" w:sz="0" w:val="nil"/>
                <w:between w:space="0" w:sz="0" w:val="nil"/>
              </w:pBdr>
              <w:shd w:fill="auto" w:val="clear"/>
              <w:spacing w:after="0" w:before="0" w:line="400" w:lineRule="auto"/>
              <w:ind w:left="284"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1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請提供該申請案場</w:t>
                </w:r>
              </w:sdtContent>
            </w:sdt>
            <w:sdt>
              <w:sdtPr>
                <w:tag w:val="goog_rdk_2311"/>
              </w:sdtPr>
              <w:sdtContent>
                <w:r w:rsidDel="00000000" w:rsidR="00000000" w:rsidRPr="00000000">
                  <w:rPr>
                    <w:rFonts w:ascii="Gungsuh" w:cs="Gungsuh" w:eastAsia="Gungsuh" w:hAnsi="Gungsuh"/>
                    <w:b w:val="1"/>
                    <w:i w:val="0"/>
                    <w:smallCaps w:val="0"/>
                    <w:strike w:val="0"/>
                    <w:color w:val="000000"/>
                    <w:sz w:val="26"/>
                    <w:szCs w:val="26"/>
                    <w:u w:val="none"/>
                    <w:shd w:fill="auto" w:val="clear"/>
                    <w:vertAlign w:val="baseline"/>
                    <w:rtl w:val="0"/>
                  </w:rPr>
                  <w:t xml:space="preserve">施工前及完工後</w:t>
                </w:r>
              </w:sdtContent>
            </w:sdt>
            <w:sdt>
              <w:sdtPr>
                <w:tag w:val="goog_rdk_2312"/>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彩色照片各4張</w:t>
                </w:r>
              </w:sdtContent>
            </w:sdt>
          </w:p>
          <w:p w:rsidR="00000000" w:rsidDel="00000000" w:rsidP="00000000" w:rsidRDefault="00000000" w:rsidRPr="00000000" w14:paraId="00000D9A">
            <w:pPr>
              <w:keepNext w:val="0"/>
              <w:keepLines w:val="0"/>
              <w:pageBreakBefore w:val="0"/>
              <w:widowControl w:val="1"/>
              <w:numPr>
                <w:ilvl w:val="0"/>
                <w:numId w:val="237"/>
              </w:numPr>
              <w:pBdr>
                <w:top w:space="0" w:sz="0" w:val="nil"/>
                <w:left w:space="0" w:sz="0" w:val="nil"/>
                <w:bottom w:space="0" w:sz="0" w:val="nil"/>
                <w:right w:space="0" w:sz="0" w:val="nil"/>
                <w:between w:space="0" w:sz="0" w:val="nil"/>
              </w:pBdr>
              <w:shd w:fill="auto" w:val="clear"/>
              <w:spacing w:after="0" w:before="0" w:line="400" w:lineRule="auto"/>
              <w:ind w:left="284" w:right="0" w:hanging="284"/>
              <w:jc w:val="left"/>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13"/>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校園景觀異動計畫書及同意函（無則免附）</w:t>
                </w:r>
              </w:sdtContent>
            </w:sdt>
          </w:p>
        </w:tc>
        <w:tc>
          <w:tcPr/>
          <w:p w:rsidR="00000000" w:rsidDel="00000000" w:rsidP="00000000" w:rsidRDefault="00000000" w:rsidRPr="00000000" w14:paraId="00000D9B">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9C">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9D">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9E">
            <w:pPr>
              <w:widowControl w:val="1"/>
              <w:spacing w:line="400" w:lineRule="auto"/>
              <w:jc w:val="both"/>
              <w:rPr>
                <w:rFonts w:ascii="Times New Roman" w:cs="Times New Roman" w:eastAsia="Times New Roman" w:hAnsi="Times New Roman"/>
                <w:color w:val="ff0000"/>
                <w:sz w:val="26"/>
                <w:szCs w:val="26"/>
              </w:rPr>
            </w:pPr>
            <w:sdt>
              <w:sdtPr>
                <w:tag w:val="goog_rdk_2314"/>
              </w:sdtPr>
              <w:sdtContent>
                <w:r w:rsidDel="00000000" w:rsidR="00000000" w:rsidRPr="00000000">
                  <w:rPr>
                    <w:rFonts w:ascii="Gungsuh" w:cs="Gungsuh" w:eastAsia="Gungsuh" w:hAnsi="Gungsuh"/>
                    <w:sz w:val="26"/>
                    <w:szCs w:val="26"/>
                    <w:rtl w:val="0"/>
                  </w:rPr>
                  <w:t xml:space="preserve">同意備案公文</w:t>
                </w:r>
              </w:sdtContent>
            </w:sdt>
            <w:r w:rsidDel="00000000" w:rsidR="00000000" w:rsidRPr="00000000">
              <w:rPr>
                <w:rtl w:val="0"/>
              </w:rPr>
            </w:r>
          </w:p>
        </w:tc>
        <w:tc>
          <w:tcPr/>
          <w:p w:rsidR="00000000" w:rsidDel="00000000" w:rsidP="00000000" w:rsidRDefault="00000000" w:rsidRPr="00000000" w14:paraId="00000D9F">
            <w:pPr>
              <w:widowControl w:val="1"/>
              <w:spacing w:line="400" w:lineRule="auto"/>
              <w:jc w:val="both"/>
              <w:rPr>
                <w:rFonts w:ascii="Times New Roman" w:cs="Times New Roman" w:eastAsia="Times New Roman" w:hAnsi="Times New Roman"/>
                <w:color w:val="ff0000"/>
                <w:sz w:val="26"/>
                <w:szCs w:val="26"/>
              </w:rPr>
            </w:pPr>
            <w:sdt>
              <w:sdtPr>
                <w:tag w:val="goog_rdk_2315"/>
              </w:sdtPr>
              <w:sdtContent>
                <w:r w:rsidDel="00000000" w:rsidR="00000000" w:rsidRPr="00000000">
                  <w:rPr>
                    <w:rFonts w:ascii="Gungsuh" w:cs="Gungsuh" w:eastAsia="Gungsuh" w:hAnsi="Gungsuh"/>
                    <w:sz w:val="26"/>
                    <w:szCs w:val="26"/>
                    <w:rtl w:val="0"/>
                  </w:rPr>
                  <w:t xml:space="preserve">請確認包含該申請案場取得</w:t>
                </w:r>
              </w:sdtContent>
            </w:sdt>
            <w:sdt>
              <w:sdtPr>
                <w:tag w:val="goog_rdk_2316"/>
              </w:sdtPr>
              <w:sdtContent>
                <w:r w:rsidDel="00000000" w:rsidR="00000000" w:rsidRPr="00000000">
                  <w:rPr>
                    <w:rFonts w:ascii="Gungsuh" w:cs="Gungsuh" w:eastAsia="Gungsuh" w:hAnsi="Gungsuh"/>
                    <w:b w:val="1"/>
                    <w:sz w:val="26"/>
                    <w:szCs w:val="26"/>
                    <w:rtl w:val="0"/>
                  </w:rPr>
                  <w:t xml:space="preserve">同備日期及同備編號</w:t>
                </w:r>
              </w:sdtContent>
            </w:sdt>
            <w:r w:rsidDel="00000000" w:rsidR="00000000" w:rsidRPr="00000000">
              <w:rPr>
                <w:rtl w:val="0"/>
              </w:rPr>
            </w:r>
          </w:p>
        </w:tc>
        <w:tc>
          <w:tcPr/>
          <w:p w:rsidR="00000000" w:rsidDel="00000000" w:rsidP="00000000" w:rsidRDefault="00000000" w:rsidRPr="00000000" w14:paraId="00000DA0">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A1">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A2">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A3">
            <w:pPr>
              <w:widowControl w:val="1"/>
              <w:spacing w:line="400" w:lineRule="auto"/>
              <w:jc w:val="both"/>
              <w:rPr>
                <w:rFonts w:ascii="Times New Roman" w:cs="Times New Roman" w:eastAsia="Times New Roman" w:hAnsi="Times New Roman"/>
                <w:color w:val="ff0000"/>
                <w:sz w:val="26"/>
                <w:szCs w:val="26"/>
              </w:rPr>
            </w:pPr>
            <w:sdt>
              <w:sdtPr>
                <w:tag w:val="goog_rdk_2317"/>
              </w:sdtPr>
              <w:sdtContent>
                <w:r w:rsidDel="00000000" w:rsidR="00000000" w:rsidRPr="00000000">
                  <w:rPr>
                    <w:rFonts w:ascii="Gungsuh" w:cs="Gungsuh" w:eastAsia="Gungsuh" w:hAnsi="Gungsuh"/>
                    <w:sz w:val="26"/>
                    <w:szCs w:val="26"/>
                    <w:rtl w:val="0"/>
                  </w:rPr>
                  <w:t xml:space="preserve">併聯試運轉公文</w:t>
                </w:r>
              </w:sdtContent>
            </w:sdt>
            <w:r w:rsidDel="00000000" w:rsidR="00000000" w:rsidRPr="00000000">
              <w:rPr>
                <w:rtl w:val="0"/>
              </w:rPr>
            </w:r>
          </w:p>
        </w:tc>
        <w:tc>
          <w:tcPr/>
          <w:p w:rsidR="00000000" w:rsidDel="00000000" w:rsidP="00000000" w:rsidRDefault="00000000" w:rsidRPr="00000000" w14:paraId="00000DA4">
            <w:pPr>
              <w:widowControl w:val="1"/>
              <w:spacing w:line="400" w:lineRule="auto"/>
              <w:jc w:val="both"/>
              <w:rPr>
                <w:rFonts w:ascii="Times New Roman" w:cs="Times New Roman" w:eastAsia="Times New Roman" w:hAnsi="Times New Roman"/>
                <w:color w:val="ff0000"/>
                <w:sz w:val="26"/>
                <w:szCs w:val="26"/>
              </w:rPr>
            </w:pPr>
            <w:sdt>
              <w:sdtPr>
                <w:tag w:val="goog_rdk_2318"/>
              </w:sdtPr>
              <w:sdtContent>
                <w:r w:rsidDel="00000000" w:rsidR="00000000" w:rsidRPr="00000000">
                  <w:rPr>
                    <w:rFonts w:ascii="Gungsuh" w:cs="Gungsuh" w:eastAsia="Gungsuh" w:hAnsi="Gungsuh"/>
                    <w:sz w:val="26"/>
                    <w:szCs w:val="26"/>
                    <w:rtl w:val="0"/>
                  </w:rPr>
                  <w:t xml:space="preserve">請確認包含該申請案場併聯發電容量</w:t>
                </w:r>
              </w:sdtContent>
            </w:sdt>
            <w:r w:rsidDel="00000000" w:rsidR="00000000" w:rsidRPr="00000000">
              <w:rPr>
                <w:rtl w:val="0"/>
              </w:rPr>
            </w:r>
          </w:p>
        </w:tc>
        <w:tc>
          <w:tcPr/>
          <w:p w:rsidR="00000000" w:rsidDel="00000000" w:rsidP="00000000" w:rsidRDefault="00000000" w:rsidRPr="00000000" w14:paraId="00000DA5">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A6">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A7">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A8">
            <w:pPr>
              <w:widowControl w:val="1"/>
              <w:spacing w:line="400" w:lineRule="auto"/>
              <w:jc w:val="both"/>
              <w:rPr>
                <w:rFonts w:ascii="Times New Roman" w:cs="Times New Roman" w:eastAsia="Times New Roman" w:hAnsi="Times New Roman"/>
                <w:sz w:val="26"/>
                <w:szCs w:val="26"/>
              </w:rPr>
            </w:pPr>
            <w:sdt>
              <w:sdtPr>
                <w:tag w:val="goog_rdk_2319"/>
              </w:sdtPr>
              <w:sdtContent>
                <w:r w:rsidDel="00000000" w:rsidR="00000000" w:rsidRPr="00000000">
                  <w:rPr>
                    <w:rFonts w:ascii="Gungsuh" w:cs="Gungsuh" w:eastAsia="Gungsuh" w:hAnsi="Gungsuh"/>
                    <w:sz w:val="26"/>
                    <w:szCs w:val="26"/>
                    <w:rtl w:val="0"/>
                  </w:rPr>
                  <w:t xml:space="preserve">產權及管理權</w:t>
                </w:r>
              </w:sdtContent>
            </w:sdt>
          </w:p>
        </w:tc>
        <w:tc>
          <w:tcPr/>
          <w:p w:rsidR="00000000" w:rsidDel="00000000" w:rsidP="00000000" w:rsidRDefault="00000000" w:rsidRPr="00000000" w14:paraId="00000DA9">
            <w:pPr>
              <w:widowControl w:val="1"/>
              <w:spacing w:line="400" w:lineRule="auto"/>
              <w:jc w:val="both"/>
              <w:rPr>
                <w:rFonts w:ascii="Times New Roman" w:cs="Times New Roman" w:eastAsia="Times New Roman" w:hAnsi="Times New Roman"/>
                <w:sz w:val="26"/>
                <w:szCs w:val="26"/>
              </w:rPr>
            </w:pPr>
            <w:sdt>
              <w:sdtPr>
                <w:tag w:val="goog_rdk_2320"/>
              </w:sdtPr>
              <w:sdtContent>
                <w:r w:rsidDel="00000000" w:rsidR="00000000" w:rsidRPr="00000000">
                  <w:rPr>
                    <w:rFonts w:ascii="Gungsuh" w:cs="Gungsuh" w:eastAsia="Gungsuh" w:hAnsi="Gungsuh"/>
                    <w:sz w:val="26"/>
                    <w:szCs w:val="26"/>
                    <w:rtl w:val="0"/>
                  </w:rPr>
                  <w:t xml:space="preserve">產權證明文件（倘產權非學校所有，需出具取得土地所有權人同意使用不低於光電簽訂契約期限之證明）</w:t>
                </w:r>
              </w:sdtContent>
            </w:sdt>
          </w:p>
        </w:tc>
        <w:tc>
          <w:tcPr/>
          <w:p w:rsidR="00000000" w:rsidDel="00000000" w:rsidP="00000000" w:rsidRDefault="00000000" w:rsidRPr="00000000" w14:paraId="00000DAA">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AB">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c>
          <w:tcPr/>
          <w:p w:rsidR="00000000" w:rsidDel="00000000" w:rsidP="00000000" w:rsidRDefault="00000000" w:rsidRPr="00000000" w14:paraId="00000DAC">
            <w:pPr>
              <w:widowControl w:val="1"/>
              <w:spacing w:line="40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AD">
            <w:pPr>
              <w:widowControl w:val="1"/>
              <w:spacing w:line="400" w:lineRule="auto"/>
              <w:jc w:val="both"/>
              <w:rPr>
                <w:rFonts w:ascii="Times New Roman" w:cs="Times New Roman" w:eastAsia="Times New Roman" w:hAnsi="Times New Roman"/>
                <w:sz w:val="26"/>
                <w:szCs w:val="26"/>
              </w:rPr>
            </w:pPr>
            <w:sdt>
              <w:sdtPr>
                <w:tag w:val="goog_rdk_2321"/>
              </w:sdtPr>
              <w:sdtContent>
                <w:r w:rsidDel="00000000" w:rsidR="00000000" w:rsidRPr="00000000">
                  <w:rPr>
                    <w:rFonts w:ascii="Gungsuh" w:cs="Gungsuh" w:eastAsia="Gungsuh" w:hAnsi="Gungsuh"/>
                    <w:sz w:val="26"/>
                    <w:szCs w:val="26"/>
                    <w:rtl w:val="0"/>
                  </w:rPr>
                  <w:t xml:space="preserve">結構計算說明書</w:t>
                </w:r>
              </w:sdtContent>
            </w:sdt>
          </w:p>
        </w:tc>
        <w:tc>
          <w:tcPr/>
          <w:p w:rsidR="00000000" w:rsidDel="00000000" w:rsidP="00000000" w:rsidRDefault="00000000" w:rsidRPr="00000000" w14:paraId="00000DAE">
            <w:pPr>
              <w:widowControl w:val="1"/>
              <w:spacing w:line="400" w:lineRule="auto"/>
              <w:jc w:val="both"/>
              <w:rPr>
                <w:rFonts w:ascii="Times New Roman" w:cs="Times New Roman" w:eastAsia="Times New Roman" w:hAnsi="Times New Roman"/>
                <w:sz w:val="26"/>
                <w:szCs w:val="26"/>
              </w:rPr>
            </w:pPr>
            <w:sdt>
              <w:sdtPr>
                <w:tag w:val="goog_rdk_2322"/>
              </w:sdtPr>
              <w:sdtContent>
                <w:r w:rsidDel="00000000" w:rsidR="00000000" w:rsidRPr="00000000">
                  <w:rPr>
                    <w:rFonts w:ascii="Gungsuh" w:cs="Gungsuh" w:eastAsia="Gungsuh" w:hAnsi="Gungsuh"/>
                    <w:sz w:val="26"/>
                    <w:szCs w:val="26"/>
                    <w:rtl w:val="0"/>
                  </w:rPr>
                  <w:t xml:space="preserve">依契約書第二條第十項第二款第2目要求</w:t>
                </w:r>
              </w:sdtContent>
            </w:sdt>
          </w:p>
        </w:tc>
        <w:tc>
          <w:tcPr/>
          <w:p w:rsidR="00000000" w:rsidDel="00000000" w:rsidP="00000000" w:rsidRDefault="00000000" w:rsidRPr="00000000" w14:paraId="00000DAF">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B0">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B1">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425" w:hRule="atLeast"/>
          <w:tblHeader w:val="0"/>
        </w:trPr>
        <w:tc>
          <w:tcPr/>
          <w:p w:rsidR="00000000" w:rsidDel="00000000" w:rsidP="00000000" w:rsidRDefault="00000000" w:rsidRPr="00000000" w14:paraId="00000DB2">
            <w:pPr>
              <w:widowControl w:val="1"/>
              <w:spacing w:line="400" w:lineRule="auto"/>
              <w:jc w:val="both"/>
              <w:rPr>
                <w:rFonts w:ascii="Times New Roman" w:cs="Times New Roman" w:eastAsia="Times New Roman" w:hAnsi="Times New Roman"/>
                <w:sz w:val="26"/>
                <w:szCs w:val="26"/>
              </w:rPr>
            </w:pPr>
            <w:sdt>
              <w:sdtPr>
                <w:tag w:val="goog_rdk_2323"/>
              </w:sdtPr>
              <w:sdtContent>
                <w:r w:rsidDel="00000000" w:rsidR="00000000" w:rsidRPr="00000000">
                  <w:rPr>
                    <w:rFonts w:ascii="Gungsuh" w:cs="Gungsuh" w:eastAsia="Gungsuh" w:hAnsi="Gungsuh"/>
                    <w:sz w:val="26"/>
                    <w:szCs w:val="26"/>
                    <w:rtl w:val="0"/>
                  </w:rPr>
                  <w:t xml:space="preserve">完竣證明書</w:t>
                </w:r>
              </w:sdtContent>
            </w:sdt>
          </w:p>
          <w:p w:rsidR="00000000" w:rsidDel="00000000" w:rsidP="00000000" w:rsidRDefault="00000000" w:rsidRPr="00000000" w14:paraId="00000DB3">
            <w:pPr>
              <w:widowControl w:val="1"/>
              <w:spacing w:line="400" w:lineRule="auto"/>
              <w:jc w:val="both"/>
              <w:rPr>
                <w:rFonts w:ascii="Times New Roman" w:cs="Times New Roman" w:eastAsia="Times New Roman" w:hAnsi="Times New Roman"/>
                <w:sz w:val="26"/>
                <w:szCs w:val="26"/>
              </w:rPr>
            </w:pPr>
            <w:sdt>
              <w:sdtPr>
                <w:tag w:val="goog_rdk_2324"/>
              </w:sdtPr>
              <w:sdtContent>
                <w:r w:rsidDel="00000000" w:rsidR="00000000" w:rsidRPr="00000000">
                  <w:rPr>
                    <w:rFonts w:ascii="Gungsuh" w:cs="Gungsuh" w:eastAsia="Gungsuh" w:hAnsi="Gungsuh"/>
                    <w:sz w:val="26"/>
                    <w:szCs w:val="26"/>
                    <w:rtl w:val="0"/>
                  </w:rPr>
                  <w:t xml:space="preserve">(含結構及電機2份)</w:t>
                </w:r>
              </w:sdtContent>
            </w:sdt>
          </w:p>
        </w:tc>
        <w:tc>
          <w:tcPr/>
          <w:p w:rsidR="00000000" w:rsidDel="00000000" w:rsidP="00000000" w:rsidRDefault="00000000" w:rsidRPr="00000000" w14:paraId="00000DB4">
            <w:pPr>
              <w:keepNext w:val="0"/>
              <w:keepLines w:val="0"/>
              <w:pageBreakBefore w:val="0"/>
              <w:widowControl w:val="1"/>
              <w:numPr>
                <w:ilvl w:val="0"/>
                <w:numId w:val="173"/>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25"/>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依據契約書第二條第十項第二款</w:t>
                </w:r>
              </w:sdtContent>
            </w:sdt>
          </w:p>
          <w:p w:rsidR="00000000" w:rsidDel="00000000" w:rsidP="00000000" w:rsidRDefault="00000000" w:rsidRPr="00000000" w14:paraId="00000DB5">
            <w:pPr>
              <w:keepNext w:val="0"/>
              <w:keepLines w:val="0"/>
              <w:pageBreakBefore w:val="0"/>
              <w:widowControl w:val="1"/>
              <w:numPr>
                <w:ilvl w:val="0"/>
                <w:numId w:val="173"/>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26"/>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完竣證明書：設置太陽能光電運動場結構相關檢驗表、設置太陽能光電運動場電力相關檢驗表</w:t>
                </w:r>
              </w:sdtContent>
            </w:sdt>
          </w:p>
          <w:p w:rsidR="00000000" w:rsidDel="00000000" w:rsidP="00000000" w:rsidRDefault="00000000" w:rsidRPr="00000000" w14:paraId="00000DB6">
            <w:pPr>
              <w:keepNext w:val="0"/>
              <w:keepLines w:val="0"/>
              <w:pageBreakBefore w:val="0"/>
              <w:widowControl w:val="1"/>
              <w:numPr>
                <w:ilvl w:val="0"/>
                <w:numId w:val="173"/>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27"/>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由依法登記或執業之建築師、土木技師或結構技師及電機技師現場查驗後，填具完竣證明書及檢驗表</w:t>
                </w:r>
              </w:sdtContent>
            </w:sdt>
          </w:p>
        </w:tc>
        <w:tc>
          <w:tcPr/>
          <w:p w:rsidR="00000000" w:rsidDel="00000000" w:rsidP="00000000" w:rsidRDefault="00000000" w:rsidRPr="00000000" w14:paraId="00000DB7">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B8">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B9">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897" w:hRule="atLeast"/>
          <w:tblHeader w:val="0"/>
        </w:trPr>
        <w:tc>
          <w:tcPr/>
          <w:p w:rsidR="00000000" w:rsidDel="00000000" w:rsidP="00000000" w:rsidRDefault="00000000" w:rsidRPr="00000000" w14:paraId="00000DBA">
            <w:pPr>
              <w:widowControl w:val="1"/>
              <w:spacing w:line="400" w:lineRule="auto"/>
              <w:rPr>
                <w:rFonts w:ascii="Times New Roman" w:cs="Times New Roman" w:eastAsia="Times New Roman" w:hAnsi="Times New Roman"/>
                <w:sz w:val="25"/>
                <w:szCs w:val="25"/>
              </w:rPr>
            </w:pPr>
            <w:sdt>
              <w:sdtPr>
                <w:tag w:val="goog_rdk_2328"/>
              </w:sdtPr>
              <w:sdtContent>
                <w:r w:rsidDel="00000000" w:rsidR="00000000" w:rsidRPr="00000000">
                  <w:rPr>
                    <w:rFonts w:ascii="Gungsuh" w:cs="Gungsuh" w:eastAsia="Gungsuh" w:hAnsi="Gungsuh"/>
                    <w:sz w:val="25"/>
                    <w:szCs w:val="25"/>
                    <w:rtl w:val="0"/>
                  </w:rPr>
                  <w:t xml:space="preserve">設置太陽能光電運動場檢驗項目表</w:t>
                </w:r>
              </w:sdtContent>
            </w:sdt>
          </w:p>
        </w:tc>
        <w:tc>
          <w:tcPr/>
          <w:p w:rsidR="00000000" w:rsidDel="00000000" w:rsidP="00000000" w:rsidRDefault="00000000" w:rsidRPr="00000000" w14:paraId="00000DBB">
            <w:pPr>
              <w:keepNext w:val="0"/>
              <w:keepLines w:val="0"/>
              <w:pageBreakBefore w:val="0"/>
              <w:widowControl w:val="1"/>
              <w:numPr>
                <w:ilvl w:val="0"/>
                <w:numId w:val="174"/>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29"/>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依據契約書第二條第十項第二款</w:t>
                </w:r>
              </w:sdtContent>
            </w:sdt>
          </w:p>
          <w:p w:rsidR="00000000" w:rsidDel="00000000" w:rsidP="00000000" w:rsidRDefault="00000000" w:rsidRPr="00000000" w14:paraId="00000DBC">
            <w:pPr>
              <w:keepNext w:val="0"/>
              <w:keepLines w:val="0"/>
              <w:pageBreakBefore w:val="0"/>
              <w:widowControl w:val="1"/>
              <w:numPr>
                <w:ilvl w:val="0"/>
                <w:numId w:val="174"/>
              </w:numPr>
              <w:pBdr>
                <w:top w:space="0" w:sz="0" w:val="nil"/>
                <w:left w:space="0" w:sz="0" w:val="nil"/>
                <w:bottom w:space="0" w:sz="0" w:val="nil"/>
                <w:right w:space="0" w:sz="0" w:val="nil"/>
                <w:between w:space="0" w:sz="0" w:val="nil"/>
              </w:pBdr>
              <w:shd w:fill="auto" w:val="clear"/>
              <w:spacing w:after="0" w:before="0" w:line="400" w:lineRule="auto"/>
              <w:ind w:left="284" w:right="0" w:hanging="284"/>
              <w:jc w:val="both"/>
              <w:rPr>
                <w:rFonts w:ascii="Times New Roman" w:cs="Times New Roman" w:eastAsia="Times New Roman" w:hAnsi="Times New Roman"/>
                <w:b w:val="0"/>
                <w:i w:val="0"/>
                <w:smallCaps w:val="0"/>
                <w:strike w:val="0"/>
                <w:color w:val="000000"/>
                <w:sz w:val="26"/>
                <w:szCs w:val="26"/>
                <w:u w:val="none"/>
                <w:shd w:fill="auto" w:val="clear"/>
                <w:vertAlign w:val="baseline"/>
              </w:rPr>
            </w:pPr>
            <w:sdt>
              <w:sdtPr>
                <w:tag w:val="goog_rdk_2330"/>
              </w:sdtPr>
              <w:sdtContent>
                <w:r w:rsidDel="00000000" w:rsidR="00000000" w:rsidRPr="00000000">
                  <w:rPr>
                    <w:rFonts w:ascii="Gungsuh" w:cs="Gungsuh" w:eastAsia="Gungsuh" w:hAnsi="Gungsuh"/>
                    <w:b w:val="0"/>
                    <w:i w:val="0"/>
                    <w:smallCaps w:val="0"/>
                    <w:strike w:val="0"/>
                    <w:color w:val="000000"/>
                    <w:sz w:val="26"/>
                    <w:szCs w:val="26"/>
                    <w:u w:val="none"/>
                    <w:shd w:fill="auto" w:val="clear"/>
                    <w:vertAlign w:val="baseline"/>
                    <w:rtl w:val="0"/>
                  </w:rPr>
                  <w:t xml:space="preserve">表件來源：https://reurl.cc/l7qgKq</w:t>
                </w:r>
              </w:sdtContent>
            </w:sdt>
          </w:p>
        </w:tc>
        <w:tc>
          <w:tcPr/>
          <w:p w:rsidR="00000000" w:rsidDel="00000000" w:rsidP="00000000" w:rsidRDefault="00000000" w:rsidRPr="00000000" w14:paraId="00000DBD">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BE">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DBF">
            <w:pPr>
              <w:widowControl w:val="1"/>
              <w:spacing w:line="400" w:lineRule="auto"/>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DC0">
      <w:pPr>
        <w:spacing w:line="440" w:lineRule="auto"/>
        <w:rPr>
          <w:rFonts w:ascii="Times New Roman" w:cs="Times New Roman" w:eastAsia="Times New Roman" w:hAnsi="Times New Roman"/>
          <w:sz w:val="28"/>
          <w:szCs w:val="28"/>
        </w:rPr>
        <w:sectPr>
          <w:type w:val="nextPage"/>
          <w:pgSz w:h="16838" w:w="11906" w:orient="portrait"/>
          <w:pgMar w:bottom="720" w:top="720" w:left="720" w:right="720" w:header="851" w:footer="421"/>
        </w:sectPr>
      </w:pPr>
      <w:r w:rsidDel="00000000" w:rsidR="00000000" w:rsidRPr="00000000">
        <w:rPr>
          <w:rtl w:val="0"/>
        </w:rPr>
      </w:r>
    </w:p>
    <w:p w:rsidR="00000000" w:rsidDel="00000000" w:rsidP="00000000" w:rsidRDefault="00000000" w:rsidRPr="00000000" w14:paraId="00000DC1">
      <w:pPr>
        <w:keepNext w:val="0"/>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440" w:lineRule="auto"/>
        <w:ind w:left="-440" w:right="0" w:hanging="280"/>
        <w:jc w:val="left"/>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1h65qms" w:id="180"/>
      <w:bookmarkEnd w:id="180"/>
      <w:sdt>
        <w:sdtPr>
          <w:tag w:val="goog_rdk_2331"/>
        </w:sdtPr>
        <w:sdtContent>
          <w:r w:rsidDel="00000000" w:rsidR="00000000" w:rsidRPr="00000000">
            <w:rPr>
              <w:rFonts w:ascii="Gungsuh" w:cs="Gungsuh" w:eastAsia="Gungsuh" w:hAnsi="Gungsuh"/>
              <w:b w:val="1"/>
              <w:i w:val="0"/>
              <w:smallCaps w:val="0"/>
              <w:strike w:val="0"/>
              <w:color w:val="000000"/>
              <w:sz w:val="28"/>
              <w:szCs w:val="28"/>
              <w:u w:val="none"/>
              <w:shd w:fill="auto" w:val="clear"/>
              <w:vertAlign w:val="baseline"/>
              <w:rtl w:val="0"/>
            </w:rPr>
            <w:t xml:space="preserve">臺灣地區各地之基本設計風速</w:t>
          </w:r>
        </w:sdtContent>
      </w:sdt>
    </w:p>
    <w:p w:rsidR="00000000" w:rsidDel="00000000" w:rsidP="00000000" w:rsidRDefault="00000000" w:rsidRPr="00000000" w14:paraId="00000DC2">
      <w:pPr>
        <w:spacing w:line="440" w:lineRule="auto"/>
        <w:jc w:val="center"/>
        <w:rPr>
          <w:rFonts w:ascii="Times New Roman" w:cs="Times New Roman" w:eastAsia="Times New Roman" w:hAnsi="Times New Roman"/>
          <w:sz w:val="28"/>
          <w:szCs w:val="28"/>
        </w:rPr>
      </w:pPr>
      <w:sdt>
        <w:sdtPr>
          <w:tag w:val="goog_rdk_2332"/>
        </w:sdtPr>
        <w:sdtContent>
          <w:r w:rsidDel="00000000" w:rsidR="00000000" w:rsidRPr="00000000">
            <w:rPr>
              <w:rFonts w:ascii="Gungsuh" w:cs="Gungsuh" w:eastAsia="Gungsuh" w:hAnsi="Gungsuh"/>
              <w:sz w:val="28"/>
              <w:szCs w:val="28"/>
              <w:rtl w:val="0"/>
            </w:rPr>
            <w:t xml:space="preserve">臺灣地區各地之基本設計風速，分為下列各區：</w:t>
          </w:r>
        </w:sdtContent>
      </w:sdt>
    </w:p>
    <w:p w:rsidR="00000000" w:rsidDel="00000000" w:rsidP="00000000" w:rsidRDefault="00000000" w:rsidRPr="00000000" w14:paraId="00000DC3">
      <w:pPr>
        <w:spacing w:line="440" w:lineRule="auto"/>
        <w:jc w:val="right"/>
        <w:rPr>
          <w:rFonts w:ascii="Times New Roman" w:cs="Times New Roman" w:eastAsia="Times New Roman" w:hAnsi="Times New Roman"/>
        </w:rPr>
      </w:pPr>
      <w:sdt>
        <w:sdtPr>
          <w:tag w:val="goog_rdk_2333"/>
        </w:sdtPr>
        <w:sdtContent>
          <w:r w:rsidDel="00000000" w:rsidR="00000000" w:rsidRPr="00000000">
            <w:rPr>
              <w:rFonts w:ascii="Gungsuh" w:cs="Gungsuh" w:eastAsia="Gungsuh" w:hAnsi="Gungsuh"/>
              <w:rtl w:val="0"/>
            </w:rPr>
            <w:t xml:space="preserve">（資料來源：建築物耐風設計規範與解說）</w:t>
          </w:r>
        </w:sdtContent>
      </w:sdt>
    </w:p>
    <w:p w:rsidR="00000000" w:rsidDel="00000000" w:rsidP="00000000" w:rsidRDefault="00000000" w:rsidRPr="00000000" w14:paraId="00000D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3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（1）每秒 47.5 公尺區： </w:t>
          </w:r>
        </w:sdtContent>
      </w:sdt>
    </w:p>
    <w:p w:rsidR="00000000" w:rsidDel="00000000" w:rsidP="00000000" w:rsidRDefault="00000000" w:rsidRPr="00000000" w14:paraId="00000DC5">
      <w:pPr>
        <w:keepNext w:val="0"/>
        <w:keepLines w:val="0"/>
        <w:pageBreakBefore w:val="0"/>
        <w:widowControl w:val="0"/>
        <w:numPr>
          <w:ilvl w:val="0"/>
          <w:numId w:val="227"/>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3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花蓮縣：花蓮市、吉安鄉。</w:t>
          </w:r>
        </w:sdtContent>
      </w:sdt>
    </w:p>
    <w:p w:rsidR="00000000" w:rsidDel="00000000" w:rsidP="00000000" w:rsidRDefault="00000000" w:rsidRPr="00000000" w14:paraId="00000DC6">
      <w:pPr>
        <w:keepNext w:val="0"/>
        <w:keepLines w:val="0"/>
        <w:pageBreakBefore w:val="0"/>
        <w:widowControl w:val="0"/>
        <w:numPr>
          <w:ilvl w:val="0"/>
          <w:numId w:val="227"/>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3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屏東縣：恆春鎮、滿州鄉。</w:t>
          </w:r>
        </w:sdtContent>
      </w:sdt>
    </w:p>
    <w:p w:rsidR="00000000" w:rsidDel="00000000" w:rsidP="00000000" w:rsidRDefault="00000000" w:rsidRPr="00000000" w14:paraId="00000DC7">
      <w:pPr>
        <w:spacing w:line="440" w:lineRule="auto"/>
        <w:rPr>
          <w:rFonts w:ascii="Times New Roman" w:cs="Times New Roman" w:eastAsia="Times New Roman" w:hAnsi="Times New Roman"/>
          <w:sz w:val="28"/>
          <w:szCs w:val="28"/>
        </w:rPr>
      </w:pPr>
      <w:sdt>
        <w:sdtPr>
          <w:tag w:val="goog_rdk_2337"/>
        </w:sdtPr>
        <w:sdtContent>
          <w:r w:rsidDel="00000000" w:rsidR="00000000" w:rsidRPr="00000000">
            <w:rPr>
              <w:rFonts w:ascii="Gungsuh" w:cs="Gungsuh" w:eastAsia="Gungsuh" w:hAnsi="Gungsuh"/>
              <w:sz w:val="28"/>
              <w:szCs w:val="28"/>
              <w:rtl w:val="0"/>
            </w:rPr>
            <w:t xml:space="preserve">（2）每秒 42.5 公尺區：</w:t>
          </w:r>
        </w:sdtContent>
      </w:sdt>
    </w:p>
    <w:p w:rsidR="00000000" w:rsidDel="00000000" w:rsidP="00000000" w:rsidRDefault="00000000" w:rsidRPr="00000000" w14:paraId="00000DC8">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3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基隆市。</w:t>
          </w:r>
        </w:sdtContent>
      </w:sdt>
    </w:p>
    <w:p w:rsidR="00000000" w:rsidDel="00000000" w:rsidP="00000000" w:rsidRDefault="00000000" w:rsidRPr="00000000" w14:paraId="00000DC9">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3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新北市：貢寮區、雙溪區、坪林區、瑞芳區、平溪區、石碇區、深坑區、汐止區、萬里區、金山區、石門區、三芝區、淡水區。</w:t>
          </w:r>
        </w:sdtContent>
      </w:sdt>
    </w:p>
    <w:p w:rsidR="00000000" w:rsidDel="00000000" w:rsidP="00000000" w:rsidRDefault="00000000" w:rsidRPr="00000000" w14:paraId="00000DCA">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臺北市。</w:t>
          </w:r>
        </w:sdtContent>
      </w:sdt>
    </w:p>
    <w:p w:rsidR="00000000" w:rsidDel="00000000" w:rsidP="00000000" w:rsidRDefault="00000000" w:rsidRPr="00000000" w14:paraId="00000DCB">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屏東縣：車城鄉、牡丹鄉、枋山鄉、獅子鄉、枋寮鄉、春日鄉。</w:t>
          </w:r>
        </w:sdtContent>
      </w:sdt>
    </w:p>
    <w:p w:rsidR="00000000" w:rsidDel="00000000" w:rsidP="00000000" w:rsidRDefault="00000000" w:rsidRPr="00000000" w14:paraId="00000DCC">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宜蘭縣：南澳鄉、蘇澳鎮、冬山鄉、五結鄉、壯圍鄉、頭城鎮。</w:t>
          </w:r>
        </w:sdtContent>
      </w:sdt>
    </w:p>
    <w:p w:rsidR="00000000" w:rsidDel="00000000" w:rsidP="00000000" w:rsidRDefault="00000000" w:rsidRPr="00000000" w14:paraId="00000DCD">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花蓮縣：玉里鎮、瑞穗鄉、豐濱鄉、光復鄉、鳳林鎮、壽豐鄉、新城鄉、秀林鄉。</w:t>
          </w:r>
        </w:sdtContent>
      </w:sdt>
    </w:p>
    <w:p w:rsidR="00000000" w:rsidDel="00000000" w:rsidP="00000000" w:rsidRDefault="00000000" w:rsidRPr="00000000" w14:paraId="00000DCE">
      <w:pPr>
        <w:keepNext w:val="0"/>
        <w:keepLines w:val="0"/>
        <w:pageBreakBefore w:val="0"/>
        <w:widowControl w:val="0"/>
        <w:numPr>
          <w:ilvl w:val="0"/>
          <w:numId w:val="229"/>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臺東縣：達仁鄉、大武鄉、太麻里鄉、長濱鄉。</w:t>
          </w:r>
        </w:sdtContent>
      </w:sdt>
    </w:p>
    <w:p w:rsidR="00000000" w:rsidDel="00000000" w:rsidP="00000000" w:rsidRDefault="00000000" w:rsidRPr="00000000" w14:paraId="00000DCF">
      <w:pPr>
        <w:spacing w:line="440" w:lineRule="auto"/>
        <w:rPr>
          <w:rFonts w:ascii="Times New Roman" w:cs="Times New Roman" w:eastAsia="Times New Roman" w:hAnsi="Times New Roman"/>
          <w:sz w:val="28"/>
          <w:szCs w:val="28"/>
        </w:rPr>
      </w:pPr>
      <w:sdt>
        <w:sdtPr>
          <w:tag w:val="goog_rdk_2345"/>
        </w:sdtPr>
        <w:sdtContent>
          <w:r w:rsidDel="00000000" w:rsidR="00000000" w:rsidRPr="00000000">
            <w:rPr>
              <w:rFonts w:ascii="Gungsuh" w:cs="Gungsuh" w:eastAsia="Gungsuh" w:hAnsi="Gungsuh"/>
              <w:sz w:val="28"/>
              <w:szCs w:val="28"/>
              <w:rtl w:val="0"/>
            </w:rPr>
            <w:t xml:space="preserve">（3）每秒 37.5 公尺區：</w:t>
          </w:r>
        </w:sdtContent>
      </w:sdt>
    </w:p>
    <w:p w:rsidR="00000000" w:rsidDel="00000000" w:rsidP="00000000" w:rsidRDefault="00000000" w:rsidRPr="00000000" w14:paraId="00000DD0">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新北市：烏來區、新店區、三峽區、五股區、蘆洲區、三重區、泰山區、新莊區、板橋區、中和區、永和區、土城區、樹林區、鶯歌區、林口區、八里區。</w:t>
          </w:r>
        </w:sdtContent>
      </w:sdt>
    </w:p>
    <w:p w:rsidR="00000000" w:rsidDel="00000000" w:rsidP="00000000" w:rsidRDefault="00000000" w:rsidRPr="00000000" w14:paraId="00000DD1">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桃園縣。</w:t>
          </w:r>
        </w:sdtContent>
      </w:sdt>
    </w:p>
    <w:p w:rsidR="00000000" w:rsidDel="00000000" w:rsidP="00000000" w:rsidRDefault="00000000" w:rsidRPr="00000000" w14:paraId="00000DD2">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新竹縣：新豐鄉、湖口鄉、新埔鎮、關西鎮、橫山鄉、尖石鄉。</w:t>
          </w:r>
        </w:sdtContent>
      </w:sdt>
    </w:p>
    <w:p w:rsidR="00000000" w:rsidDel="00000000" w:rsidP="00000000" w:rsidRDefault="00000000" w:rsidRPr="00000000" w14:paraId="00000DD3">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4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臺中市：和平區。</w:t>
          </w:r>
        </w:sdtContent>
      </w:sdt>
    </w:p>
    <w:p w:rsidR="00000000" w:rsidDel="00000000" w:rsidP="00000000" w:rsidRDefault="00000000" w:rsidRPr="00000000" w14:paraId="00000DD4">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南投縣：信義鄉。</w:t>
          </w:r>
        </w:sdtContent>
      </w:sdt>
    </w:p>
    <w:p w:rsidR="00000000" w:rsidDel="00000000" w:rsidP="00000000" w:rsidRDefault="00000000" w:rsidRPr="00000000" w14:paraId="00000DD5">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臺南市：七股區、中西區、東區、南區、北區、安平區、安南區。</w:t>
          </w:r>
        </w:sdtContent>
      </w:sdt>
    </w:p>
    <w:p w:rsidR="00000000" w:rsidDel="00000000" w:rsidP="00000000" w:rsidRDefault="00000000" w:rsidRPr="00000000" w14:paraId="00000DD6">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高雄市：林園區、大寮區、大樹區、燕巢區、大社區、仁武區、鳥松區、鳳山區、橋頭區、岡山區、梓官區、彌陀區、永安區、茄萣區、路竹區、湖內區、桃源區、新興區、前金區、苓雅區、鹽埕區、鼓山區、旗津區、前鎮區、三民區、楠梓區、小港區、左營區。</w:t>
          </w:r>
        </w:sdtContent>
      </w:sdt>
    </w:p>
    <w:p w:rsidR="00000000" w:rsidDel="00000000" w:rsidP="00000000" w:rsidRDefault="00000000" w:rsidRPr="00000000" w14:paraId="00000DD7">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屏東縣：佳冬鄉、林邊鄉、東港鎮、新埤鄉、來義鄉、泰武鄉、萬巒鄉、潮州鎮、竹田鄉、崁頂鄉、南州鄉、萬丹鄉、新園鄉、麟洛鄉、瑪家鄉、內埔鄉、長治鄉、屏東市、九如鄉、鹽埔鄉、里港鄉、高樹鄉、三地門鄉、霧臺鄉。</w:t>
          </w:r>
        </w:sdtContent>
      </w:sdt>
    </w:p>
    <w:p w:rsidR="00000000" w:rsidDel="00000000" w:rsidP="00000000" w:rsidRDefault="00000000" w:rsidRPr="00000000" w14:paraId="00000DD8">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宜蘭縣：大同鄉、三星鄉、員山鄉、羅東鎮、宜蘭市、礁溪鄉。</w:t>
          </w:r>
        </w:sdtContent>
      </w:sdt>
    </w:p>
    <w:p w:rsidR="00000000" w:rsidDel="00000000" w:rsidP="00000000" w:rsidRDefault="00000000" w:rsidRPr="00000000" w14:paraId="00000DD9">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花蓮縣：富里鄉、卓溪鄉、萬榮鄉。</w:t>
          </w:r>
        </w:sdtContent>
      </w:sdt>
    </w:p>
    <w:p w:rsidR="00000000" w:rsidDel="00000000" w:rsidP="00000000" w:rsidRDefault="00000000" w:rsidRPr="00000000" w14:paraId="00000DDA">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臺東縣：金峰鄉、卑南鄉、臺東市、東河鄉、鹿野鄉、延平鄉、關山鎮、池上鄉、海端鄉、成功鎮。</w:t>
          </w:r>
        </w:sdtContent>
      </w:sdt>
    </w:p>
    <w:p w:rsidR="00000000" w:rsidDel="00000000" w:rsidP="00000000" w:rsidRDefault="00000000" w:rsidRPr="00000000" w14:paraId="00000DDB">
      <w:pPr>
        <w:spacing w:line="440" w:lineRule="auto"/>
        <w:rPr>
          <w:rFonts w:ascii="Times New Roman" w:cs="Times New Roman" w:eastAsia="Times New Roman" w:hAnsi="Times New Roman"/>
          <w:sz w:val="28"/>
          <w:szCs w:val="28"/>
        </w:rPr>
      </w:pPr>
      <w:sdt>
        <w:sdtPr>
          <w:tag w:val="goog_rdk_2357"/>
        </w:sdtPr>
        <w:sdtContent>
          <w:r w:rsidDel="00000000" w:rsidR="00000000" w:rsidRPr="00000000">
            <w:rPr>
              <w:rFonts w:ascii="Gungsuh" w:cs="Gungsuh" w:eastAsia="Gungsuh" w:hAnsi="Gungsuh"/>
              <w:sz w:val="28"/>
              <w:szCs w:val="28"/>
              <w:rtl w:val="0"/>
            </w:rPr>
            <w:t xml:space="preserve">（4）每秒 32.5 公尺區：</w:t>
          </w:r>
        </w:sdtContent>
      </w:sdt>
    </w:p>
    <w:p w:rsidR="00000000" w:rsidDel="00000000" w:rsidP="00000000" w:rsidRDefault="00000000" w:rsidRPr="00000000" w14:paraId="00000DDC">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8"/>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新竹縣：五峰鄉、北埔鄉、峨眉鄉、竹東鎮、寶山鄉、芎林鄉、竹北市。</w:t>
          </w:r>
        </w:sdtContent>
      </w:sdt>
    </w:p>
    <w:p w:rsidR="00000000" w:rsidDel="00000000" w:rsidP="00000000" w:rsidRDefault="00000000" w:rsidRPr="00000000" w14:paraId="00000DDD">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5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新竹市。</w:t>
          </w:r>
        </w:sdtContent>
      </w:sdt>
    </w:p>
    <w:p w:rsidR="00000000" w:rsidDel="00000000" w:rsidP="00000000" w:rsidRDefault="00000000" w:rsidRPr="00000000" w14:paraId="00000DDE">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苗栗縣。</w:t>
          </w:r>
        </w:sdtContent>
      </w:sdt>
    </w:p>
    <w:p w:rsidR="00000000" w:rsidDel="00000000" w:rsidP="00000000" w:rsidRDefault="00000000" w:rsidRPr="00000000" w14:paraId="00000DDF">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臺中市：東勢區、新社區、太平區、石岡區、豐原區、潭子區、神岡區、大雅區、大肚區、龍井區、沙鹿區、梧棲區、清水區、后里區、外埔區、大安區、 大甲區、中區、東區、南區、西區、北區、北屯區、西屯區、南屯區。</w:t>
          </w:r>
        </w:sdtContent>
      </w:sdt>
    </w:p>
    <w:p w:rsidR="00000000" w:rsidDel="00000000" w:rsidP="00000000" w:rsidRDefault="00000000" w:rsidRPr="00000000" w14:paraId="00000DE0">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彰化縣：伸港鄉、線西鄉、和美鎮。</w:t>
          </w:r>
        </w:sdtContent>
      </w:sdt>
    </w:p>
    <w:p w:rsidR="00000000" w:rsidDel="00000000" w:rsidP="00000000" w:rsidRDefault="00000000" w:rsidRPr="00000000" w14:paraId="00000DE1">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南投縣：仁愛鄉。</w:t>
          </w:r>
        </w:sdtContent>
      </w:sdt>
    </w:p>
    <w:p w:rsidR="00000000" w:rsidDel="00000000" w:rsidP="00000000" w:rsidRDefault="00000000" w:rsidRPr="00000000" w14:paraId="00000DE2">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雲林縣：口湖鄉、水林鄉、四湖鄉。</w:t>
          </w:r>
        </w:sdtContent>
      </w:sdt>
    </w:p>
    <w:p w:rsidR="00000000" w:rsidDel="00000000" w:rsidP="00000000" w:rsidRDefault="00000000" w:rsidRPr="00000000" w14:paraId="00000DE3">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嘉義縣：布袋鎮、義竹鄉、鹿草鄉、太保市、六腳鄉、朴子市、東石鄉。</w:t>
          </w:r>
        </w:sdtContent>
      </w:sdt>
    </w:p>
    <w:p w:rsidR="00000000" w:rsidDel="00000000" w:rsidP="00000000" w:rsidRDefault="00000000" w:rsidRPr="00000000" w14:paraId="00000DE4">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6"/>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臺南市：永康區、歸仁區、新化區、左鎮區、玉井區、楠西區、南化區、仁德區、關廟區、龍崎區、官田 區、麻豆區、佳里區、西港區、將軍區、學甲區、 北門區、新營區、後壁區、東山區、六甲區、下營區、柳營區、鹽水區、善化區、大內區、山上區、新市區、安定區。</w:t>
          </w:r>
        </w:sdtContent>
      </w:sdt>
    </w:p>
    <w:p w:rsidR="00000000" w:rsidDel="00000000" w:rsidP="00000000" w:rsidRDefault="00000000" w:rsidRPr="00000000" w14:paraId="00000DE5">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高雄市：阿蓮區、田寮區、旗山區、美濃區、內門區、杉林區、六龜區、茂林區、甲仙區、那瑪夏區。</w:t>
          </w:r>
        </w:sdtContent>
      </w:sdt>
    </w:p>
    <w:p w:rsidR="00000000" w:rsidDel="00000000" w:rsidP="00000000" w:rsidRDefault="00000000" w:rsidRPr="00000000" w14:paraId="00000DE6">
      <w:pPr>
        <w:spacing w:line="440" w:lineRule="auto"/>
        <w:rPr>
          <w:rFonts w:ascii="Times New Roman" w:cs="Times New Roman" w:eastAsia="Times New Roman" w:hAnsi="Times New Roman"/>
          <w:sz w:val="28"/>
          <w:szCs w:val="28"/>
        </w:rPr>
      </w:pPr>
      <w:sdt>
        <w:sdtPr>
          <w:tag w:val="goog_rdk_2368"/>
        </w:sdtPr>
        <w:sdtContent>
          <w:r w:rsidDel="00000000" w:rsidR="00000000" w:rsidRPr="00000000">
            <w:rPr>
              <w:rFonts w:ascii="Gungsuh" w:cs="Gungsuh" w:eastAsia="Gungsuh" w:hAnsi="Gungsuh"/>
              <w:sz w:val="28"/>
              <w:szCs w:val="28"/>
              <w:rtl w:val="0"/>
            </w:rPr>
            <w:t xml:space="preserve">（5）每秒 27.5 公尺區：</w:t>
          </w:r>
        </w:sdtContent>
      </w:sdt>
    </w:p>
    <w:p w:rsidR="00000000" w:rsidDel="00000000" w:rsidP="00000000" w:rsidRDefault="00000000" w:rsidRPr="00000000" w14:paraId="00000DE7">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69"/>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臺中市：烏日區、霧峰區、大里區。</w:t>
          </w:r>
        </w:sdtContent>
      </w:sdt>
    </w:p>
    <w:p w:rsidR="00000000" w:rsidDel="00000000" w:rsidP="00000000" w:rsidRDefault="00000000" w:rsidRPr="00000000" w14:paraId="00000DE8">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0"/>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彰化縣：鹿港鎮、福興鄉、芳苑鄉、大城鄉、二林鎮、埔鹽鄉、竹塘鄉、埤頭鄉、溪湖鎮、溪州鄉、二水鄉、彰化市、花壇鄉、芬園鄉、秀水鄉、大村鄉、員林鎮、社頭鄉、埔心鄉、永靖鄉、田尾鄉、北斗鎮、田中鎮。</w:t>
          </w:r>
        </w:sdtContent>
      </w:sdt>
    </w:p>
    <w:p w:rsidR="00000000" w:rsidDel="00000000" w:rsidP="00000000" w:rsidRDefault="00000000" w:rsidRPr="00000000" w14:paraId="00000DE9">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1"/>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南投縣：草屯鎮、南投市、名間鄉、中寮鄉、國姓鄉、埔里鎮、魚池鄉。</w:t>
          </w:r>
        </w:sdtContent>
      </w:sdt>
    </w:p>
    <w:p w:rsidR="00000000" w:rsidDel="00000000" w:rsidP="00000000" w:rsidRDefault="00000000" w:rsidRPr="00000000" w14:paraId="00000DEA">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2"/>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雲林縣：麥寮鄉、臺西鄉、東勢鄉、崙背鄉、褒忠鄉、元長鄉、北港鎮、土庫鎮、二崙鎮、西螺鎮、虎尾鎮、大埤鄉、荊桐鄉、斗六市、斗南鎮、古坑鄉、林內鄉。</w:t>
          </w:r>
        </w:sdtContent>
      </w:sdt>
    </w:p>
    <w:p w:rsidR="00000000" w:rsidDel="00000000" w:rsidP="00000000" w:rsidRDefault="00000000" w:rsidRPr="00000000" w14:paraId="00000DEB">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3"/>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嘉義縣：新港鄉、水上鄉、溪口鄉、民雄鄉、大林鎮、梅山鄉、竹崎鄉、中埔鄉、番路鄉、大埔鄉、阿里山鄉。</w:t>
          </w:r>
        </w:sdtContent>
      </w:sdt>
    </w:p>
    <w:p w:rsidR="00000000" w:rsidDel="00000000" w:rsidP="00000000" w:rsidRDefault="00000000" w:rsidRPr="00000000" w14:paraId="00000DEC">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4"/>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嘉義市。</w:t>
          </w:r>
        </w:sdtContent>
      </w:sdt>
    </w:p>
    <w:p w:rsidR="00000000" w:rsidDel="00000000" w:rsidP="00000000" w:rsidRDefault="00000000" w:rsidRPr="00000000" w14:paraId="00000DED">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臺南市：白河區。</w:t>
          </w:r>
        </w:sdtContent>
      </w:sdt>
    </w:p>
    <w:p w:rsidR="00000000" w:rsidDel="00000000" w:rsidP="00000000" w:rsidRDefault="00000000" w:rsidRPr="00000000" w14:paraId="00000DEE">
      <w:pPr>
        <w:spacing w:line="440" w:lineRule="auto"/>
        <w:rPr>
          <w:rFonts w:ascii="Times New Roman" w:cs="Times New Roman" w:eastAsia="Times New Roman" w:hAnsi="Times New Roman"/>
          <w:sz w:val="28"/>
          <w:szCs w:val="28"/>
        </w:rPr>
      </w:pPr>
      <w:sdt>
        <w:sdtPr>
          <w:tag w:val="goog_rdk_2376"/>
        </w:sdtPr>
        <w:sdtContent>
          <w:r w:rsidDel="00000000" w:rsidR="00000000" w:rsidRPr="00000000">
            <w:rPr>
              <w:rFonts w:ascii="Gungsuh" w:cs="Gungsuh" w:eastAsia="Gungsuh" w:hAnsi="Gungsuh"/>
              <w:sz w:val="28"/>
              <w:szCs w:val="28"/>
              <w:rtl w:val="0"/>
            </w:rPr>
            <w:t xml:space="preserve">（6）每秒 22.5 公尺區：</w:t>
          </w:r>
        </w:sdtContent>
      </w:sdt>
    </w:p>
    <w:p w:rsidR="00000000" w:rsidDel="00000000" w:rsidP="00000000" w:rsidRDefault="00000000" w:rsidRPr="00000000" w14:paraId="00000DEF">
      <w:pPr>
        <w:keepNext w:val="0"/>
        <w:keepLines w:val="0"/>
        <w:pageBreakBefore w:val="0"/>
        <w:widowControl w:val="0"/>
        <w:numPr>
          <w:ilvl w:val="0"/>
          <w:numId w:val="230"/>
        </w:numPr>
        <w:pBdr>
          <w:top w:space="0" w:sz="0" w:val="nil"/>
          <w:left w:space="0" w:sz="0" w:val="nil"/>
          <w:bottom w:space="0" w:sz="0" w:val="nil"/>
          <w:right w:space="0" w:sz="0" w:val="nil"/>
          <w:between w:space="0" w:sz="0" w:val="nil"/>
        </w:pBdr>
        <w:shd w:fill="auto" w:val="clear"/>
        <w:spacing w:after="0" w:before="0" w:line="440" w:lineRule="auto"/>
        <w:ind w:left="850" w:right="0" w:hanging="284"/>
        <w:jc w:val="left"/>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2377"/>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南投縣：竹山鎮、水里鄉、集集鎮、鹿谷鄉。</w:t>
          </w:r>
        </w:sdtContent>
      </w:sdt>
    </w:p>
    <w:p w:rsidR="00000000" w:rsidDel="00000000" w:rsidP="00000000" w:rsidRDefault="00000000" w:rsidRPr="00000000" w14:paraId="00000DF0">
      <w:pPr>
        <w:spacing w:line="440" w:lineRule="auto"/>
        <w:rPr>
          <w:rFonts w:ascii="Times New Roman" w:cs="Times New Roman" w:eastAsia="Times New Roman" w:hAnsi="Times New Roman"/>
          <w:sz w:val="28"/>
          <w:szCs w:val="28"/>
        </w:rPr>
      </w:pPr>
      <w:sdt>
        <w:sdtPr>
          <w:tag w:val="goog_rdk_2378"/>
        </w:sdtPr>
        <w:sdtContent>
          <w:r w:rsidDel="00000000" w:rsidR="00000000" w:rsidRPr="00000000">
            <w:rPr>
              <w:rFonts w:ascii="Gungsuh" w:cs="Gungsuh" w:eastAsia="Gungsuh" w:hAnsi="Gungsuh"/>
              <w:sz w:val="28"/>
              <w:szCs w:val="28"/>
              <w:rtl w:val="0"/>
            </w:rPr>
            <w:t xml:space="preserve">（7）外島地區：金門：每秒 35 公尺。</w:t>
          </w:r>
        </w:sdtContent>
      </w:sdt>
    </w:p>
    <w:p w:rsidR="00000000" w:rsidDel="00000000" w:rsidP="00000000" w:rsidRDefault="00000000" w:rsidRPr="00000000" w14:paraId="00000DF1">
      <w:pPr>
        <w:spacing w:line="440" w:lineRule="auto"/>
        <w:rPr>
          <w:rFonts w:ascii="Times New Roman" w:cs="Times New Roman" w:eastAsia="Times New Roman" w:hAnsi="Times New Roman"/>
          <w:sz w:val="28"/>
          <w:szCs w:val="28"/>
        </w:rPr>
      </w:pPr>
      <w:sdt>
        <w:sdtPr>
          <w:tag w:val="goog_rdk_2379"/>
        </w:sdtPr>
        <w:sdtContent>
          <w:r w:rsidDel="00000000" w:rsidR="00000000" w:rsidRPr="00000000">
            <w:rPr>
              <w:rFonts w:ascii="Gungsuh" w:cs="Gungsuh" w:eastAsia="Gungsuh" w:hAnsi="Gungsuh"/>
              <w:sz w:val="28"/>
              <w:szCs w:val="28"/>
              <w:rtl w:val="0"/>
            </w:rPr>
            <w:t xml:space="preserve">（8）外島地區：馬祖：每秒 42 公尺。</w:t>
          </w:r>
        </w:sdtContent>
      </w:sdt>
    </w:p>
    <w:p w:rsidR="00000000" w:rsidDel="00000000" w:rsidP="00000000" w:rsidRDefault="00000000" w:rsidRPr="00000000" w14:paraId="00000DF2">
      <w:pPr>
        <w:spacing w:line="440" w:lineRule="auto"/>
        <w:rPr>
          <w:rFonts w:ascii="Times New Roman" w:cs="Times New Roman" w:eastAsia="Times New Roman" w:hAnsi="Times New Roman"/>
          <w:sz w:val="28"/>
          <w:szCs w:val="28"/>
        </w:rPr>
      </w:pPr>
      <w:sdt>
        <w:sdtPr>
          <w:tag w:val="goog_rdk_2380"/>
        </w:sdtPr>
        <w:sdtContent>
          <w:r w:rsidDel="00000000" w:rsidR="00000000" w:rsidRPr="00000000">
            <w:rPr>
              <w:rFonts w:ascii="Gungsuh" w:cs="Gungsuh" w:eastAsia="Gungsuh" w:hAnsi="Gungsuh"/>
              <w:sz w:val="28"/>
              <w:szCs w:val="28"/>
              <w:rtl w:val="0"/>
            </w:rPr>
            <w:t xml:space="preserve">（9）外島地區：彭佳嶼：每秒 57 公尺。 </w:t>
          </w:r>
        </w:sdtContent>
      </w:sdt>
    </w:p>
    <w:p w:rsidR="00000000" w:rsidDel="00000000" w:rsidP="00000000" w:rsidRDefault="00000000" w:rsidRPr="00000000" w14:paraId="00000DF3">
      <w:pPr>
        <w:spacing w:line="440" w:lineRule="auto"/>
        <w:rPr>
          <w:rFonts w:ascii="Times New Roman" w:cs="Times New Roman" w:eastAsia="Times New Roman" w:hAnsi="Times New Roman"/>
          <w:sz w:val="28"/>
          <w:szCs w:val="28"/>
        </w:rPr>
      </w:pPr>
      <w:sdt>
        <w:sdtPr>
          <w:tag w:val="goog_rdk_2381"/>
        </w:sdtPr>
        <w:sdtContent>
          <w:r w:rsidDel="00000000" w:rsidR="00000000" w:rsidRPr="00000000">
            <w:rPr>
              <w:rFonts w:ascii="Gungsuh" w:cs="Gungsuh" w:eastAsia="Gungsuh" w:hAnsi="Gungsuh"/>
              <w:sz w:val="28"/>
              <w:szCs w:val="28"/>
              <w:rtl w:val="0"/>
            </w:rPr>
            <w:t xml:space="preserve">（10）外島地區：澎湖縣（各鄉、鎮）：每秒 33 公尺</w:t>
          </w:r>
        </w:sdtContent>
      </w:sdt>
    </w:p>
    <w:p w:rsidR="00000000" w:rsidDel="00000000" w:rsidP="00000000" w:rsidRDefault="00000000" w:rsidRPr="00000000" w14:paraId="00000DF4">
      <w:pPr>
        <w:spacing w:line="440" w:lineRule="auto"/>
        <w:rPr>
          <w:rFonts w:ascii="Times New Roman" w:cs="Times New Roman" w:eastAsia="Times New Roman" w:hAnsi="Times New Roman"/>
          <w:sz w:val="28"/>
          <w:szCs w:val="28"/>
        </w:rPr>
      </w:pPr>
      <w:sdt>
        <w:sdtPr>
          <w:tag w:val="goog_rdk_2382"/>
        </w:sdtPr>
        <w:sdtContent>
          <w:r w:rsidDel="00000000" w:rsidR="00000000" w:rsidRPr="00000000">
            <w:rPr>
              <w:rFonts w:ascii="Gungsuh" w:cs="Gungsuh" w:eastAsia="Gungsuh" w:hAnsi="Gungsuh"/>
              <w:sz w:val="28"/>
              <w:szCs w:val="28"/>
              <w:rtl w:val="0"/>
            </w:rPr>
            <w:t xml:space="preserve">（11）外島地區：東吉島：每秒 45 公尺。</w:t>
          </w:r>
        </w:sdtContent>
      </w:sdt>
    </w:p>
    <w:p w:rsidR="00000000" w:rsidDel="00000000" w:rsidP="00000000" w:rsidRDefault="00000000" w:rsidRPr="00000000" w14:paraId="00000DF5">
      <w:pPr>
        <w:spacing w:line="440" w:lineRule="auto"/>
        <w:rPr>
          <w:rFonts w:ascii="Times New Roman" w:cs="Times New Roman" w:eastAsia="Times New Roman" w:hAnsi="Times New Roman"/>
          <w:sz w:val="28"/>
          <w:szCs w:val="28"/>
        </w:rPr>
      </w:pPr>
      <w:sdt>
        <w:sdtPr>
          <w:tag w:val="goog_rdk_2383"/>
        </w:sdtPr>
        <w:sdtContent>
          <w:r w:rsidDel="00000000" w:rsidR="00000000" w:rsidRPr="00000000">
            <w:rPr>
              <w:rFonts w:ascii="Gungsuh" w:cs="Gungsuh" w:eastAsia="Gungsuh" w:hAnsi="Gungsuh"/>
              <w:sz w:val="28"/>
              <w:szCs w:val="28"/>
              <w:rtl w:val="0"/>
            </w:rPr>
            <w:t xml:space="preserve">（12）外島地區：蘭嶼：每秒 65 公尺。</w:t>
          </w:r>
        </w:sdtContent>
      </w:sdt>
    </w:p>
    <w:p w:rsidR="00000000" w:rsidDel="00000000" w:rsidP="00000000" w:rsidRDefault="00000000" w:rsidRPr="00000000" w14:paraId="00000DF6">
      <w:pPr>
        <w:spacing w:line="440" w:lineRule="auto"/>
        <w:rPr>
          <w:rFonts w:ascii="Times New Roman" w:cs="Times New Roman" w:eastAsia="Times New Roman" w:hAnsi="Times New Roman"/>
          <w:sz w:val="28"/>
          <w:szCs w:val="28"/>
        </w:rPr>
      </w:pPr>
      <w:sdt>
        <w:sdtPr>
          <w:tag w:val="goog_rdk_2384"/>
        </w:sdtPr>
        <w:sdtContent>
          <w:r w:rsidDel="00000000" w:rsidR="00000000" w:rsidRPr="00000000">
            <w:rPr>
              <w:rFonts w:ascii="Gungsuh" w:cs="Gungsuh" w:eastAsia="Gungsuh" w:hAnsi="Gungsuh"/>
              <w:sz w:val="28"/>
              <w:szCs w:val="28"/>
              <w:rtl w:val="0"/>
            </w:rPr>
            <w:t xml:space="preserve">（13）外島地區：綠島：每秒 65 公尺。</w:t>
          </w:r>
        </w:sdtContent>
      </w:sdt>
    </w:p>
    <w:p w:rsidR="00000000" w:rsidDel="00000000" w:rsidP="00000000" w:rsidRDefault="00000000" w:rsidRPr="00000000" w14:paraId="00000DF7">
      <w:pPr>
        <w:spacing w:line="440" w:lineRule="auto"/>
        <w:rPr>
          <w:rFonts w:ascii="Times New Roman" w:cs="Times New Roman" w:eastAsia="Times New Roman" w:hAnsi="Times New Roman"/>
          <w:sz w:val="28"/>
          <w:szCs w:val="28"/>
        </w:rPr>
      </w:pPr>
      <w:sdt>
        <w:sdtPr>
          <w:tag w:val="goog_rdk_2385"/>
        </w:sdtPr>
        <w:sdtContent>
          <w:r w:rsidDel="00000000" w:rsidR="00000000" w:rsidRPr="00000000">
            <w:rPr>
              <w:rFonts w:ascii="Gungsuh" w:cs="Gungsuh" w:eastAsia="Gungsuh" w:hAnsi="Gungsuh"/>
              <w:sz w:val="28"/>
              <w:szCs w:val="28"/>
              <w:rtl w:val="0"/>
            </w:rPr>
            <w:t xml:space="preserve">（14）外島地區：琉球：每秒 40 公尺。</w:t>
          </w:r>
        </w:sdtContent>
      </w:sdt>
    </w:p>
    <w:sectPr>
      <w:type w:val="nextPage"/>
      <w:pgSz w:h="16838" w:w="11906" w:orient="portrait"/>
      <w:pgMar w:bottom="1440" w:top="1440" w:left="1800" w:right="1800" w:header="851" w:footer="992"/>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Gungsuh"/>
  <w:font w:name="PMingLiu"/>
  <w:font w:name="SimSun"/>
  <w:font w:name="Arial"/>
  <w:font w:name="DFKai-SB"/>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DF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501" w:hanging="480"/>
      </w:pPr>
      <w:rPr/>
    </w:lvl>
    <w:lvl w:ilvl="1">
      <w:start w:val="1"/>
      <w:numFmt w:val="decimal"/>
      <w:lvlText w:val="%2、"/>
      <w:lvlJc w:val="left"/>
      <w:pPr>
        <w:ind w:left="1981" w:hanging="480"/>
      </w:pPr>
      <w:rPr/>
    </w:lvl>
    <w:lvl w:ilvl="2">
      <w:start w:val="1"/>
      <w:numFmt w:val="lowerRoman"/>
      <w:lvlText w:val="%3."/>
      <w:lvlJc w:val="right"/>
      <w:pPr>
        <w:ind w:left="2461" w:hanging="480"/>
      </w:pPr>
      <w:rPr/>
    </w:lvl>
    <w:lvl w:ilvl="3">
      <w:start w:val="1"/>
      <w:numFmt w:val="decimal"/>
      <w:lvlText w:val="%4."/>
      <w:lvlJc w:val="left"/>
      <w:pPr>
        <w:ind w:left="2941" w:hanging="480"/>
      </w:pPr>
      <w:rPr/>
    </w:lvl>
    <w:lvl w:ilvl="4">
      <w:start w:val="1"/>
      <w:numFmt w:val="decimal"/>
      <w:lvlText w:val="%5、"/>
      <w:lvlJc w:val="left"/>
      <w:pPr>
        <w:ind w:left="3421" w:hanging="480"/>
      </w:pPr>
      <w:rPr/>
    </w:lvl>
    <w:lvl w:ilvl="5">
      <w:start w:val="1"/>
      <w:numFmt w:val="lowerRoman"/>
      <w:lvlText w:val="%6."/>
      <w:lvlJc w:val="right"/>
      <w:pPr>
        <w:ind w:left="3901" w:hanging="480"/>
      </w:pPr>
      <w:rPr/>
    </w:lvl>
    <w:lvl w:ilvl="6">
      <w:start w:val="1"/>
      <w:numFmt w:val="decimal"/>
      <w:lvlText w:val="%7."/>
      <w:lvlJc w:val="left"/>
      <w:pPr>
        <w:ind w:left="4381" w:hanging="480"/>
      </w:pPr>
      <w:rPr/>
    </w:lvl>
    <w:lvl w:ilvl="7">
      <w:start w:val="1"/>
      <w:numFmt w:val="decimal"/>
      <w:lvlText w:val="%8、"/>
      <w:lvlJc w:val="left"/>
      <w:pPr>
        <w:ind w:left="4861" w:hanging="480"/>
      </w:pPr>
      <w:rPr/>
    </w:lvl>
    <w:lvl w:ilvl="8">
      <w:start w:val="1"/>
      <w:numFmt w:val="lowerRoman"/>
      <w:lvlText w:val="%9."/>
      <w:lvlJc w:val="right"/>
      <w:pPr>
        <w:ind w:left="5341" w:hanging="480"/>
      </w:pPr>
      <w:rPr/>
    </w:lvl>
  </w:abstractNum>
  <w:abstractNum w:abstractNumId="2">
    <w:lvl w:ilvl="0">
      <w:start w:val="1"/>
      <w:numFmt w:val="decimal"/>
      <w:lvlText w:val="%1."/>
      <w:lvlJc w:val="left"/>
      <w:pPr>
        <w:ind w:left="1244" w:hanging="480"/>
      </w:pPr>
      <w:rPr/>
    </w:lvl>
    <w:lvl w:ilvl="1">
      <w:start w:val="1"/>
      <w:numFmt w:val="decimal"/>
      <w:lvlText w:val="%2、"/>
      <w:lvlJc w:val="left"/>
      <w:pPr>
        <w:ind w:left="1724" w:hanging="480"/>
      </w:pPr>
      <w:rPr/>
    </w:lvl>
    <w:lvl w:ilvl="2">
      <w:start w:val="1"/>
      <w:numFmt w:val="lowerRoman"/>
      <w:lvlText w:val="%3."/>
      <w:lvlJc w:val="right"/>
      <w:pPr>
        <w:ind w:left="2204" w:hanging="480"/>
      </w:pPr>
      <w:rPr/>
    </w:lvl>
    <w:lvl w:ilvl="3">
      <w:start w:val="1"/>
      <w:numFmt w:val="decimal"/>
      <w:lvlText w:val="%4."/>
      <w:lvlJc w:val="left"/>
      <w:pPr>
        <w:ind w:left="2684" w:hanging="480"/>
      </w:pPr>
      <w:rPr/>
    </w:lvl>
    <w:lvl w:ilvl="4">
      <w:start w:val="1"/>
      <w:numFmt w:val="decimal"/>
      <w:lvlText w:val="%5、"/>
      <w:lvlJc w:val="left"/>
      <w:pPr>
        <w:ind w:left="3164" w:hanging="480"/>
      </w:pPr>
      <w:rPr/>
    </w:lvl>
    <w:lvl w:ilvl="5">
      <w:start w:val="1"/>
      <w:numFmt w:val="lowerRoman"/>
      <w:lvlText w:val="%6."/>
      <w:lvlJc w:val="right"/>
      <w:pPr>
        <w:ind w:left="3644" w:hanging="480"/>
      </w:pPr>
      <w:rPr/>
    </w:lvl>
    <w:lvl w:ilvl="6">
      <w:start w:val="1"/>
      <w:numFmt w:val="decimal"/>
      <w:lvlText w:val="%7."/>
      <w:lvlJc w:val="left"/>
      <w:pPr>
        <w:ind w:left="4124" w:hanging="480"/>
      </w:pPr>
      <w:rPr/>
    </w:lvl>
    <w:lvl w:ilvl="7">
      <w:start w:val="1"/>
      <w:numFmt w:val="decimal"/>
      <w:lvlText w:val="%8、"/>
      <w:lvlJc w:val="left"/>
      <w:pPr>
        <w:ind w:left="4604" w:hanging="480"/>
      </w:pPr>
      <w:rPr/>
    </w:lvl>
    <w:lvl w:ilvl="8">
      <w:start w:val="1"/>
      <w:numFmt w:val="lowerRoman"/>
      <w:lvlText w:val="%9."/>
      <w:lvlJc w:val="right"/>
      <w:pPr>
        <w:ind w:left="5084" w:hanging="480"/>
      </w:pPr>
      <w:rPr/>
    </w:lvl>
  </w:abstractNum>
  <w:abstractNum w:abstractNumId="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
    <w:lvl w:ilvl="0">
      <w:start w:val="1"/>
      <w:numFmt w:val="decimal"/>
      <w:lvlText w:val="%1."/>
      <w:lvlJc w:val="left"/>
      <w:pPr>
        <w:ind w:left="480" w:hanging="480"/>
      </w:pPr>
      <w:rPr/>
    </w:lvl>
    <w:lvl w:ilvl="1">
      <w:start w:val="24"/>
      <w:numFmt w:val="decimal"/>
      <w:lvlText w:val="%2"/>
      <w:lvlJc w:val="left"/>
      <w:pPr>
        <w:ind w:left="840" w:hanging="36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
    <w:lvl w:ilvl="0">
      <w:start w:val="1"/>
      <w:numFmt w:val="decimal"/>
      <w:lvlText w:val="%1、"/>
      <w:lvlJc w:val="left"/>
      <w:pPr>
        <w:ind w:left="720" w:hanging="72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0">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1">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2">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3">
    <w:lvl w:ilvl="0">
      <w:start w:val="1"/>
      <w:numFmt w:val="decimal"/>
      <w:lvlText w:val="%1、"/>
      <w:lvlJc w:val="left"/>
      <w:pPr>
        <w:ind w:left="1501" w:hanging="480"/>
      </w:pPr>
      <w:rPr/>
    </w:lvl>
    <w:lvl w:ilvl="1">
      <w:start w:val="1"/>
      <w:numFmt w:val="decimal"/>
      <w:lvlText w:val="%2、"/>
      <w:lvlJc w:val="left"/>
      <w:pPr>
        <w:ind w:left="3360" w:hanging="480"/>
      </w:pPr>
      <w:rPr/>
    </w:lvl>
    <w:lvl w:ilvl="2">
      <w:start w:val="1"/>
      <w:numFmt w:val="lowerRoman"/>
      <w:lvlText w:val="%3."/>
      <w:lvlJc w:val="right"/>
      <w:pPr>
        <w:ind w:left="3840" w:hanging="480"/>
      </w:pPr>
      <w:rPr/>
    </w:lvl>
    <w:lvl w:ilvl="3">
      <w:start w:val="1"/>
      <w:numFmt w:val="decimal"/>
      <w:lvlText w:val="%4."/>
      <w:lvlJc w:val="left"/>
      <w:pPr>
        <w:ind w:left="4320" w:hanging="480"/>
      </w:pPr>
      <w:rPr/>
    </w:lvl>
    <w:lvl w:ilvl="4">
      <w:start w:val="1"/>
      <w:numFmt w:val="decimal"/>
      <w:lvlText w:val="%5、"/>
      <w:lvlJc w:val="left"/>
      <w:pPr>
        <w:ind w:left="4800" w:hanging="480"/>
      </w:pPr>
      <w:rPr/>
    </w:lvl>
    <w:lvl w:ilvl="5">
      <w:start w:val="1"/>
      <w:numFmt w:val="lowerRoman"/>
      <w:lvlText w:val="%6."/>
      <w:lvlJc w:val="right"/>
      <w:pPr>
        <w:ind w:left="5280" w:hanging="480"/>
      </w:pPr>
      <w:rPr/>
    </w:lvl>
    <w:lvl w:ilvl="6">
      <w:start w:val="1"/>
      <w:numFmt w:val="decimal"/>
      <w:lvlText w:val="%7."/>
      <w:lvlJc w:val="left"/>
      <w:pPr>
        <w:ind w:left="5760" w:hanging="480"/>
      </w:pPr>
      <w:rPr/>
    </w:lvl>
    <w:lvl w:ilvl="7">
      <w:start w:val="1"/>
      <w:numFmt w:val="decimal"/>
      <w:lvlText w:val="%8、"/>
      <w:lvlJc w:val="left"/>
      <w:pPr>
        <w:ind w:left="6240" w:hanging="480"/>
      </w:pPr>
      <w:rPr/>
    </w:lvl>
    <w:lvl w:ilvl="8">
      <w:start w:val="1"/>
      <w:numFmt w:val="lowerRoman"/>
      <w:lvlText w:val="%9."/>
      <w:lvlJc w:val="right"/>
      <w:pPr>
        <w:ind w:left="6720" w:hanging="480"/>
      </w:pPr>
      <w:rPr/>
    </w:lvl>
  </w:abstractNum>
  <w:abstractNum w:abstractNumId="2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5">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6">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7">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8">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2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0">
    <w:lvl w:ilvl="0">
      <w:start w:val="1"/>
      <w:numFmt w:val="decimal"/>
      <w:lvlText w:val="%1."/>
      <w:lvlJc w:val="left"/>
      <w:pPr>
        <w:ind w:left="470" w:hanging="360"/>
      </w:pPr>
      <w:rPr>
        <w:rFonts w:ascii="Times New Roman" w:cs="Times New Roman" w:eastAsia="Times New Roman" w:hAnsi="Times New Roman"/>
        <w:sz w:val="28"/>
        <w:szCs w:val="28"/>
      </w:rPr>
    </w:lvl>
    <w:lvl w:ilvl="1">
      <w:start w:val="0"/>
      <w:numFmt w:val="bullet"/>
      <w:lvlText w:val="•"/>
      <w:lvlJc w:val="left"/>
      <w:pPr>
        <w:ind w:left="1289" w:hanging="360"/>
      </w:pPr>
      <w:rPr/>
    </w:lvl>
    <w:lvl w:ilvl="2">
      <w:start w:val="0"/>
      <w:numFmt w:val="bullet"/>
      <w:lvlText w:val="•"/>
      <w:lvlJc w:val="left"/>
      <w:pPr>
        <w:ind w:left="2099" w:hanging="360"/>
      </w:pPr>
      <w:rPr/>
    </w:lvl>
    <w:lvl w:ilvl="3">
      <w:start w:val="0"/>
      <w:numFmt w:val="bullet"/>
      <w:lvlText w:val="•"/>
      <w:lvlJc w:val="left"/>
      <w:pPr>
        <w:ind w:left="2909" w:hanging="360"/>
      </w:pPr>
      <w:rPr/>
    </w:lvl>
    <w:lvl w:ilvl="4">
      <w:start w:val="0"/>
      <w:numFmt w:val="bullet"/>
      <w:lvlText w:val="•"/>
      <w:lvlJc w:val="left"/>
      <w:pPr>
        <w:ind w:left="3718" w:hanging="360"/>
      </w:pPr>
      <w:rPr/>
    </w:lvl>
    <w:lvl w:ilvl="5">
      <w:start w:val="0"/>
      <w:numFmt w:val="bullet"/>
      <w:lvlText w:val="•"/>
      <w:lvlJc w:val="left"/>
      <w:pPr>
        <w:ind w:left="4528" w:hanging="360"/>
      </w:pPr>
      <w:rPr/>
    </w:lvl>
    <w:lvl w:ilvl="6">
      <w:start w:val="0"/>
      <w:numFmt w:val="bullet"/>
      <w:lvlText w:val="•"/>
      <w:lvlJc w:val="left"/>
      <w:pPr>
        <w:ind w:left="5338" w:hanging="360"/>
      </w:pPr>
      <w:rPr/>
    </w:lvl>
    <w:lvl w:ilvl="7">
      <w:start w:val="0"/>
      <w:numFmt w:val="bullet"/>
      <w:lvlText w:val="•"/>
      <w:lvlJc w:val="left"/>
      <w:pPr>
        <w:ind w:left="6147" w:hanging="360"/>
      </w:pPr>
      <w:rPr/>
    </w:lvl>
    <w:lvl w:ilvl="8">
      <w:start w:val="0"/>
      <w:numFmt w:val="bullet"/>
      <w:lvlText w:val="•"/>
      <w:lvlJc w:val="left"/>
      <w:pPr>
        <w:ind w:left="6957" w:hanging="360"/>
      </w:pPr>
      <w:rPr/>
    </w:lvl>
  </w:abstractNum>
  <w:abstractNum w:abstractNumId="3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3">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34">
    <w:lvl w:ilvl="0">
      <w:start w:val="1"/>
      <w:numFmt w:val="decimal"/>
      <w:lvlText w:val="%1."/>
      <w:lvlJc w:val="left"/>
      <w:pPr>
        <w:ind w:left="1244" w:hanging="480"/>
      </w:pPr>
      <w:rPr/>
    </w:lvl>
    <w:lvl w:ilvl="1">
      <w:start w:val="1"/>
      <w:numFmt w:val="decimal"/>
      <w:lvlText w:val="%2、"/>
      <w:lvlJc w:val="left"/>
      <w:pPr>
        <w:ind w:left="1724" w:hanging="480"/>
      </w:pPr>
      <w:rPr/>
    </w:lvl>
    <w:lvl w:ilvl="2">
      <w:start w:val="1"/>
      <w:numFmt w:val="lowerRoman"/>
      <w:lvlText w:val="%3."/>
      <w:lvlJc w:val="right"/>
      <w:pPr>
        <w:ind w:left="2204" w:hanging="480"/>
      </w:pPr>
      <w:rPr/>
    </w:lvl>
    <w:lvl w:ilvl="3">
      <w:start w:val="1"/>
      <w:numFmt w:val="decimal"/>
      <w:lvlText w:val="%4."/>
      <w:lvlJc w:val="left"/>
      <w:pPr>
        <w:ind w:left="2684" w:hanging="480"/>
      </w:pPr>
      <w:rPr/>
    </w:lvl>
    <w:lvl w:ilvl="4">
      <w:start w:val="1"/>
      <w:numFmt w:val="decimal"/>
      <w:lvlText w:val="%5、"/>
      <w:lvlJc w:val="left"/>
      <w:pPr>
        <w:ind w:left="3164" w:hanging="480"/>
      </w:pPr>
      <w:rPr/>
    </w:lvl>
    <w:lvl w:ilvl="5">
      <w:start w:val="1"/>
      <w:numFmt w:val="lowerRoman"/>
      <w:lvlText w:val="%6."/>
      <w:lvlJc w:val="right"/>
      <w:pPr>
        <w:ind w:left="3644" w:hanging="480"/>
      </w:pPr>
      <w:rPr/>
    </w:lvl>
    <w:lvl w:ilvl="6">
      <w:start w:val="1"/>
      <w:numFmt w:val="decimal"/>
      <w:lvlText w:val="%7."/>
      <w:lvlJc w:val="left"/>
      <w:pPr>
        <w:ind w:left="4124" w:hanging="480"/>
      </w:pPr>
      <w:rPr/>
    </w:lvl>
    <w:lvl w:ilvl="7">
      <w:start w:val="1"/>
      <w:numFmt w:val="decimal"/>
      <w:lvlText w:val="%8、"/>
      <w:lvlJc w:val="left"/>
      <w:pPr>
        <w:ind w:left="4604" w:hanging="480"/>
      </w:pPr>
      <w:rPr/>
    </w:lvl>
    <w:lvl w:ilvl="8">
      <w:start w:val="1"/>
      <w:numFmt w:val="lowerRoman"/>
      <w:lvlText w:val="%9."/>
      <w:lvlJc w:val="right"/>
      <w:pPr>
        <w:ind w:left="5084" w:hanging="480"/>
      </w:pPr>
      <w:rPr/>
    </w:lvl>
  </w:abstractNum>
  <w:abstractNum w:abstractNumId="35">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36">
    <w:lvl w:ilvl="0">
      <w:start w:val="1"/>
      <w:numFmt w:val="decimal"/>
      <w:lvlText w:val="(%1)."/>
      <w:lvlJc w:val="left"/>
      <w:pPr>
        <w:ind w:left="829" w:hanging="720.9999999999999"/>
      </w:pPr>
      <w:rPr>
        <w:sz w:val="28"/>
        <w:szCs w:val="28"/>
      </w:rPr>
    </w:lvl>
    <w:lvl w:ilvl="1">
      <w:start w:val="0"/>
      <w:numFmt w:val="bullet"/>
      <w:lvlText w:val="•"/>
      <w:lvlJc w:val="left"/>
      <w:pPr>
        <w:ind w:left="1545" w:hanging="721"/>
      </w:pPr>
      <w:rPr/>
    </w:lvl>
    <w:lvl w:ilvl="2">
      <w:start w:val="0"/>
      <w:numFmt w:val="bullet"/>
      <w:lvlText w:val="•"/>
      <w:lvlJc w:val="left"/>
      <w:pPr>
        <w:ind w:left="2270" w:hanging="721"/>
      </w:pPr>
      <w:rPr/>
    </w:lvl>
    <w:lvl w:ilvl="3">
      <w:start w:val="0"/>
      <w:numFmt w:val="bullet"/>
      <w:lvlText w:val="•"/>
      <w:lvlJc w:val="left"/>
      <w:pPr>
        <w:ind w:left="2995" w:hanging="721"/>
      </w:pPr>
      <w:rPr/>
    </w:lvl>
    <w:lvl w:ilvl="4">
      <w:start w:val="0"/>
      <w:numFmt w:val="bullet"/>
      <w:lvlText w:val="•"/>
      <w:lvlJc w:val="left"/>
      <w:pPr>
        <w:ind w:left="3720" w:hanging="721"/>
      </w:pPr>
      <w:rPr/>
    </w:lvl>
    <w:lvl w:ilvl="5">
      <w:start w:val="0"/>
      <w:numFmt w:val="bullet"/>
      <w:lvlText w:val="•"/>
      <w:lvlJc w:val="left"/>
      <w:pPr>
        <w:ind w:left="4446" w:hanging="721"/>
      </w:pPr>
      <w:rPr/>
    </w:lvl>
    <w:lvl w:ilvl="6">
      <w:start w:val="0"/>
      <w:numFmt w:val="bullet"/>
      <w:lvlText w:val="•"/>
      <w:lvlJc w:val="left"/>
      <w:pPr>
        <w:ind w:left="5171" w:hanging="721"/>
      </w:pPr>
      <w:rPr/>
    </w:lvl>
    <w:lvl w:ilvl="7">
      <w:start w:val="0"/>
      <w:numFmt w:val="bullet"/>
      <w:lvlText w:val="•"/>
      <w:lvlJc w:val="left"/>
      <w:pPr>
        <w:ind w:left="5896" w:hanging="721"/>
      </w:pPr>
      <w:rPr/>
    </w:lvl>
    <w:lvl w:ilvl="8">
      <w:start w:val="0"/>
      <w:numFmt w:val="bullet"/>
      <w:lvlText w:val="•"/>
      <w:lvlJc w:val="left"/>
      <w:pPr>
        <w:ind w:left="6621" w:hanging="721"/>
      </w:pPr>
      <w:rPr/>
    </w:lvl>
  </w:abstractNum>
  <w:abstractNum w:abstractNumId="3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9">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40">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41">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42">
    <w:lvl w:ilvl="0">
      <w:start w:val="1"/>
      <w:numFmt w:val="decimal"/>
      <w:lvlText w:val="(%1)."/>
      <w:lvlJc w:val="left"/>
      <w:pPr>
        <w:ind w:left="2662" w:hanging="480"/>
      </w:pPr>
      <w:rPr/>
    </w:lvl>
    <w:lvl w:ilvl="1">
      <w:start w:val="1"/>
      <w:numFmt w:val="decimal"/>
      <w:lvlText w:val="%2、"/>
      <w:lvlJc w:val="left"/>
      <w:pPr>
        <w:ind w:left="3142" w:hanging="480"/>
      </w:pPr>
      <w:rPr/>
    </w:lvl>
    <w:lvl w:ilvl="2">
      <w:start w:val="1"/>
      <w:numFmt w:val="lowerRoman"/>
      <w:lvlText w:val="%3."/>
      <w:lvlJc w:val="right"/>
      <w:pPr>
        <w:ind w:left="3622" w:hanging="480"/>
      </w:pPr>
      <w:rPr/>
    </w:lvl>
    <w:lvl w:ilvl="3">
      <w:start w:val="1"/>
      <w:numFmt w:val="decimal"/>
      <w:lvlText w:val="%4."/>
      <w:lvlJc w:val="left"/>
      <w:pPr>
        <w:ind w:left="4102" w:hanging="480"/>
      </w:pPr>
      <w:rPr/>
    </w:lvl>
    <w:lvl w:ilvl="4">
      <w:start w:val="1"/>
      <w:numFmt w:val="decimal"/>
      <w:lvlText w:val="%5、"/>
      <w:lvlJc w:val="left"/>
      <w:pPr>
        <w:ind w:left="4582" w:hanging="480"/>
      </w:pPr>
      <w:rPr/>
    </w:lvl>
    <w:lvl w:ilvl="5">
      <w:start w:val="1"/>
      <w:numFmt w:val="lowerRoman"/>
      <w:lvlText w:val="%6."/>
      <w:lvlJc w:val="right"/>
      <w:pPr>
        <w:ind w:left="5062" w:hanging="480"/>
      </w:pPr>
      <w:rPr/>
    </w:lvl>
    <w:lvl w:ilvl="6">
      <w:start w:val="1"/>
      <w:numFmt w:val="decimal"/>
      <w:lvlText w:val="%7."/>
      <w:lvlJc w:val="left"/>
      <w:pPr>
        <w:ind w:left="5542" w:hanging="480"/>
      </w:pPr>
      <w:rPr/>
    </w:lvl>
    <w:lvl w:ilvl="7">
      <w:start w:val="1"/>
      <w:numFmt w:val="decimal"/>
      <w:lvlText w:val="%8、"/>
      <w:lvlJc w:val="left"/>
      <w:pPr>
        <w:ind w:left="6022" w:hanging="480"/>
      </w:pPr>
      <w:rPr/>
    </w:lvl>
    <w:lvl w:ilvl="8">
      <w:start w:val="1"/>
      <w:numFmt w:val="lowerRoman"/>
      <w:lvlText w:val="%9."/>
      <w:lvlJc w:val="right"/>
      <w:pPr>
        <w:ind w:left="6502" w:hanging="480"/>
      </w:pPr>
      <w:rPr/>
    </w:lvl>
  </w:abstractNum>
  <w:abstractNum w:abstractNumId="43">
    <w:lvl w:ilvl="0">
      <w:start w:val="1"/>
      <w:numFmt w:val="upperLetter"/>
      <w:lvlText w:val="(%1)"/>
      <w:lvlJc w:val="left"/>
      <w:pPr>
        <w:ind w:left="405" w:hanging="405"/>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44">
    <w:lvl w:ilvl="0">
      <w:start w:val="1"/>
      <w:numFmt w:val="upperLetter"/>
      <w:lvlText w:val="%1."/>
      <w:lvlJc w:val="left"/>
      <w:pPr>
        <w:ind w:left="2378" w:hanging="480"/>
      </w:pPr>
      <w:rPr/>
    </w:lvl>
    <w:lvl w:ilvl="1">
      <w:start w:val="1"/>
      <w:numFmt w:val="decimal"/>
      <w:lvlText w:val="%2、"/>
      <w:lvlJc w:val="left"/>
      <w:pPr>
        <w:ind w:left="2858" w:hanging="480"/>
      </w:pPr>
      <w:rPr/>
    </w:lvl>
    <w:lvl w:ilvl="2">
      <w:start w:val="1"/>
      <w:numFmt w:val="lowerRoman"/>
      <w:lvlText w:val="%3."/>
      <w:lvlJc w:val="right"/>
      <w:pPr>
        <w:ind w:left="3338" w:hanging="480"/>
      </w:pPr>
      <w:rPr/>
    </w:lvl>
    <w:lvl w:ilvl="3">
      <w:start w:val="1"/>
      <w:numFmt w:val="decimal"/>
      <w:lvlText w:val="%4."/>
      <w:lvlJc w:val="left"/>
      <w:pPr>
        <w:ind w:left="3818" w:hanging="480"/>
      </w:pPr>
      <w:rPr/>
    </w:lvl>
    <w:lvl w:ilvl="4">
      <w:start w:val="1"/>
      <w:numFmt w:val="decimal"/>
      <w:lvlText w:val="%5、"/>
      <w:lvlJc w:val="left"/>
      <w:pPr>
        <w:ind w:left="4298" w:hanging="480"/>
      </w:pPr>
      <w:rPr/>
    </w:lvl>
    <w:lvl w:ilvl="5">
      <w:start w:val="1"/>
      <w:numFmt w:val="lowerRoman"/>
      <w:lvlText w:val="%6."/>
      <w:lvlJc w:val="right"/>
      <w:pPr>
        <w:ind w:left="4778" w:hanging="480"/>
      </w:pPr>
      <w:rPr/>
    </w:lvl>
    <w:lvl w:ilvl="6">
      <w:start w:val="1"/>
      <w:numFmt w:val="decimal"/>
      <w:lvlText w:val="%7."/>
      <w:lvlJc w:val="left"/>
      <w:pPr>
        <w:ind w:left="5258" w:hanging="480"/>
      </w:pPr>
      <w:rPr/>
    </w:lvl>
    <w:lvl w:ilvl="7">
      <w:start w:val="1"/>
      <w:numFmt w:val="decimal"/>
      <w:lvlText w:val="%8、"/>
      <w:lvlJc w:val="left"/>
      <w:pPr>
        <w:ind w:left="5738" w:hanging="480"/>
      </w:pPr>
      <w:rPr/>
    </w:lvl>
    <w:lvl w:ilvl="8">
      <w:start w:val="1"/>
      <w:numFmt w:val="lowerRoman"/>
      <w:lvlText w:val="%9."/>
      <w:lvlJc w:val="right"/>
      <w:pPr>
        <w:ind w:left="6218" w:hanging="480"/>
      </w:pPr>
      <w:rPr/>
    </w:lvl>
  </w:abstractNum>
  <w:abstractNum w:abstractNumId="45">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46">
    <w:lvl w:ilvl="0">
      <w:start w:val="1"/>
      <w:numFmt w:val="bullet"/>
      <w:lvlText w:val="●"/>
      <w:lvlJc w:val="left"/>
      <w:pPr>
        <w:ind w:left="480" w:hanging="480"/>
      </w:pPr>
      <w:rPr>
        <w:rFonts w:ascii="Noto Sans Symbols" w:cs="Noto Sans Symbols" w:eastAsia="Noto Sans Symbols" w:hAnsi="Noto Sans Symbols"/>
      </w:rPr>
    </w:lvl>
    <w:lvl w:ilvl="1">
      <w:start w:val="1"/>
      <w:numFmt w:val="bullet"/>
      <w:lvlText w:val="■"/>
      <w:lvlJc w:val="left"/>
      <w:pPr>
        <w:ind w:left="960" w:hanging="480"/>
      </w:pPr>
      <w:rPr>
        <w:rFonts w:ascii="Noto Sans Symbols" w:cs="Noto Sans Symbols" w:eastAsia="Noto Sans Symbols" w:hAnsi="Noto Sans Symbols"/>
      </w:rPr>
    </w:lvl>
    <w:lvl w:ilvl="2">
      <w:start w:val="1"/>
      <w:numFmt w:val="bullet"/>
      <w:lvlText w:val="◆"/>
      <w:lvlJc w:val="left"/>
      <w:pPr>
        <w:ind w:left="1440" w:hanging="480"/>
      </w:pPr>
      <w:rPr>
        <w:rFonts w:ascii="Noto Sans Symbols" w:cs="Noto Sans Symbols" w:eastAsia="Noto Sans Symbols" w:hAnsi="Noto Sans Symbols"/>
      </w:rPr>
    </w:lvl>
    <w:lvl w:ilvl="3">
      <w:start w:val="1"/>
      <w:numFmt w:val="bullet"/>
      <w:lvlText w:val="●"/>
      <w:lvlJc w:val="left"/>
      <w:pPr>
        <w:ind w:left="1920" w:hanging="480"/>
      </w:pPr>
      <w:rPr>
        <w:rFonts w:ascii="Noto Sans Symbols" w:cs="Noto Sans Symbols" w:eastAsia="Noto Sans Symbols" w:hAnsi="Noto Sans Symbols"/>
      </w:rPr>
    </w:lvl>
    <w:lvl w:ilvl="4">
      <w:start w:val="1"/>
      <w:numFmt w:val="bullet"/>
      <w:lvlText w:val="■"/>
      <w:lvlJc w:val="left"/>
      <w:pPr>
        <w:ind w:left="2400" w:hanging="480"/>
      </w:pPr>
      <w:rPr>
        <w:rFonts w:ascii="Noto Sans Symbols" w:cs="Noto Sans Symbols" w:eastAsia="Noto Sans Symbols" w:hAnsi="Noto Sans Symbols"/>
      </w:rPr>
    </w:lvl>
    <w:lvl w:ilvl="5">
      <w:start w:val="1"/>
      <w:numFmt w:val="bullet"/>
      <w:lvlText w:val="◆"/>
      <w:lvlJc w:val="left"/>
      <w:pPr>
        <w:ind w:left="2880" w:hanging="480"/>
      </w:pPr>
      <w:rPr>
        <w:rFonts w:ascii="Noto Sans Symbols" w:cs="Noto Sans Symbols" w:eastAsia="Noto Sans Symbols" w:hAnsi="Noto Sans Symbols"/>
      </w:rPr>
    </w:lvl>
    <w:lvl w:ilvl="6">
      <w:start w:val="1"/>
      <w:numFmt w:val="bullet"/>
      <w:lvlText w:val="●"/>
      <w:lvlJc w:val="left"/>
      <w:pPr>
        <w:ind w:left="3360" w:hanging="480"/>
      </w:pPr>
      <w:rPr>
        <w:rFonts w:ascii="Noto Sans Symbols" w:cs="Noto Sans Symbols" w:eastAsia="Noto Sans Symbols" w:hAnsi="Noto Sans Symbols"/>
      </w:rPr>
    </w:lvl>
    <w:lvl w:ilvl="7">
      <w:start w:val="1"/>
      <w:numFmt w:val="bullet"/>
      <w:lvlText w:val="■"/>
      <w:lvlJc w:val="left"/>
      <w:pPr>
        <w:ind w:left="3840" w:hanging="480"/>
      </w:pPr>
      <w:rPr>
        <w:rFonts w:ascii="Noto Sans Symbols" w:cs="Noto Sans Symbols" w:eastAsia="Noto Sans Symbols" w:hAnsi="Noto Sans Symbols"/>
      </w:rPr>
    </w:lvl>
    <w:lvl w:ilvl="8">
      <w:start w:val="1"/>
      <w:numFmt w:val="bullet"/>
      <w:lvlText w:val="◆"/>
      <w:lvlJc w:val="left"/>
      <w:pPr>
        <w:ind w:left="4320" w:hanging="480"/>
      </w:pPr>
      <w:rPr>
        <w:rFonts w:ascii="Noto Sans Symbols" w:cs="Noto Sans Symbols" w:eastAsia="Noto Sans Symbols" w:hAnsi="Noto Sans Symbols"/>
      </w:rPr>
    </w:lvl>
  </w:abstractNum>
  <w:abstractNum w:abstractNumId="47">
    <w:lvl w:ilvl="0">
      <w:start w:val="0"/>
      <w:numFmt w:val="bullet"/>
      <w:lvlText w:val="⮚"/>
      <w:lvlJc w:val="left"/>
      <w:pPr>
        <w:ind w:left="587" w:hanging="480"/>
      </w:pPr>
      <w:rPr>
        <w:rFonts w:ascii="Quattrocento Sans" w:cs="Quattrocento Sans" w:eastAsia="Quattrocento Sans" w:hAnsi="Quattrocento Sans"/>
        <w:sz w:val="28"/>
        <w:szCs w:val="28"/>
      </w:rPr>
    </w:lvl>
    <w:lvl w:ilvl="1">
      <w:start w:val="0"/>
      <w:numFmt w:val="bullet"/>
      <w:lvlText w:val="•"/>
      <w:lvlJc w:val="left"/>
      <w:pPr>
        <w:ind w:left="1067" w:hanging="480"/>
      </w:pPr>
      <w:rPr/>
    </w:lvl>
    <w:lvl w:ilvl="2">
      <w:start w:val="0"/>
      <w:numFmt w:val="bullet"/>
      <w:lvlText w:val="•"/>
      <w:lvlJc w:val="left"/>
      <w:pPr>
        <w:ind w:left="2153" w:hanging="480.9999999999998"/>
      </w:pPr>
      <w:rPr/>
    </w:lvl>
    <w:lvl w:ilvl="3">
      <w:start w:val="0"/>
      <w:numFmt w:val="bullet"/>
      <w:lvlText w:val="•"/>
      <w:lvlJc w:val="left"/>
      <w:pPr>
        <w:ind w:left="3247" w:hanging="481.00000000000045"/>
      </w:pPr>
      <w:rPr/>
    </w:lvl>
    <w:lvl w:ilvl="4">
      <w:start w:val="0"/>
      <w:numFmt w:val="bullet"/>
      <w:lvlText w:val="•"/>
      <w:lvlJc w:val="left"/>
      <w:pPr>
        <w:ind w:left="4341" w:hanging="481"/>
      </w:pPr>
      <w:rPr/>
    </w:lvl>
    <w:lvl w:ilvl="5">
      <w:start w:val="0"/>
      <w:numFmt w:val="bullet"/>
      <w:lvlText w:val="•"/>
      <w:lvlJc w:val="left"/>
      <w:pPr>
        <w:ind w:left="5435" w:hanging="481"/>
      </w:pPr>
      <w:rPr/>
    </w:lvl>
    <w:lvl w:ilvl="6">
      <w:start w:val="0"/>
      <w:numFmt w:val="bullet"/>
      <w:lvlText w:val="•"/>
      <w:lvlJc w:val="left"/>
      <w:pPr>
        <w:ind w:left="6528" w:hanging="481.0000000000009"/>
      </w:pPr>
      <w:rPr/>
    </w:lvl>
    <w:lvl w:ilvl="7">
      <w:start w:val="0"/>
      <w:numFmt w:val="bullet"/>
      <w:lvlText w:val="•"/>
      <w:lvlJc w:val="left"/>
      <w:pPr>
        <w:ind w:left="7622" w:hanging="481"/>
      </w:pPr>
      <w:rPr/>
    </w:lvl>
    <w:lvl w:ilvl="8">
      <w:start w:val="0"/>
      <w:numFmt w:val="bullet"/>
      <w:lvlText w:val="•"/>
      <w:lvlJc w:val="left"/>
      <w:pPr>
        <w:ind w:left="8716" w:hanging="481"/>
      </w:pPr>
      <w:rPr/>
    </w:lvl>
  </w:abstractNum>
  <w:abstractNum w:abstractNumId="48">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49">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5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2">
    <w:lvl w:ilvl="0">
      <w:start w:val="4"/>
      <w:numFmt w:val="decimal"/>
      <w:lvlText w:val="%1、"/>
      <w:lvlJc w:val="left"/>
      <w:pPr>
        <w:ind w:left="1501"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4">
    <w:lvl w:ilvl="0">
      <w:start w:val="1"/>
      <w:numFmt w:val="decimal"/>
      <w:lvlText w:val="%1."/>
      <w:lvlJc w:val="left"/>
      <w:pPr>
        <w:ind w:left="1244" w:hanging="480"/>
      </w:pPr>
      <w:rPr/>
    </w:lvl>
    <w:lvl w:ilvl="1">
      <w:start w:val="1"/>
      <w:numFmt w:val="decimal"/>
      <w:lvlText w:val="%2、"/>
      <w:lvlJc w:val="left"/>
      <w:pPr>
        <w:ind w:left="1724" w:hanging="480"/>
      </w:pPr>
      <w:rPr/>
    </w:lvl>
    <w:lvl w:ilvl="2">
      <w:start w:val="1"/>
      <w:numFmt w:val="lowerRoman"/>
      <w:lvlText w:val="%3."/>
      <w:lvlJc w:val="right"/>
      <w:pPr>
        <w:ind w:left="2204" w:hanging="480"/>
      </w:pPr>
      <w:rPr/>
    </w:lvl>
    <w:lvl w:ilvl="3">
      <w:start w:val="1"/>
      <w:numFmt w:val="decimal"/>
      <w:lvlText w:val="%4."/>
      <w:lvlJc w:val="left"/>
      <w:pPr>
        <w:ind w:left="2684" w:hanging="480"/>
      </w:pPr>
      <w:rPr/>
    </w:lvl>
    <w:lvl w:ilvl="4">
      <w:start w:val="1"/>
      <w:numFmt w:val="decimal"/>
      <w:lvlText w:val="%5、"/>
      <w:lvlJc w:val="left"/>
      <w:pPr>
        <w:ind w:left="3164" w:hanging="480"/>
      </w:pPr>
      <w:rPr/>
    </w:lvl>
    <w:lvl w:ilvl="5">
      <w:start w:val="1"/>
      <w:numFmt w:val="lowerRoman"/>
      <w:lvlText w:val="%6."/>
      <w:lvlJc w:val="right"/>
      <w:pPr>
        <w:ind w:left="3644" w:hanging="480"/>
      </w:pPr>
      <w:rPr/>
    </w:lvl>
    <w:lvl w:ilvl="6">
      <w:start w:val="1"/>
      <w:numFmt w:val="decimal"/>
      <w:lvlText w:val="%7."/>
      <w:lvlJc w:val="left"/>
      <w:pPr>
        <w:ind w:left="4124" w:hanging="480"/>
      </w:pPr>
      <w:rPr/>
    </w:lvl>
    <w:lvl w:ilvl="7">
      <w:start w:val="1"/>
      <w:numFmt w:val="decimal"/>
      <w:lvlText w:val="%8、"/>
      <w:lvlJc w:val="left"/>
      <w:pPr>
        <w:ind w:left="4604" w:hanging="480"/>
      </w:pPr>
      <w:rPr/>
    </w:lvl>
    <w:lvl w:ilvl="8">
      <w:start w:val="1"/>
      <w:numFmt w:val="lowerRoman"/>
      <w:lvlText w:val="%9."/>
      <w:lvlJc w:val="right"/>
      <w:pPr>
        <w:ind w:left="5084" w:hanging="480"/>
      </w:pPr>
      <w:rPr/>
    </w:lvl>
  </w:abstractNum>
  <w:abstractNum w:abstractNumId="5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7">
    <w:lvl w:ilvl="0">
      <w:start w:val="1"/>
      <w:numFmt w:val="decimal"/>
      <w:lvlText w:val="(%1)、"/>
      <w:lvlJc w:val="left"/>
      <w:pPr>
        <w:ind w:left="480"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58">
    <w:lvl w:ilvl="0">
      <w:start w:val="1"/>
      <w:numFmt w:val="decimal"/>
      <w:lvlText w:val="%1."/>
      <w:lvlJc w:val="left"/>
      <w:pPr>
        <w:ind w:left="1440" w:hanging="480"/>
      </w:pPr>
      <w:rPr/>
    </w:lvl>
    <w:lvl w:ilvl="1">
      <w:start w:val="1"/>
      <w:numFmt w:val="decimal"/>
      <w:lvlText w:val="%2、"/>
      <w:lvlJc w:val="left"/>
      <w:pPr>
        <w:ind w:left="1920" w:hanging="480"/>
      </w:pPr>
      <w:rPr/>
    </w:lvl>
    <w:lvl w:ilvl="2">
      <w:start w:val="1"/>
      <w:numFmt w:val="lowerRoman"/>
      <w:lvlText w:val="%3."/>
      <w:lvlJc w:val="right"/>
      <w:pPr>
        <w:ind w:left="2400" w:hanging="480"/>
      </w:pPr>
      <w:rPr/>
    </w:lvl>
    <w:lvl w:ilvl="3">
      <w:start w:val="1"/>
      <w:numFmt w:val="decimal"/>
      <w:lvlText w:val="%4."/>
      <w:lvlJc w:val="left"/>
      <w:pPr>
        <w:ind w:left="2880" w:hanging="480"/>
      </w:pPr>
      <w:rPr/>
    </w:lvl>
    <w:lvl w:ilvl="4">
      <w:start w:val="1"/>
      <w:numFmt w:val="decimal"/>
      <w:lvlText w:val="%5、"/>
      <w:lvlJc w:val="left"/>
      <w:pPr>
        <w:ind w:left="3360" w:hanging="480"/>
      </w:pPr>
      <w:rPr/>
    </w:lvl>
    <w:lvl w:ilvl="5">
      <w:start w:val="1"/>
      <w:numFmt w:val="lowerRoman"/>
      <w:lvlText w:val="%6."/>
      <w:lvlJc w:val="right"/>
      <w:pPr>
        <w:ind w:left="3840" w:hanging="480"/>
      </w:pPr>
      <w:rPr/>
    </w:lvl>
    <w:lvl w:ilvl="6">
      <w:start w:val="1"/>
      <w:numFmt w:val="decimal"/>
      <w:lvlText w:val="%7."/>
      <w:lvlJc w:val="left"/>
      <w:pPr>
        <w:ind w:left="4320" w:hanging="480"/>
      </w:pPr>
      <w:rPr/>
    </w:lvl>
    <w:lvl w:ilvl="7">
      <w:start w:val="1"/>
      <w:numFmt w:val="decimal"/>
      <w:lvlText w:val="%8、"/>
      <w:lvlJc w:val="left"/>
      <w:pPr>
        <w:ind w:left="4800" w:hanging="480"/>
      </w:pPr>
      <w:rPr/>
    </w:lvl>
    <w:lvl w:ilvl="8">
      <w:start w:val="1"/>
      <w:numFmt w:val="lowerRoman"/>
      <w:lvlText w:val="%9."/>
      <w:lvlJc w:val="right"/>
      <w:pPr>
        <w:ind w:left="5280" w:hanging="480"/>
      </w:pPr>
      <w:rPr/>
    </w:lvl>
  </w:abstractNum>
  <w:abstractNum w:abstractNumId="5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1">
    <w:lvl w:ilvl="0">
      <w:start w:val="1"/>
      <w:numFmt w:val="decimal"/>
      <w:lvlText w:val="%1."/>
      <w:lvlJc w:val="left"/>
      <w:pPr>
        <w:ind w:left="2145"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6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5">
    <w:lvl w:ilvl="0">
      <w:start w:val="1"/>
      <w:numFmt w:val="upperLetter"/>
      <w:lvlText w:val="(%1)"/>
      <w:lvlJc w:val="left"/>
      <w:pPr>
        <w:ind w:left="2521" w:hanging="480"/>
      </w:pPr>
      <w:rPr/>
    </w:lvl>
    <w:lvl w:ilvl="1">
      <w:start w:val="1"/>
      <w:numFmt w:val="decimal"/>
      <w:lvlText w:val="%2、"/>
      <w:lvlJc w:val="left"/>
      <w:pPr>
        <w:ind w:left="3001" w:hanging="480"/>
      </w:pPr>
      <w:rPr/>
    </w:lvl>
    <w:lvl w:ilvl="2">
      <w:start w:val="1"/>
      <w:numFmt w:val="lowerRoman"/>
      <w:lvlText w:val="%3."/>
      <w:lvlJc w:val="right"/>
      <w:pPr>
        <w:ind w:left="3481" w:hanging="480"/>
      </w:pPr>
      <w:rPr/>
    </w:lvl>
    <w:lvl w:ilvl="3">
      <w:start w:val="1"/>
      <w:numFmt w:val="decimal"/>
      <w:lvlText w:val="%4."/>
      <w:lvlJc w:val="left"/>
      <w:pPr>
        <w:ind w:left="3961" w:hanging="480"/>
      </w:pPr>
      <w:rPr/>
    </w:lvl>
    <w:lvl w:ilvl="4">
      <w:start w:val="1"/>
      <w:numFmt w:val="decimal"/>
      <w:lvlText w:val="%5、"/>
      <w:lvlJc w:val="left"/>
      <w:pPr>
        <w:ind w:left="4441" w:hanging="480"/>
      </w:pPr>
      <w:rPr/>
    </w:lvl>
    <w:lvl w:ilvl="5">
      <w:start w:val="1"/>
      <w:numFmt w:val="lowerRoman"/>
      <w:lvlText w:val="%6."/>
      <w:lvlJc w:val="right"/>
      <w:pPr>
        <w:ind w:left="4921" w:hanging="480"/>
      </w:pPr>
      <w:rPr/>
    </w:lvl>
    <w:lvl w:ilvl="6">
      <w:start w:val="1"/>
      <w:numFmt w:val="decimal"/>
      <w:lvlText w:val="%7."/>
      <w:lvlJc w:val="left"/>
      <w:pPr>
        <w:ind w:left="5401" w:hanging="480"/>
      </w:pPr>
      <w:rPr/>
    </w:lvl>
    <w:lvl w:ilvl="7">
      <w:start w:val="1"/>
      <w:numFmt w:val="decimal"/>
      <w:lvlText w:val="%8、"/>
      <w:lvlJc w:val="left"/>
      <w:pPr>
        <w:ind w:left="5881" w:hanging="480"/>
      </w:pPr>
      <w:rPr/>
    </w:lvl>
    <w:lvl w:ilvl="8">
      <w:start w:val="1"/>
      <w:numFmt w:val="lowerRoman"/>
      <w:lvlText w:val="%9."/>
      <w:lvlJc w:val="right"/>
      <w:pPr>
        <w:ind w:left="6361" w:hanging="480"/>
      </w:pPr>
      <w:rPr/>
    </w:lvl>
  </w:abstractNum>
  <w:abstractNum w:abstractNumId="6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8">
    <w:lvl w:ilvl="0">
      <w:start w:val="1"/>
      <w:numFmt w:val="decimal"/>
      <w:lvlText w:val="%1."/>
      <w:lvlJc w:val="left"/>
      <w:pPr>
        <w:ind w:left="1690" w:hanging="480"/>
      </w:pPr>
      <w:rPr>
        <w:rFonts w:ascii="Times New Roman" w:cs="Times New Roman" w:eastAsia="Times New Roman" w:hAnsi="Times New Roman"/>
        <w:color w:val="000000"/>
        <w:sz w:val="28"/>
        <w:szCs w:val="28"/>
      </w:rPr>
    </w:lvl>
    <w:lvl w:ilvl="1">
      <w:start w:val="1"/>
      <w:numFmt w:val="decimal"/>
      <w:lvlText w:val="%2、"/>
      <w:lvlJc w:val="left"/>
      <w:pPr>
        <w:ind w:left="2170" w:hanging="480"/>
      </w:pPr>
      <w:rPr/>
    </w:lvl>
    <w:lvl w:ilvl="2">
      <w:start w:val="1"/>
      <w:numFmt w:val="lowerRoman"/>
      <w:lvlText w:val="%3."/>
      <w:lvlJc w:val="right"/>
      <w:pPr>
        <w:ind w:left="2650" w:hanging="480"/>
      </w:pPr>
      <w:rPr/>
    </w:lvl>
    <w:lvl w:ilvl="3">
      <w:start w:val="1"/>
      <w:numFmt w:val="decimal"/>
      <w:lvlText w:val="%4."/>
      <w:lvlJc w:val="left"/>
      <w:pPr>
        <w:ind w:left="3130" w:hanging="480"/>
      </w:pPr>
      <w:rPr/>
    </w:lvl>
    <w:lvl w:ilvl="4">
      <w:start w:val="1"/>
      <w:numFmt w:val="decimal"/>
      <w:lvlText w:val="%5、"/>
      <w:lvlJc w:val="left"/>
      <w:pPr>
        <w:ind w:left="3610" w:hanging="480"/>
      </w:pPr>
      <w:rPr/>
    </w:lvl>
    <w:lvl w:ilvl="5">
      <w:start w:val="1"/>
      <w:numFmt w:val="lowerRoman"/>
      <w:lvlText w:val="%6."/>
      <w:lvlJc w:val="right"/>
      <w:pPr>
        <w:ind w:left="4090" w:hanging="480"/>
      </w:pPr>
      <w:rPr/>
    </w:lvl>
    <w:lvl w:ilvl="6">
      <w:start w:val="1"/>
      <w:numFmt w:val="decimal"/>
      <w:lvlText w:val="%7."/>
      <w:lvlJc w:val="left"/>
      <w:pPr>
        <w:ind w:left="4570" w:hanging="480"/>
      </w:pPr>
      <w:rPr/>
    </w:lvl>
    <w:lvl w:ilvl="7">
      <w:start w:val="1"/>
      <w:numFmt w:val="decimal"/>
      <w:lvlText w:val="%8、"/>
      <w:lvlJc w:val="left"/>
      <w:pPr>
        <w:ind w:left="5050" w:hanging="480"/>
      </w:pPr>
      <w:rPr/>
    </w:lvl>
    <w:lvl w:ilvl="8">
      <w:start w:val="1"/>
      <w:numFmt w:val="lowerRoman"/>
      <w:lvlText w:val="%9."/>
      <w:lvlJc w:val="right"/>
      <w:pPr>
        <w:ind w:left="5530" w:hanging="480"/>
      </w:pPr>
      <w:rPr/>
    </w:lvl>
  </w:abstractNum>
  <w:abstractNum w:abstractNumId="69">
    <w:lvl w:ilvl="0">
      <w:start w:val="1"/>
      <w:numFmt w:val="decimal"/>
      <w:lvlText w:val="%1."/>
      <w:lvlJc w:val="left"/>
      <w:pPr>
        <w:ind w:left="2207" w:hanging="480"/>
      </w:pPr>
      <w:rPr/>
    </w:lvl>
    <w:lvl w:ilvl="1">
      <w:start w:val="1"/>
      <w:numFmt w:val="decimal"/>
      <w:lvlText w:val="%2、"/>
      <w:lvlJc w:val="left"/>
      <w:pPr>
        <w:ind w:left="2687" w:hanging="480"/>
      </w:pPr>
      <w:rPr/>
    </w:lvl>
    <w:lvl w:ilvl="2">
      <w:start w:val="1"/>
      <w:numFmt w:val="lowerRoman"/>
      <w:lvlText w:val="%3."/>
      <w:lvlJc w:val="right"/>
      <w:pPr>
        <w:ind w:left="3167" w:hanging="480"/>
      </w:pPr>
      <w:rPr/>
    </w:lvl>
    <w:lvl w:ilvl="3">
      <w:start w:val="1"/>
      <w:numFmt w:val="decimal"/>
      <w:lvlText w:val="%4."/>
      <w:lvlJc w:val="left"/>
      <w:pPr>
        <w:ind w:left="3647" w:hanging="480"/>
      </w:pPr>
      <w:rPr/>
    </w:lvl>
    <w:lvl w:ilvl="4">
      <w:start w:val="1"/>
      <w:numFmt w:val="decimal"/>
      <w:lvlText w:val="%5、"/>
      <w:lvlJc w:val="left"/>
      <w:pPr>
        <w:ind w:left="4127" w:hanging="480"/>
      </w:pPr>
      <w:rPr/>
    </w:lvl>
    <w:lvl w:ilvl="5">
      <w:start w:val="1"/>
      <w:numFmt w:val="lowerRoman"/>
      <w:lvlText w:val="%6."/>
      <w:lvlJc w:val="right"/>
      <w:pPr>
        <w:ind w:left="4607" w:hanging="480"/>
      </w:pPr>
      <w:rPr/>
    </w:lvl>
    <w:lvl w:ilvl="6">
      <w:start w:val="1"/>
      <w:numFmt w:val="decimal"/>
      <w:lvlText w:val="%7."/>
      <w:lvlJc w:val="left"/>
      <w:pPr>
        <w:ind w:left="5087" w:hanging="480"/>
      </w:pPr>
      <w:rPr/>
    </w:lvl>
    <w:lvl w:ilvl="7">
      <w:start w:val="1"/>
      <w:numFmt w:val="decimal"/>
      <w:lvlText w:val="%8、"/>
      <w:lvlJc w:val="left"/>
      <w:pPr>
        <w:ind w:left="5567" w:hanging="480"/>
      </w:pPr>
      <w:rPr/>
    </w:lvl>
    <w:lvl w:ilvl="8">
      <w:start w:val="1"/>
      <w:numFmt w:val="lowerRoman"/>
      <w:lvlText w:val="%9."/>
      <w:lvlJc w:val="right"/>
      <w:pPr>
        <w:ind w:left="6047" w:hanging="480"/>
      </w:pPr>
      <w:rPr/>
    </w:lvl>
  </w:abstractNum>
  <w:abstractNum w:abstractNumId="70">
    <w:lvl w:ilvl="0">
      <w:start w:val="2"/>
      <w:numFmt w:val="decimal"/>
      <w:lvlText w:val="%1."/>
      <w:lvlJc w:val="left"/>
      <w:pPr>
        <w:ind w:left="1381"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71">
    <w:lvl w:ilvl="0">
      <w:start w:val="1"/>
      <w:numFmt w:val="decimal"/>
      <w:lvlText w:val="%1."/>
      <w:lvlJc w:val="left"/>
      <w:pPr>
        <w:ind w:left="1440" w:hanging="480"/>
      </w:pPr>
      <w:rPr/>
    </w:lvl>
    <w:lvl w:ilvl="1">
      <w:start w:val="1"/>
      <w:numFmt w:val="decimal"/>
      <w:lvlText w:val="%2、"/>
      <w:lvlJc w:val="left"/>
      <w:pPr>
        <w:ind w:left="1920" w:hanging="480"/>
      </w:pPr>
      <w:rPr/>
    </w:lvl>
    <w:lvl w:ilvl="2">
      <w:start w:val="1"/>
      <w:numFmt w:val="lowerRoman"/>
      <w:lvlText w:val="%3."/>
      <w:lvlJc w:val="right"/>
      <w:pPr>
        <w:ind w:left="2400" w:hanging="480"/>
      </w:pPr>
      <w:rPr/>
    </w:lvl>
    <w:lvl w:ilvl="3">
      <w:start w:val="1"/>
      <w:numFmt w:val="decimal"/>
      <w:lvlText w:val="%4."/>
      <w:lvlJc w:val="left"/>
      <w:pPr>
        <w:ind w:left="2880" w:hanging="480"/>
      </w:pPr>
      <w:rPr/>
    </w:lvl>
    <w:lvl w:ilvl="4">
      <w:start w:val="1"/>
      <w:numFmt w:val="decimal"/>
      <w:lvlText w:val="%5、"/>
      <w:lvlJc w:val="left"/>
      <w:pPr>
        <w:ind w:left="3360" w:hanging="480"/>
      </w:pPr>
      <w:rPr/>
    </w:lvl>
    <w:lvl w:ilvl="5">
      <w:start w:val="1"/>
      <w:numFmt w:val="lowerRoman"/>
      <w:lvlText w:val="%6."/>
      <w:lvlJc w:val="right"/>
      <w:pPr>
        <w:ind w:left="3840" w:hanging="480"/>
      </w:pPr>
      <w:rPr/>
    </w:lvl>
    <w:lvl w:ilvl="6">
      <w:start w:val="1"/>
      <w:numFmt w:val="decimal"/>
      <w:lvlText w:val="%7."/>
      <w:lvlJc w:val="left"/>
      <w:pPr>
        <w:ind w:left="4320" w:hanging="480"/>
      </w:pPr>
      <w:rPr/>
    </w:lvl>
    <w:lvl w:ilvl="7">
      <w:start w:val="1"/>
      <w:numFmt w:val="decimal"/>
      <w:lvlText w:val="%8、"/>
      <w:lvlJc w:val="left"/>
      <w:pPr>
        <w:ind w:left="4800" w:hanging="480"/>
      </w:pPr>
      <w:rPr/>
    </w:lvl>
    <w:lvl w:ilvl="8">
      <w:start w:val="1"/>
      <w:numFmt w:val="lowerRoman"/>
      <w:lvlText w:val="%9."/>
      <w:lvlJc w:val="right"/>
      <w:pPr>
        <w:ind w:left="5280" w:hanging="480"/>
      </w:pPr>
      <w:rPr/>
    </w:lvl>
  </w:abstractNum>
  <w:abstractNum w:abstractNumId="72">
    <w:lvl w:ilvl="0">
      <w:start w:val="1"/>
      <w:numFmt w:val="decimal"/>
      <w:lvlText w:val="%1."/>
      <w:lvlJc w:val="left"/>
      <w:pPr>
        <w:ind w:left="1538" w:hanging="480"/>
      </w:pPr>
      <w:rPr/>
    </w:lvl>
    <w:lvl w:ilvl="1">
      <w:start w:val="1"/>
      <w:numFmt w:val="decimal"/>
      <w:lvlText w:val="%2、"/>
      <w:lvlJc w:val="left"/>
      <w:pPr>
        <w:ind w:left="2018" w:hanging="480"/>
      </w:pPr>
      <w:rPr/>
    </w:lvl>
    <w:lvl w:ilvl="2">
      <w:start w:val="1"/>
      <w:numFmt w:val="lowerRoman"/>
      <w:lvlText w:val="%3."/>
      <w:lvlJc w:val="right"/>
      <w:pPr>
        <w:ind w:left="2498" w:hanging="480"/>
      </w:pPr>
      <w:rPr/>
    </w:lvl>
    <w:lvl w:ilvl="3">
      <w:start w:val="1"/>
      <w:numFmt w:val="decimal"/>
      <w:lvlText w:val="%4."/>
      <w:lvlJc w:val="left"/>
      <w:pPr>
        <w:ind w:left="2978" w:hanging="480"/>
      </w:pPr>
      <w:rPr/>
    </w:lvl>
    <w:lvl w:ilvl="4">
      <w:start w:val="1"/>
      <w:numFmt w:val="decimal"/>
      <w:lvlText w:val="%5、"/>
      <w:lvlJc w:val="left"/>
      <w:pPr>
        <w:ind w:left="3458" w:hanging="480"/>
      </w:pPr>
      <w:rPr/>
    </w:lvl>
    <w:lvl w:ilvl="5">
      <w:start w:val="1"/>
      <w:numFmt w:val="lowerRoman"/>
      <w:lvlText w:val="%6."/>
      <w:lvlJc w:val="right"/>
      <w:pPr>
        <w:ind w:left="3938" w:hanging="480"/>
      </w:pPr>
      <w:rPr/>
    </w:lvl>
    <w:lvl w:ilvl="6">
      <w:start w:val="1"/>
      <w:numFmt w:val="decimal"/>
      <w:lvlText w:val="%7."/>
      <w:lvlJc w:val="left"/>
      <w:pPr>
        <w:ind w:left="4418" w:hanging="480"/>
      </w:pPr>
      <w:rPr/>
    </w:lvl>
    <w:lvl w:ilvl="7">
      <w:start w:val="1"/>
      <w:numFmt w:val="decimal"/>
      <w:lvlText w:val="%8、"/>
      <w:lvlJc w:val="left"/>
      <w:pPr>
        <w:ind w:left="4898" w:hanging="480"/>
      </w:pPr>
      <w:rPr/>
    </w:lvl>
    <w:lvl w:ilvl="8">
      <w:start w:val="1"/>
      <w:numFmt w:val="lowerRoman"/>
      <w:lvlText w:val="%9."/>
      <w:lvlJc w:val="right"/>
      <w:pPr>
        <w:ind w:left="5378" w:hanging="480"/>
      </w:pPr>
      <w:rPr/>
    </w:lvl>
  </w:abstractNum>
  <w:abstractNum w:abstractNumId="73">
    <w:lvl w:ilvl="0">
      <w:start w:val="1"/>
      <w:numFmt w:val="decimal"/>
      <w:lvlText w:val="%1."/>
      <w:lvlJc w:val="left"/>
      <w:pPr>
        <w:ind w:left="1690" w:hanging="480"/>
      </w:pPr>
      <w:rPr>
        <w:rFonts w:ascii="Times New Roman" w:cs="Times New Roman" w:eastAsia="Times New Roman" w:hAnsi="Times New Roman"/>
        <w:color w:val="000000"/>
        <w:sz w:val="28"/>
        <w:szCs w:val="28"/>
      </w:rPr>
    </w:lvl>
    <w:lvl w:ilvl="1">
      <w:start w:val="1"/>
      <w:numFmt w:val="decimal"/>
      <w:lvlText w:val="%2、"/>
      <w:lvlJc w:val="left"/>
      <w:pPr>
        <w:ind w:left="2170" w:hanging="480"/>
      </w:pPr>
      <w:rPr/>
    </w:lvl>
    <w:lvl w:ilvl="2">
      <w:start w:val="1"/>
      <w:numFmt w:val="lowerRoman"/>
      <w:lvlText w:val="%3."/>
      <w:lvlJc w:val="right"/>
      <w:pPr>
        <w:ind w:left="2650" w:hanging="480"/>
      </w:pPr>
      <w:rPr/>
    </w:lvl>
    <w:lvl w:ilvl="3">
      <w:start w:val="1"/>
      <w:numFmt w:val="decimal"/>
      <w:lvlText w:val="%4."/>
      <w:lvlJc w:val="left"/>
      <w:pPr>
        <w:ind w:left="3130" w:hanging="480"/>
      </w:pPr>
      <w:rPr/>
    </w:lvl>
    <w:lvl w:ilvl="4">
      <w:start w:val="1"/>
      <w:numFmt w:val="decimal"/>
      <w:lvlText w:val="%5、"/>
      <w:lvlJc w:val="left"/>
      <w:pPr>
        <w:ind w:left="3610" w:hanging="480"/>
      </w:pPr>
      <w:rPr/>
    </w:lvl>
    <w:lvl w:ilvl="5">
      <w:start w:val="1"/>
      <w:numFmt w:val="lowerRoman"/>
      <w:lvlText w:val="%6."/>
      <w:lvlJc w:val="right"/>
      <w:pPr>
        <w:ind w:left="4090" w:hanging="480"/>
      </w:pPr>
      <w:rPr/>
    </w:lvl>
    <w:lvl w:ilvl="6">
      <w:start w:val="1"/>
      <w:numFmt w:val="decimal"/>
      <w:lvlText w:val="%7."/>
      <w:lvlJc w:val="left"/>
      <w:pPr>
        <w:ind w:left="4570" w:hanging="480"/>
      </w:pPr>
      <w:rPr/>
    </w:lvl>
    <w:lvl w:ilvl="7">
      <w:start w:val="1"/>
      <w:numFmt w:val="decimal"/>
      <w:lvlText w:val="%8、"/>
      <w:lvlJc w:val="left"/>
      <w:pPr>
        <w:ind w:left="5050" w:hanging="480"/>
      </w:pPr>
      <w:rPr/>
    </w:lvl>
    <w:lvl w:ilvl="8">
      <w:start w:val="1"/>
      <w:numFmt w:val="lowerRoman"/>
      <w:lvlText w:val="%9."/>
      <w:lvlJc w:val="right"/>
      <w:pPr>
        <w:ind w:left="5530" w:hanging="480"/>
      </w:pPr>
      <w:rPr/>
    </w:lvl>
  </w:abstractNum>
  <w:abstractNum w:abstractNumId="74">
    <w:lvl w:ilvl="0">
      <w:start w:val="1"/>
      <w:numFmt w:val="decimal"/>
      <w:lvlText w:val="%1."/>
      <w:lvlJc w:val="left"/>
      <w:pPr>
        <w:ind w:left="592" w:hanging="480"/>
      </w:pPr>
      <w:rPr>
        <w:rFonts w:ascii="Times New Roman" w:cs="Times New Roman" w:eastAsia="Times New Roman" w:hAnsi="Times New Roman"/>
        <w:sz w:val="28"/>
        <w:szCs w:val="28"/>
      </w:rPr>
    </w:lvl>
    <w:lvl w:ilvl="1">
      <w:start w:val="1"/>
      <w:numFmt w:val="decimal"/>
      <w:lvlText w:val="%2."/>
      <w:lvlJc w:val="left"/>
      <w:pPr>
        <w:ind w:left="1267" w:hanging="480"/>
      </w:pPr>
      <w:rPr/>
    </w:lvl>
    <w:lvl w:ilvl="2">
      <w:start w:val="0"/>
      <w:numFmt w:val="bullet"/>
      <w:lvlText w:val="•"/>
      <w:lvlJc w:val="left"/>
      <w:pPr>
        <w:ind w:left="2222" w:hanging="480"/>
      </w:pPr>
      <w:rPr/>
    </w:lvl>
    <w:lvl w:ilvl="3">
      <w:start w:val="0"/>
      <w:numFmt w:val="bullet"/>
      <w:lvlText w:val="•"/>
      <w:lvlJc w:val="left"/>
      <w:pPr>
        <w:ind w:left="3185" w:hanging="480"/>
      </w:pPr>
      <w:rPr/>
    </w:lvl>
    <w:lvl w:ilvl="4">
      <w:start w:val="0"/>
      <w:numFmt w:val="bullet"/>
      <w:lvlText w:val="•"/>
      <w:lvlJc w:val="left"/>
      <w:pPr>
        <w:ind w:left="4148" w:hanging="480"/>
      </w:pPr>
      <w:rPr/>
    </w:lvl>
    <w:lvl w:ilvl="5">
      <w:start w:val="0"/>
      <w:numFmt w:val="bullet"/>
      <w:lvlText w:val="•"/>
      <w:lvlJc w:val="left"/>
      <w:pPr>
        <w:ind w:left="5111" w:hanging="480"/>
      </w:pPr>
      <w:rPr/>
    </w:lvl>
    <w:lvl w:ilvl="6">
      <w:start w:val="0"/>
      <w:numFmt w:val="bullet"/>
      <w:lvlText w:val="•"/>
      <w:lvlJc w:val="left"/>
      <w:pPr>
        <w:ind w:left="6074" w:hanging="480"/>
      </w:pPr>
      <w:rPr/>
    </w:lvl>
    <w:lvl w:ilvl="7">
      <w:start w:val="0"/>
      <w:numFmt w:val="bullet"/>
      <w:lvlText w:val="•"/>
      <w:lvlJc w:val="left"/>
      <w:pPr>
        <w:ind w:left="7037" w:hanging="480"/>
      </w:pPr>
      <w:rPr/>
    </w:lvl>
    <w:lvl w:ilvl="8">
      <w:start w:val="0"/>
      <w:numFmt w:val="bullet"/>
      <w:lvlText w:val="•"/>
      <w:lvlJc w:val="left"/>
      <w:pPr>
        <w:ind w:left="8000" w:hanging="480"/>
      </w:pPr>
      <w:rPr/>
    </w:lvl>
  </w:abstractNum>
  <w:abstractNum w:abstractNumId="75">
    <w:lvl w:ilvl="0">
      <w:start w:val="4"/>
      <w:numFmt w:val="decimal"/>
      <w:lvlText w:val="%1."/>
      <w:lvlJc w:val="left"/>
      <w:pPr>
        <w:ind w:left="1614"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76">
    <w:lvl w:ilvl="0">
      <w:start w:val="1"/>
      <w:numFmt w:val="decimal"/>
      <w:lvlText w:val="%1."/>
      <w:lvlJc w:val="left"/>
      <w:pPr>
        <w:ind w:left="1331" w:hanging="480"/>
      </w:pPr>
      <w:rPr/>
    </w:lvl>
    <w:lvl w:ilvl="1">
      <w:start w:val="1"/>
      <w:numFmt w:val="decimal"/>
      <w:lvlText w:val="%2、"/>
      <w:lvlJc w:val="left"/>
      <w:pPr>
        <w:ind w:left="1811" w:hanging="480"/>
      </w:pPr>
      <w:rPr/>
    </w:lvl>
    <w:lvl w:ilvl="2">
      <w:start w:val="1"/>
      <w:numFmt w:val="lowerRoman"/>
      <w:lvlText w:val="%3."/>
      <w:lvlJc w:val="right"/>
      <w:pPr>
        <w:ind w:left="2291" w:hanging="480"/>
      </w:pPr>
      <w:rPr/>
    </w:lvl>
    <w:lvl w:ilvl="3">
      <w:start w:val="1"/>
      <w:numFmt w:val="decimal"/>
      <w:lvlText w:val="%4."/>
      <w:lvlJc w:val="left"/>
      <w:pPr>
        <w:ind w:left="2771" w:hanging="480"/>
      </w:pPr>
      <w:rPr/>
    </w:lvl>
    <w:lvl w:ilvl="4">
      <w:start w:val="1"/>
      <w:numFmt w:val="decimal"/>
      <w:lvlText w:val="%5、"/>
      <w:lvlJc w:val="left"/>
      <w:pPr>
        <w:ind w:left="3251" w:hanging="480"/>
      </w:pPr>
      <w:rPr/>
    </w:lvl>
    <w:lvl w:ilvl="5">
      <w:start w:val="1"/>
      <w:numFmt w:val="lowerRoman"/>
      <w:lvlText w:val="%6."/>
      <w:lvlJc w:val="right"/>
      <w:pPr>
        <w:ind w:left="3731" w:hanging="480"/>
      </w:pPr>
      <w:rPr/>
    </w:lvl>
    <w:lvl w:ilvl="6">
      <w:start w:val="1"/>
      <w:numFmt w:val="decimal"/>
      <w:lvlText w:val="%7."/>
      <w:lvlJc w:val="left"/>
      <w:pPr>
        <w:ind w:left="4211" w:hanging="480"/>
      </w:pPr>
      <w:rPr/>
    </w:lvl>
    <w:lvl w:ilvl="7">
      <w:start w:val="1"/>
      <w:numFmt w:val="decimal"/>
      <w:lvlText w:val="%8、"/>
      <w:lvlJc w:val="left"/>
      <w:pPr>
        <w:ind w:left="4691" w:hanging="480"/>
      </w:pPr>
      <w:rPr/>
    </w:lvl>
    <w:lvl w:ilvl="8">
      <w:start w:val="1"/>
      <w:numFmt w:val="lowerRoman"/>
      <w:lvlText w:val="%9."/>
      <w:lvlJc w:val="right"/>
      <w:pPr>
        <w:ind w:left="5171" w:hanging="480"/>
      </w:pPr>
      <w:rPr/>
    </w:lvl>
  </w:abstractNum>
  <w:abstractNum w:abstractNumId="77">
    <w:lvl w:ilvl="0">
      <w:start w:val="5"/>
      <w:numFmt w:val="decimal"/>
      <w:lvlText w:val="(%1)."/>
      <w:lvlJc w:val="left"/>
      <w:pPr>
        <w:ind w:left="1898"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78">
    <w:lvl w:ilvl="0">
      <w:start w:val="1"/>
      <w:numFmt w:val="upperLetter"/>
      <w:lvlText w:val="(%1)"/>
      <w:lvlJc w:val="left"/>
      <w:pPr>
        <w:ind w:left="2378" w:hanging="480"/>
      </w:pPr>
      <w:rPr/>
    </w:lvl>
    <w:lvl w:ilvl="1">
      <w:start w:val="1"/>
      <w:numFmt w:val="decimal"/>
      <w:lvlText w:val="%2、"/>
      <w:lvlJc w:val="left"/>
      <w:pPr>
        <w:ind w:left="2858" w:hanging="480"/>
      </w:pPr>
      <w:rPr/>
    </w:lvl>
    <w:lvl w:ilvl="2">
      <w:start w:val="1"/>
      <w:numFmt w:val="lowerRoman"/>
      <w:lvlText w:val="%3."/>
      <w:lvlJc w:val="right"/>
      <w:pPr>
        <w:ind w:left="3338" w:hanging="480"/>
      </w:pPr>
      <w:rPr/>
    </w:lvl>
    <w:lvl w:ilvl="3">
      <w:start w:val="1"/>
      <w:numFmt w:val="decimal"/>
      <w:lvlText w:val="%4."/>
      <w:lvlJc w:val="left"/>
      <w:pPr>
        <w:ind w:left="3818" w:hanging="480"/>
      </w:pPr>
      <w:rPr/>
    </w:lvl>
    <w:lvl w:ilvl="4">
      <w:start w:val="1"/>
      <w:numFmt w:val="decimal"/>
      <w:lvlText w:val="%5、"/>
      <w:lvlJc w:val="left"/>
      <w:pPr>
        <w:ind w:left="4298" w:hanging="480"/>
      </w:pPr>
      <w:rPr/>
    </w:lvl>
    <w:lvl w:ilvl="5">
      <w:start w:val="1"/>
      <w:numFmt w:val="lowerRoman"/>
      <w:lvlText w:val="%6."/>
      <w:lvlJc w:val="right"/>
      <w:pPr>
        <w:ind w:left="4778" w:hanging="480"/>
      </w:pPr>
      <w:rPr/>
    </w:lvl>
    <w:lvl w:ilvl="6">
      <w:start w:val="1"/>
      <w:numFmt w:val="decimal"/>
      <w:lvlText w:val="%7."/>
      <w:lvlJc w:val="left"/>
      <w:pPr>
        <w:ind w:left="5258" w:hanging="480"/>
      </w:pPr>
      <w:rPr/>
    </w:lvl>
    <w:lvl w:ilvl="7">
      <w:start w:val="1"/>
      <w:numFmt w:val="decimal"/>
      <w:lvlText w:val="%8、"/>
      <w:lvlJc w:val="left"/>
      <w:pPr>
        <w:ind w:left="5738" w:hanging="480"/>
      </w:pPr>
      <w:rPr/>
    </w:lvl>
    <w:lvl w:ilvl="8">
      <w:start w:val="1"/>
      <w:numFmt w:val="lowerRoman"/>
      <w:lvlText w:val="%9."/>
      <w:lvlJc w:val="right"/>
      <w:pPr>
        <w:ind w:left="6218" w:hanging="480"/>
      </w:pPr>
      <w:rPr/>
    </w:lvl>
  </w:abstractNum>
  <w:abstractNum w:abstractNumId="7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80">
    <w:lvl w:ilvl="0">
      <w:start w:val="1"/>
      <w:numFmt w:val="decimal"/>
      <w:lvlText w:val="(%1)"/>
      <w:lvlJc w:val="left"/>
      <w:pPr>
        <w:ind w:left="1894" w:hanging="480"/>
      </w:pPr>
      <w:rPr/>
    </w:lvl>
    <w:lvl w:ilvl="1">
      <w:start w:val="1"/>
      <w:numFmt w:val="decimal"/>
      <w:lvlText w:val="%2、"/>
      <w:lvlJc w:val="left"/>
      <w:pPr>
        <w:ind w:left="2374" w:hanging="480"/>
      </w:pPr>
      <w:rPr/>
    </w:lvl>
    <w:lvl w:ilvl="2">
      <w:start w:val="1"/>
      <w:numFmt w:val="lowerRoman"/>
      <w:lvlText w:val="%3."/>
      <w:lvlJc w:val="right"/>
      <w:pPr>
        <w:ind w:left="2854" w:hanging="480"/>
      </w:pPr>
      <w:rPr/>
    </w:lvl>
    <w:lvl w:ilvl="3">
      <w:start w:val="1"/>
      <w:numFmt w:val="decimal"/>
      <w:lvlText w:val="%4."/>
      <w:lvlJc w:val="left"/>
      <w:pPr>
        <w:ind w:left="3334" w:hanging="480"/>
      </w:pPr>
      <w:rPr/>
    </w:lvl>
    <w:lvl w:ilvl="4">
      <w:start w:val="1"/>
      <w:numFmt w:val="decimal"/>
      <w:lvlText w:val="%5、"/>
      <w:lvlJc w:val="left"/>
      <w:pPr>
        <w:ind w:left="3814" w:hanging="480"/>
      </w:pPr>
      <w:rPr/>
    </w:lvl>
    <w:lvl w:ilvl="5">
      <w:start w:val="1"/>
      <w:numFmt w:val="lowerRoman"/>
      <w:lvlText w:val="%6."/>
      <w:lvlJc w:val="right"/>
      <w:pPr>
        <w:ind w:left="4294" w:hanging="480"/>
      </w:pPr>
      <w:rPr/>
    </w:lvl>
    <w:lvl w:ilvl="6">
      <w:start w:val="1"/>
      <w:numFmt w:val="decimal"/>
      <w:lvlText w:val="%7."/>
      <w:lvlJc w:val="left"/>
      <w:pPr>
        <w:ind w:left="4774" w:hanging="480"/>
      </w:pPr>
      <w:rPr/>
    </w:lvl>
    <w:lvl w:ilvl="7">
      <w:start w:val="1"/>
      <w:numFmt w:val="decimal"/>
      <w:lvlText w:val="%8、"/>
      <w:lvlJc w:val="left"/>
      <w:pPr>
        <w:ind w:left="5254" w:hanging="480"/>
      </w:pPr>
      <w:rPr/>
    </w:lvl>
    <w:lvl w:ilvl="8">
      <w:start w:val="1"/>
      <w:numFmt w:val="lowerRoman"/>
      <w:lvlText w:val="%9."/>
      <w:lvlJc w:val="right"/>
      <w:pPr>
        <w:ind w:left="5734" w:hanging="480"/>
      </w:pPr>
      <w:rPr/>
    </w:lvl>
  </w:abstractNum>
  <w:abstractNum w:abstractNumId="8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82">
    <w:lvl w:ilvl="0">
      <w:start w:val="1"/>
      <w:numFmt w:val="decimal"/>
      <w:lvlText w:val="%1."/>
      <w:lvlJc w:val="left"/>
      <w:pPr>
        <w:ind w:left="720" w:hanging="480"/>
      </w:pPr>
      <w:rPr/>
    </w:lvl>
    <w:lvl w:ilvl="1">
      <w:start w:val="1"/>
      <w:numFmt w:val="decimal"/>
      <w:lvlText w:val="%2、"/>
      <w:lvlJc w:val="left"/>
      <w:pPr>
        <w:ind w:left="1200" w:hanging="480"/>
      </w:pPr>
      <w:rPr/>
    </w:lvl>
    <w:lvl w:ilvl="2">
      <w:start w:val="1"/>
      <w:numFmt w:val="lowerRoman"/>
      <w:lvlText w:val="%3."/>
      <w:lvlJc w:val="right"/>
      <w:pPr>
        <w:ind w:left="1680" w:hanging="480"/>
      </w:pPr>
      <w:rPr/>
    </w:lvl>
    <w:lvl w:ilvl="3">
      <w:start w:val="1"/>
      <w:numFmt w:val="decimal"/>
      <w:lvlText w:val="%4."/>
      <w:lvlJc w:val="left"/>
      <w:pPr>
        <w:ind w:left="2160" w:hanging="480"/>
      </w:pPr>
      <w:rPr/>
    </w:lvl>
    <w:lvl w:ilvl="4">
      <w:start w:val="1"/>
      <w:numFmt w:val="decimal"/>
      <w:lvlText w:val="%5、"/>
      <w:lvlJc w:val="left"/>
      <w:pPr>
        <w:ind w:left="2640" w:hanging="480"/>
      </w:pPr>
      <w:rPr/>
    </w:lvl>
    <w:lvl w:ilvl="5">
      <w:start w:val="1"/>
      <w:numFmt w:val="lowerRoman"/>
      <w:lvlText w:val="%6."/>
      <w:lvlJc w:val="right"/>
      <w:pPr>
        <w:ind w:left="3120" w:hanging="480"/>
      </w:pPr>
      <w:rPr/>
    </w:lvl>
    <w:lvl w:ilvl="6">
      <w:start w:val="1"/>
      <w:numFmt w:val="decimal"/>
      <w:lvlText w:val="%7."/>
      <w:lvlJc w:val="left"/>
      <w:pPr>
        <w:ind w:left="3600" w:hanging="480"/>
      </w:pPr>
      <w:rPr/>
    </w:lvl>
    <w:lvl w:ilvl="7">
      <w:start w:val="1"/>
      <w:numFmt w:val="decimal"/>
      <w:lvlText w:val="%8、"/>
      <w:lvlJc w:val="left"/>
      <w:pPr>
        <w:ind w:left="4080" w:hanging="480"/>
      </w:pPr>
      <w:rPr/>
    </w:lvl>
    <w:lvl w:ilvl="8">
      <w:start w:val="1"/>
      <w:numFmt w:val="lowerRoman"/>
      <w:lvlText w:val="%9."/>
      <w:lvlJc w:val="right"/>
      <w:pPr>
        <w:ind w:left="4560" w:hanging="480"/>
      </w:pPr>
      <w:rPr/>
    </w:lvl>
  </w:abstractNum>
  <w:abstractNum w:abstractNumId="83">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84">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85">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86">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87">
    <w:lvl w:ilvl="0">
      <w:start w:val="1"/>
      <w:numFmt w:val="decimal"/>
      <w:lvlText w:val="%1."/>
      <w:lvlJc w:val="left"/>
      <w:pPr>
        <w:ind w:left="1331" w:hanging="480"/>
      </w:pPr>
      <w:rPr/>
    </w:lvl>
    <w:lvl w:ilvl="1">
      <w:start w:val="1"/>
      <w:numFmt w:val="decimal"/>
      <w:lvlText w:val="%2、"/>
      <w:lvlJc w:val="left"/>
      <w:pPr>
        <w:ind w:left="1811" w:hanging="480"/>
      </w:pPr>
      <w:rPr/>
    </w:lvl>
    <w:lvl w:ilvl="2">
      <w:start w:val="1"/>
      <w:numFmt w:val="lowerRoman"/>
      <w:lvlText w:val="%3."/>
      <w:lvlJc w:val="right"/>
      <w:pPr>
        <w:ind w:left="2291" w:hanging="480"/>
      </w:pPr>
      <w:rPr/>
    </w:lvl>
    <w:lvl w:ilvl="3">
      <w:start w:val="1"/>
      <w:numFmt w:val="decimal"/>
      <w:lvlText w:val="%4."/>
      <w:lvlJc w:val="left"/>
      <w:pPr>
        <w:ind w:left="2771" w:hanging="480"/>
      </w:pPr>
      <w:rPr/>
    </w:lvl>
    <w:lvl w:ilvl="4">
      <w:start w:val="1"/>
      <w:numFmt w:val="decimal"/>
      <w:lvlText w:val="%5、"/>
      <w:lvlJc w:val="left"/>
      <w:pPr>
        <w:ind w:left="3251" w:hanging="480"/>
      </w:pPr>
      <w:rPr/>
    </w:lvl>
    <w:lvl w:ilvl="5">
      <w:start w:val="1"/>
      <w:numFmt w:val="lowerRoman"/>
      <w:lvlText w:val="%6."/>
      <w:lvlJc w:val="right"/>
      <w:pPr>
        <w:ind w:left="3731" w:hanging="480"/>
      </w:pPr>
      <w:rPr/>
    </w:lvl>
    <w:lvl w:ilvl="6">
      <w:start w:val="1"/>
      <w:numFmt w:val="decimal"/>
      <w:lvlText w:val="%7."/>
      <w:lvlJc w:val="left"/>
      <w:pPr>
        <w:ind w:left="4211" w:hanging="480"/>
      </w:pPr>
      <w:rPr/>
    </w:lvl>
    <w:lvl w:ilvl="7">
      <w:start w:val="1"/>
      <w:numFmt w:val="decimal"/>
      <w:lvlText w:val="%8、"/>
      <w:lvlJc w:val="left"/>
      <w:pPr>
        <w:ind w:left="4691" w:hanging="480"/>
      </w:pPr>
      <w:rPr/>
    </w:lvl>
    <w:lvl w:ilvl="8">
      <w:start w:val="1"/>
      <w:numFmt w:val="lowerRoman"/>
      <w:lvlText w:val="%9."/>
      <w:lvlJc w:val="right"/>
      <w:pPr>
        <w:ind w:left="5171" w:hanging="480"/>
      </w:pPr>
      <w:rPr/>
    </w:lvl>
  </w:abstractNum>
  <w:abstractNum w:abstractNumId="88">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89">
    <w:lvl w:ilvl="0">
      <w:start w:val="1"/>
      <w:numFmt w:val="decimal"/>
      <w:lvlText w:val="(%1)"/>
      <w:lvlJc w:val="left"/>
      <w:pPr>
        <w:ind w:left="1218" w:hanging="480"/>
      </w:pPr>
      <w:rPr/>
    </w:lvl>
    <w:lvl w:ilvl="1">
      <w:start w:val="1"/>
      <w:numFmt w:val="decimal"/>
      <w:lvlText w:val="%2、"/>
      <w:lvlJc w:val="left"/>
      <w:pPr>
        <w:ind w:left="1698" w:hanging="480"/>
      </w:pPr>
      <w:rPr/>
    </w:lvl>
    <w:lvl w:ilvl="2">
      <w:start w:val="1"/>
      <w:numFmt w:val="lowerRoman"/>
      <w:lvlText w:val="%3."/>
      <w:lvlJc w:val="right"/>
      <w:pPr>
        <w:ind w:left="2178" w:hanging="480"/>
      </w:pPr>
      <w:rPr/>
    </w:lvl>
    <w:lvl w:ilvl="3">
      <w:start w:val="1"/>
      <w:numFmt w:val="decimal"/>
      <w:lvlText w:val="%4."/>
      <w:lvlJc w:val="left"/>
      <w:pPr>
        <w:ind w:left="2658" w:hanging="480"/>
      </w:pPr>
      <w:rPr/>
    </w:lvl>
    <w:lvl w:ilvl="4">
      <w:start w:val="1"/>
      <w:numFmt w:val="decimal"/>
      <w:lvlText w:val="%5、"/>
      <w:lvlJc w:val="left"/>
      <w:pPr>
        <w:ind w:left="3138" w:hanging="480"/>
      </w:pPr>
      <w:rPr/>
    </w:lvl>
    <w:lvl w:ilvl="5">
      <w:start w:val="1"/>
      <w:numFmt w:val="lowerRoman"/>
      <w:lvlText w:val="%6."/>
      <w:lvlJc w:val="right"/>
      <w:pPr>
        <w:ind w:left="3618" w:hanging="480"/>
      </w:pPr>
      <w:rPr/>
    </w:lvl>
    <w:lvl w:ilvl="6">
      <w:start w:val="1"/>
      <w:numFmt w:val="decimal"/>
      <w:lvlText w:val="%7."/>
      <w:lvlJc w:val="left"/>
      <w:pPr>
        <w:ind w:left="4098" w:hanging="480"/>
      </w:pPr>
      <w:rPr/>
    </w:lvl>
    <w:lvl w:ilvl="7">
      <w:start w:val="1"/>
      <w:numFmt w:val="decimal"/>
      <w:lvlText w:val="%8、"/>
      <w:lvlJc w:val="left"/>
      <w:pPr>
        <w:ind w:left="4578" w:hanging="480"/>
      </w:pPr>
      <w:rPr/>
    </w:lvl>
    <w:lvl w:ilvl="8">
      <w:start w:val="1"/>
      <w:numFmt w:val="lowerRoman"/>
      <w:lvlText w:val="%9."/>
      <w:lvlJc w:val="right"/>
      <w:pPr>
        <w:ind w:left="5058" w:hanging="480"/>
      </w:pPr>
      <w:rPr/>
    </w:lvl>
  </w:abstractNum>
  <w:abstractNum w:abstractNumId="90">
    <w:lvl w:ilvl="0">
      <w:start w:val="1"/>
      <w:numFmt w:val="decimal"/>
      <w:lvlText w:val="(%1)"/>
      <w:lvlJc w:val="left"/>
      <w:pPr>
        <w:ind w:left="1898" w:hanging="480"/>
      </w:pPr>
      <w:rPr/>
    </w:lvl>
    <w:lvl w:ilvl="1">
      <w:start w:val="1"/>
      <w:numFmt w:val="decimal"/>
      <w:lvlText w:val="%2、"/>
      <w:lvlJc w:val="left"/>
      <w:pPr>
        <w:ind w:left="2378" w:hanging="480"/>
      </w:pPr>
      <w:rPr/>
    </w:lvl>
    <w:lvl w:ilvl="2">
      <w:start w:val="1"/>
      <w:numFmt w:val="lowerRoman"/>
      <w:lvlText w:val="%3."/>
      <w:lvlJc w:val="right"/>
      <w:pPr>
        <w:ind w:left="2858" w:hanging="480"/>
      </w:pPr>
      <w:rPr/>
    </w:lvl>
    <w:lvl w:ilvl="3">
      <w:start w:val="1"/>
      <w:numFmt w:val="decimal"/>
      <w:lvlText w:val="%4."/>
      <w:lvlJc w:val="left"/>
      <w:pPr>
        <w:ind w:left="3338" w:hanging="480"/>
      </w:pPr>
      <w:rPr/>
    </w:lvl>
    <w:lvl w:ilvl="4">
      <w:start w:val="1"/>
      <w:numFmt w:val="decimal"/>
      <w:lvlText w:val="%5、"/>
      <w:lvlJc w:val="left"/>
      <w:pPr>
        <w:ind w:left="3818" w:hanging="480"/>
      </w:pPr>
      <w:rPr/>
    </w:lvl>
    <w:lvl w:ilvl="5">
      <w:start w:val="1"/>
      <w:numFmt w:val="lowerRoman"/>
      <w:lvlText w:val="%6."/>
      <w:lvlJc w:val="right"/>
      <w:pPr>
        <w:ind w:left="4298" w:hanging="480"/>
      </w:pPr>
      <w:rPr/>
    </w:lvl>
    <w:lvl w:ilvl="6">
      <w:start w:val="1"/>
      <w:numFmt w:val="decimal"/>
      <w:lvlText w:val="%7."/>
      <w:lvlJc w:val="left"/>
      <w:pPr>
        <w:ind w:left="4778" w:hanging="480"/>
      </w:pPr>
      <w:rPr/>
    </w:lvl>
    <w:lvl w:ilvl="7">
      <w:start w:val="1"/>
      <w:numFmt w:val="decimal"/>
      <w:lvlText w:val="%8、"/>
      <w:lvlJc w:val="left"/>
      <w:pPr>
        <w:ind w:left="5258" w:hanging="480"/>
      </w:pPr>
      <w:rPr/>
    </w:lvl>
    <w:lvl w:ilvl="8">
      <w:start w:val="1"/>
      <w:numFmt w:val="lowerRoman"/>
      <w:lvlText w:val="%9."/>
      <w:lvlJc w:val="right"/>
      <w:pPr>
        <w:ind w:left="5738" w:hanging="480"/>
      </w:pPr>
      <w:rPr/>
    </w:lvl>
  </w:abstractNum>
  <w:abstractNum w:abstractNumId="91">
    <w:lvl w:ilvl="0">
      <w:start w:val="1"/>
      <w:numFmt w:val="decimal"/>
      <w:lvlText w:val="(%1)"/>
      <w:lvlJc w:val="left"/>
      <w:pPr>
        <w:ind w:left="1898" w:hanging="480"/>
      </w:pPr>
      <w:rPr/>
    </w:lvl>
    <w:lvl w:ilvl="1">
      <w:start w:val="1"/>
      <w:numFmt w:val="decimal"/>
      <w:lvlText w:val="%2、"/>
      <w:lvlJc w:val="left"/>
      <w:pPr>
        <w:ind w:left="2378" w:hanging="480"/>
      </w:pPr>
      <w:rPr/>
    </w:lvl>
    <w:lvl w:ilvl="2">
      <w:start w:val="1"/>
      <w:numFmt w:val="lowerRoman"/>
      <w:lvlText w:val="%3."/>
      <w:lvlJc w:val="right"/>
      <w:pPr>
        <w:ind w:left="2858" w:hanging="480"/>
      </w:pPr>
      <w:rPr/>
    </w:lvl>
    <w:lvl w:ilvl="3">
      <w:start w:val="1"/>
      <w:numFmt w:val="decimal"/>
      <w:lvlText w:val="%4."/>
      <w:lvlJc w:val="left"/>
      <w:pPr>
        <w:ind w:left="3338" w:hanging="480"/>
      </w:pPr>
      <w:rPr/>
    </w:lvl>
    <w:lvl w:ilvl="4">
      <w:start w:val="1"/>
      <w:numFmt w:val="decimal"/>
      <w:lvlText w:val="%5、"/>
      <w:lvlJc w:val="left"/>
      <w:pPr>
        <w:ind w:left="3818" w:hanging="480"/>
      </w:pPr>
      <w:rPr/>
    </w:lvl>
    <w:lvl w:ilvl="5">
      <w:start w:val="1"/>
      <w:numFmt w:val="lowerRoman"/>
      <w:lvlText w:val="%6."/>
      <w:lvlJc w:val="right"/>
      <w:pPr>
        <w:ind w:left="4298" w:hanging="480"/>
      </w:pPr>
      <w:rPr/>
    </w:lvl>
    <w:lvl w:ilvl="6">
      <w:start w:val="1"/>
      <w:numFmt w:val="decimal"/>
      <w:lvlText w:val="%7."/>
      <w:lvlJc w:val="left"/>
      <w:pPr>
        <w:ind w:left="4778" w:hanging="480"/>
      </w:pPr>
      <w:rPr/>
    </w:lvl>
    <w:lvl w:ilvl="7">
      <w:start w:val="1"/>
      <w:numFmt w:val="decimal"/>
      <w:lvlText w:val="%8、"/>
      <w:lvlJc w:val="left"/>
      <w:pPr>
        <w:ind w:left="5258" w:hanging="480"/>
      </w:pPr>
      <w:rPr/>
    </w:lvl>
    <w:lvl w:ilvl="8">
      <w:start w:val="1"/>
      <w:numFmt w:val="lowerRoman"/>
      <w:lvlText w:val="%9."/>
      <w:lvlJc w:val="right"/>
      <w:pPr>
        <w:ind w:left="5738" w:hanging="480"/>
      </w:pPr>
      <w:rPr/>
    </w:lvl>
  </w:abstractNum>
  <w:abstractNum w:abstractNumId="92">
    <w:lvl w:ilvl="0">
      <w:start w:val="1"/>
      <w:numFmt w:val="decimal"/>
      <w:lvlText w:val="(%1)"/>
      <w:lvlJc w:val="left"/>
      <w:pPr>
        <w:ind w:left="1218" w:hanging="480"/>
      </w:pPr>
      <w:rPr/>
    </w:lvl>
    <w:lvl w:ilvl="1">
      <w:start w:val="1"/>
      <w:numFmt w:val="decimal"/>
      <w:lvlText w:val="%2、"/>
      <w:lvlJc w:val="left"/>
      <w:pPr>
        <w:ind w:left="1698" w:hanging="480"/>
      </w:pPr>
      <w:rPr/>
    </w:lvl>
    <w:lvl w:ilvl="2">
      <w:start w:val="1"/>
      <w:numFmt w:val="lowerRoman"/>
      <w:lvlText w:val="%3."/>
      <w:lvlJc w:val="right"/>
      <w:pPr>
        <w:ind w:left="2178" w:hanging="480"/>
      </w:pPr>
      <w:rPr/>
    </w:lvl>
    <w:lvl w:ilvl="3">
      <w:start w:val="1"/>
      <w:numFmt w:val="decimal"/>
      <w:lvlText w:val="%4."/>
      <w:lvlJc w:val="left"/>
      <w:pPr>
        <w:ind w:left="2658" w:hanging="480"/>
      </w:pPr>
      <w:rPr/>
    </w:lvl>
    <w:lvl w:ilvl="4">
      <w:start w:val="1"/>
      <w:numFmt w:val="decimal"/>
      <w:lvlText w:val="%5、"/>
      <w:lvlJc w:val="left"/>
      <w:pPr>
        <w:ind w:left="3138" w:hanging="480"/>
      </w:pPr>
      <w:rPr/>
    </w:lvl>
    <w:lvl w:ilvl="5">
      <w:start w:val="1"/>
      <w:numFmt w:val="lowerRoman"/>
      <w:lvlText w:val="%6."/>
      <w:lvlJc w:val="right"/>
      <w:pPr>
        <w:ind w:left="3618" w:hanging="480"/>
      </w:pPr>
      <w:rPr/>
    </w:lvl>
    <w:lvl w:ilvl="6">
      <w:start w:val="1"/>
      <w:numFmt w:val="decimal"/>
      <w:lvlText w:val="%7."/>
      <w:lvlJc w:val="left"/>
      <w:pPr>
        <w:ind w:left="4098" w:hanging="480"/>
      </w:pPr>
      <w:rPr/>
    </w:lvl>
    <w:lvl w:ilvl="7">
      <w:start w:val="1"/>
      <w:numFmt w:val="decimal"/>
      <w:lvlText w:val="%8、"/>
      <w:lvlJc w:val="left"/>
      <w:pPr>
        <w:ind w:left="4578" w:hanging="480"/>
      </w:pPr>
      <w:rPr/>
    </w:lvl>
    <w:lvl w:ilvl="8">
      <w:start w:val="1"/>
      <w:numFmt w:val="lowerRoman"/>
      <w:lvlText w:val="%9."/>
      <w:lvlJc w:val="right"/>
      <w:pPr>
        <w:ind w:left="5058" w:hanging="480"/>
      </w:pPr>
      <w:rPr/>
    </w:lvl>
  </w:abstractNum>
  <w:abstractNum w:abstractNumId="93">
    <w:lvl w:ilvl="0">
      <w:start w:val="1"/>
      <w:numFmt w:val="decimal"/>
      <w:lvlText w:val="(%1)"/>
      <w:lvlJc w:val="left"/>
      <w:pPr>
        <w:ind w:left="1898" w:hanging="480"/>
      </w:pPr>
      <w:rPr/>
    </w:lvl>
    <w:lvl w:ilvl="1">
      <w:start w:val="1"/>
      <w:numFmt w:val="decimal"/>
      <w:lvlText w:val="%2、"/>
      <w:lvlJc w:val="left"/>
      <w:pPr>
        <w:ind w:left="2378" w:hanging="480"/>
      </w:pPr>
      <w:rPr/>
    </w:lvl>
    <w:lvl w:ilvl="2">
      <w:start w:val="1"/>
      <w:numFmt w:val="lowerRoman"/>
      <w:lvlText w:val="%3."/>
      <w:lvlJc w:val="right"/>
      <w:pPr>
        <w:ind w:left="2858" w:hanging="480"/>
      </w:pPr>
      <w:rPr/>
    </w:lvl>
    <w:lvl w:ilvl="3">
      <w:start w:val="1"/>
      <w:numFmt w:val="decimal"/>
      <w:lvlText w:val="%4."/>
      <w:lvlJc w:val="left"/>
      <w:pPr>
        <w:ind w:left="3338" w:hanging="480"/>
      </w:pPr>
      <w:rPr/>
    </w:lvl>
    <w:lvl w:ilvl="4">
      <w:start w:val="1"/>
      <w:numFmt w:val="decimal"/>
      <w:lvlText w:val="%5、"/>
      <w:lvlJc w:val="left"/>
      <w:pPr>
        <w:ind w:left="3818" w:hanging="480"/>
      </w:pPr>
      <w:rPr/>
    </w:lvl>
    <w:lvl w:ilvl="5">
      <w:start w:val="1"/>
      <w:numFmt w:val="lowerRoman"/>
      <w:lvlText w:val="%6."/>
      <w:lvlJc w:val="right"/>
      <w:pPr>
        <w:ind w:left="4298" w:hanging="480"/>
      </w:pPr>
      <w:rPr/>
    </w:lvl>
    <w:lvl w:ilvl="6">
      <w:start w:val="1"/>
      <w:numFmt w:val="decimal"/>
      <w:lvlText w:val="%7."/>
      <w:lvlJc w:val="left"/>
      <w:pPr>
        <w:ind w:left="4778" w:hanging="480"/>
      </w:pPr>
      <w:rPr/>
    </w:lvl>
    <w:lvl w:ilvl="7">
      <w:start w:val="1"/>
      <w:numFmt w:val="decimal"/>
      <w:lvlText w:val="%8、"/>
      <w:lvlJc w:val="left"/>
      <w:pPr>
        <w:ind w:left="5258" w:hanging="480"/>
      </w:pPr>
      <w:rPr/>
    </w:lvl>
    <w:lvl w:ilvl="8">
      <w:start w:val="1"/>
      <w:numFmt w:val="lowerRoman"/>
      <w:lvlText w:val="%9."/>
      <w:lvlJc w:val="right"/>
      <w:pPr>
        <w:ind w:left="5738" w:hanging="480"/>
      </w:pPr>
      <w:rPr/>
    </w:lvl>
  </w:abstractNum>
  <w:abstractNum w:abstractNumId="94">
    <w:lvl w:ilvl="0">
      <w:start w:val="1"/>
      <w:numFmt w:val="decimal"/>
      <w:lvlText w:val="(%1)"/>
      <w:lvlJc w:val="left"/>
      <w:pPr>
        <w:ind w:left="1894" w:hanging="480"/>
      </w:pPr>
      <w:rPr/>
    </w:lvl>
    <w:lvl w:ilvl="1">
      <w:start w:val="1"/>
      <w:numFmt w:val="decimal"/>
      <w:lvlText w:val="%2、"/>
      <w:lvlJc w:val="left"/>
      <w:pPr>
        <w:ind w:left="2374" w:hanging="480"/>
      </w:pPr>
      <w:rPr/>
    </w:lvl>
    <w:lvl w:ilvl="2">
      <w:start w:val="1"/>
      <w:numFmt w:val="lowerRoman"/>
      <w:lvlText w:val="%3."/>
      <w:lvlJc w:val="right"/>
      <w:pPr>
        <w:ind w:left="2854" w:hanging="480"/>
      </w:pPr>
      <w:rPr/>
    </w:lvl>
    <w:lvl w:ilvl="3">
      <w:start w:val="1"/>
      <w:numFmt w:val="decimal"/>
      <w:lvlText w:val="%4."/>
      <w:lvlJc w:val="left"/>
      <w:pPr>
        <w:ind w:left="3334" w:hanging="480"/>
      </w:pPr>
      <w:rPr/>
    </w:lvl>
    <w:lvl w:ilvl="4">
      <w:start w:val="1"/>
      <w:numFmt w:val="decimal"/>
      <w:lvlText w:val="%5、"/>
      <w:lvlJc w:val="left"/>
      <w:pPr>
        <w:ind w:left="3814" w:hanging="480"/>
      </w:pPr>
      <w:rPr/>
    </w:lvl>
    <w:lvl w:ilvl="5">
      <w:start w:val="1"/>
      <w:numFmt w:val="lowerRoman"/>
      <w:lvlText w:val="%6."/>
      <w:lvlJc w:val="right"/>
      <w:pPr>
        <w:ind w:left="4294" w:hanging="480"/>
      </w:pPr>
      <w:rPr/>
    </w:lvl>
    <w:lvl w:ilvl="6">
      <w:start w:val="1"/>
      <w:numFmt w:val="decimal"/>
      <w:lvlText w:val="%7."/>
      <w:lvlJc w:val="left"/>
      <w:pPr>
        <w:ind w:left="4774" w:hanging="480"/>
      </w:pPr>
      <w:rPr/>
    </w:lvl>
    <w:lvl w:ilvl="7">
      <w:start w:val="1"/>
      <w:numFmt w:val="decimal"/>
      <w:lvlText w:val="%8、"/>
      <w:lvlJc w:val="left"/>
      <w:pPr>
        <w:ind w:left="5254" w:hanging="480"/>
      </w:pPr>
      <w:rPr/>
    </w:lvl>
    <w:lvl w:ilvl="8">
      <w:start w:val="1"/>
      <w:numFmt w:val="lowerRoman"/>
      <w:lvlText w:val="%9."/>
      <w:lvlJc w:val="right"/>
      <w:pPr>
        <w:ind w:left="5734" w:hanging="480"/>
      </w:pPr>
      <w:rPr/>
    </w:lvl>
  </w:abstractNum>
  <w:abstractNum w:abstractNumId="9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9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9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98">
    <w:lvl w:ilvl="0">
      <w:start w:val="1"/>
      <w:numFmt w:val="decimal"/>
      <w:lvlText w:val="%1."/>
      <w:lvlJc w:val="left"/>
      <w:pPr>
        <w:ind w:left="1331" w:hanging="480"/>
      </w:pPr>
      <w:rPr/>
    </w:lvl>
    <w:lvl w:ilvl="1">
      <w:start w:val="1"/>
      <w:numFmt w:val="decimal"/>
      <w:lvlText w:val="%2、"/>
      <w:lvlJc w:val="left"/>
      <w:pPr>
        <w:ind w:left="1811" w:hanging="480"/>
      </w:pPr>
      <w:rPr/>
    </w:lvl>
    <w:lvl w:ilvl="2">
      <w:start w:val="1"/>
      <w:numFmt w:val="lowerRoman"/>
      <w:lvlText w:val="%3."/>
      <w:lvlJc w:val="right"/>
      <w:pPr>
        <w:ind w:left="2291" w:hanging="480"/>
      </w:pPr>
      <w:rPr/>
    </w:lvl>
    <w:lvl w:ilvl="3">
      <w:start w:val="1"/>
      <w:numFmt w:val="decimal"/>
      <w:lvlText w:val="%4."/>
      <w:lvlJc w:val="left"/>
      <w:pPr>
        <w:ind w:left="2771" w:hanging="480"/>
      </w:pPr>
      <w:rPr/>
    </w:lvl>
    <w:lvl w:ilvl="4">
      <w:start w:val="1"/>
      <w:numFmt w:val="decimal"/>
      <w:lvlText w:val="%5、"/>
      <w:lvlJc w:val="left"/>
      <w:pPr>
        <w:ind w:left="3251" w:hanging="480"/>
      </w:pPr>
      <w:rPr/>
    </w:lvl>
    <w:lvl w:ilvl="5">
      <w:start w:val="1"/>
      <w:numFmt w:val="lowerRoman"/>
      <w:lvlText w:val="%6."/>
      <w:lvlJc w:val="right"/>
      <w:pPr>
        <w:ind w:left="3731" w:hanging="480"/>
      </w:pPr>
      <w:rPr/>
    </w:lvl>
    <w:lvl w:ilvl="6">
      <w:start w:val="1"/>
      <w:numFmt w:val="decimal"/>
      <w:lvlText w:val="%7."/>
      <w:lvlJc w:val="left"/>
      <w:pPr>
        <w:ind w:left="4211" w:hanging="480"/>
      </w:pPr>
      <w:rPr/>
    </w:lvl>
    <w:lvl w:ilvl="7">
      <w:start w:val="1"/>
      <w:numFmt w:val="decimal"/>
      <w:lvlText w:val="%8、"/>
      <w:lvlJc w:val="left"/>
      <w:pPr>
        <w:ind w:left="4691" w:hanging="480"/>
      </w:pPr>
      <w:rPr/>
    </w:lvl>
    <w:lvl w:ilvl="8">
      <w:start w:val="1"/>
      <w:numFmt w:val="lowerRoman"/>
      <w:lvlText w:val="%9."/>
      <w:lvlJc w:val="right"/>
      <w:pPr>
        <w:ind w:left="5171" w:hanging="480"/>
      </w:pPr>
      <w:rPr/>
    </w:lvl>
  </w:abstractNum>
  <w:abstractNum w:abstractNumId="9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0">
    <w:lvl w:ilvl="0">
      <w:start w:val="1"/>
      <w:numFmt w:val="decimal"/>
      <w:lvlText w:val="(%1)"/>
      <w:lvlJc w:val="left"/>
      <w:pPr>
        <w:ind w:left="480" w:hanging="480"/>
      </w:pPr>
      <w:rPr/>
    </w:lvl>
    <w:lvl w:ilvl="1">
      <w:start w:val="4"/>
      <w:numFmt w:val="decimal"/>
      <w:lvlText w:val="%2、"/>
      <w:lvlJc w:val="left"/>
      <w:pPr>
        <w:ind w:left="1200" w:hanging="72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1">
    <w:lvl w:ilvl="0">
      <w:start w:val="1"/>
      <w:numFmt w:val="decimal"/>
      <w:lvlText w:val="(%1)"/>
      <w:lvlJc w:val="left"/>
      <w:pPr>
        <w:ind w:left="480" w:hanging="480"/>
      </w:pPr>
      <w:rPr/>
    </w:lvl>
    <w:lvl w:ilvl="1">
      <w:start w:val="3"/>
      <w:numFmt w:val="decimal"/>
      <w:lvlText w:val="%2、"/>
      <w:lvlJc w:val="left"/>
      <w:pPr>
        <w:ind w:left="1200" w:hanging="72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3">
    <w:lvl w:ilvl="0">
      <w:start w:val="1"/>
      <w:numFmt w:val="decimal"/>
      <w:lvlText w:val="(%1)"/>
      <w:lvlJc w:val="left"/>
      <w:pPr>
        <w:ind w:left="480" w:hanging="480"/>
      </w:pPr>
      <w:rPr/>
    </w:lvl>
    <w:lvl w:ilvl="1">
      <w:start w:val="4"/>
      <w:numFmt w:val="decimal"/>
      <w:lvlText w:val="%2、"/>
      <w:lvlJc w:val="left"/>
      <w:pPr>
        <w:ind w:left="1200" w:hanging="72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6">
    <w:lvl w:ilvl="0">
      <w:start w:val="1"/>
      <w:numFmt w:val="decimal"/>
      <w:lvlText w:val="(%1)"/>
      <w:lvlJc w:val="left"/>
      <w:pPr>
        <w:ind w:left="1755"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9">
    <w:lvl w:ilvl="0">
      <w:start w:val="1"/>
      <w:numFmt w:val="decimal"/>
      <w:lvlText w:val="(%1)"/>
      <w:lvlJc w:val="left"/>
      <w:pPr>
        <w:ind w:left="60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0">
    <w:lvl w:ilvl="0">
      <w:start w:val="1"/>
      <w:numFmt w:val="decimal"/>
      <w:lvlText w:val="%1."/>
      <w:lvlJc w:val="left"/>
      <w:pPr>
        <w:ind w:left="240" w:hanging="480"/>
      </w:pPr>
      <w:rPr/>
    </w:lvl>
    <w:lvl w:ilvl="1">
      <w:start w:val="1"/>
      <w:numFmt w:val="decimal"/>
      <w:lvlText w:val="%2、"/>
      <w:lvlJc w:val="left"/>
      <w:pPr>
        <w:ind w:left="720" w:hanging="480"/>
      </w:pPr>
      <w:rPr/>
    </w:lvl>
    <w:lvl w:ilvl="2">
      <w:start w:val="1"/>
      <w:numFmt w:val="lowerRoman"/>
      <w:lvlText w:val="%3."/>
      <w:lvlJc w:val="right"/>
      <w:pPr>
        <w:ind w:left="1200" w:hanging="480"/>
      </w:pPr>
      <w:rPr/>
    </w:lvl>
    <w:lvl w:ilvl="3">
      <w:start w:val="1"/>
      <w:numFmt w:val="decimal"/>
      <w:lvlText w:val="%4."/>
      <w:lvlJc w:val="left"/>
      <w:pPr>
        <w:ind w:left="1680" w:hanging="480"/>
      </w:pPr>
      <w:rPr/>
    </w:lvl>
    <w:lvl w:ilvl="4">
      <w:start w:val="1"/>
      <w:numFmt w:val="decimal"/>
      <w:lvlText w:val="%5、"/>
      <w:lvlJc w:val="left"/>
      <w:pPr>
        <w:ind w:left="2160" w:hanging="480"/>
      </w:pPr>
      <w:rPr/>
    </w:lvl>
    <w:lvl w:ilvl="5">
      <w:start w:val="1"/>
      <w:numFmt w:val="lowerRoman"/>
      <w:lvlText w:val="%6."/>
      <w:lvlJc w:val="right"/>
      <w:pPr>
        <w:ind w:left="2640" w:hanging="480"/>
      </w:pPr>
      <w:rPr/>
    </w:lvl>
    <w:lvl w:ilvl="6">
      <w:start w:val="1"/>
      <w:numFmt w:val="decimal"/>
      <w:lvlText w:val="%7."/>
      <w:lvlJc w:val="left"/>
      <w:pPr>
        <w:ind w:left="3120" w:hanging="480"/>
      </w:pPr>
      <w:rPr/>
    </w:lvl>
    <w:lvl w:ilvl="7">
      <w:start w:val="1"/>
      <w:numFmt w:val="decimal"/>
      <w:lvlText w:val="%8、"/>
      <w:lvlJc w:val="left"/>
      <w:pPr>
        <w:ind w:left="3600" w:hanging="480"/>
      </w:pPr>
      <w:rPr/>
    </w:lvl>
    <w:lvl w:ilvl="8">
      <w:start w:val="1"/>
      <w:numFmt w:val="lowerRoman"/>
      <w:lvlText w:val="%9."/>
      <w:lvlJc w:val="right"/>
      <w:pPr>
        <w:ind w:left="4080" w:hanging="480"/>
      </w:pPr>
      <w:rPr/>
    </w:lvl>
  </w:abstractNum>
  <w:abstractNum w:abstractNumId="11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5">
    <w:lvl w:ilvl="0">
      <w:start w:val="1"/>
      <w:numFmt w:val="decimal"/>
      <w:lvlText w:val="(%1)"/>
      <w:lvlJc w:val="left"/>
      <w:pPr>
        <w:ind w:left="906" w:hanging="480.00000000000006"/>
      </w:pPr>
      <w:rPr/>
    </w:lvl>
    <w:lvl w:ilvl="1">
      <w:start w:val="1"/>
      <w:numFmt w:val="decimal"/>
      <w:lvlText w:val="%2、"/>
      <w:lvlJc w:val="left"/>
      <w:pPr>
        <w:ind w:left="1386" w:hanging="480"/>
      </w:pPr>
      <w:rPr/>
    </w:lvl>
    <w:lvl w:ilvl="2">
      <w:start w:val="1"/>
      <w:numFmt w:val="lowerRoman"/>
      <w:lvlText w:val="%3."/>
      <w:lvlJc w:val="right"/>
      <w:pPr>
        <w:ind w:left="1866" w:hanging="480"/>
      </w:pPr>
      <w:rPr/>
    </w:lvl>
    <w:lvl w:ilvl="3">
      <w:start w:val="1"/>
      <w:numFmt w:val="decimal"/>
      <w:lvlText w:val="%4."/>
      <w:lvlJc w:val="left"/>
      <w:pPr>
        <w:ind w:left="2346" w:hanging="480"/>
      </w:pPr>
      <w:rPr/>
    </w:lvl>
    <w:lvl w:ilvl="4">
      <w:start w:val="1"/>
      <w:numFmt w:val="decimal"/>
      <w:lvlText w:val="%5、"/>
      <w:lvlJc w:val="left"/>
      <w:pPr>
        <w:ind w:left="2826" w:hanging="480"/>
      </w:pPr>
      <w:rPr/>
    </w:lvl>
    <w:lvl w:ilvl="5">
      <w:start w:val="1"/>
      <w:numFmt w:val="lowerRoman"/>
      <w:lvlText w:val="%6."/>
      <w:lvlJc w:val="right"/>
      <w:pPr>
        <w:ind w:left="3306" w:hanging="480"/>
      </w:pPr>
      <w:rPr/>
    </w:lvl>
    <w:lvl w:ilvl="6">
      <w:start w:val="1"/>
      <w:numFmt w:val="decimal"/>
      <w:lvlText w:val="%7."/>
      <w:lvlJc w:val="left"/>
      <w:pPr>
        <w:ind w:left="3786" w:hanging="480"/>
      </w:pPr>
      <w:rPr/>
    </w:lvl>
    <w:lvl w:ilvl="7">
      <w:start w:val="1"/>
      <w:numFmt w:val="decimal"/>
      <w:lvlText w:val="%8、"/>
      <w:lvlJc w:val="left"/>
      <w:pPr>
        <w:ind w:left="4266" w:hanging="480"/>
      </w:pPr>
      <w:rPr/>
    </w:lvl>
    <w:lvl w:ilvl="8">
      <w:start w:val="1"/>
      <w:numFmt w:val="lowerRoman"/>
      <w:lvlText w:val="%9."/>
      <w:lvlJc w:val="right"/>
      <w:pPr>
        <w:ind w:left="4746" w:hanging="480"/>
      </w:pPr>
      <w:rPr/>
    </w:lvl>
  </w:abstractNum>
  <w:abstractNum w:abstractNumId="11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7">
    <w:lvl w:ilvl="0">
      <w:start w:val="1"/>
      <w:numFmt w:val="decimal"/>
      <w:lvlText w:val="(%1)"/>
      <w:lvlJc w:val="left"/>
      <w:pPr>
        <w:ind w:left="960" w:hanging="480"/>
      </w:pPr>
      <w:rPr/>
    </w:lvl>
    <w:lvl w:ilvl="1">
      <w:start w:val="1"/>
      <w:numFmt w:val="decimal"/>
      <w:lvlText w:val="%2、"/>
      <w:lvlJc w:val="left"/>
      <w:pPr>
        <w:ind w:left="1440" w:hanging="480"/>
      </w:pPr>
      <w:rPr/>
    </w:lvl>
    <w:lvl w:ilvl="2">
      <w:start w:val="1"/>
      <w:numFmt w:val="lowerRoman"/>
      <w:lvlText w:val="%3."/>
      <w:lvlJc w:val="right"/>
      <w:pPr>
        <w:ind w:left="1920" w:hanging="480"/>
      </w:pPr>
      <w:rPr/>
    </w:lvl>
    <w:lvl w:ilvl="3">
      <w:start w:val="1"/>
      <w:numFmt w:val="decimal"/>
      <w:lvlText w:val="%4."/>
      <w:lvlJc w:val="left"/>
      <w:pPr>
        <w:ind w:left="2400" w:hanging="480"/>
      </w:pPr>
      <w:rPr/>
    </w:lvl>
    <w:lvl w:ilvl="4">
      <w:start w:val="1"/>
      <w:numFmt w:val="decimal"/>
      <w:lvlText w:val="%5、"/>
      <w:lvlJc w:val="left"/>
      <w:pPr>
        <w:ind w:left="2880" w:hanging="480"/>
      </w:pPr>
      <w:rPr/>
    </w:lvl>
    <w:lvl w:ilvl="5">
      <w:start w:val="1"/>
      <w:numFmt w:val="lowerRoman"/>
      <w:lvlText w:val="%6."/>
      <w:lvlJc w:val="right"/>
      <w:pPr>
        <w:ind w:left="3360" w:hanging="480"/>
      </w:pPr>
      <w:rPr/>
    </w:lvl>
    <w:lvl w:ilvl="6">
      <w:start w:val="1"/>
      <w:numFmt w:val="decimal"/>
      <w:lvlText w:val="%7."/>
      <w:lvlJc w:val="left"/>
      <w:pPr>
        <w:ind w:left="3840" w:hanging="480"/>
      </w:pPr>
      <w:rPr/>
    </w:lvl>
    <w:lvl w:ilvl="7">
      <w:start w:val="1"/>
      <w:numFmt w:val="decimal"/>
      <w:lvlText w:val="%8、"/>
      <w:lvlJc w:val="left"/>
      <w:pPr>
        <w:ind w:left="4320" w:hanging="480"/>
      </w:pPr>
      <w:rPr/>
    </w:lvl>
    <w:lvl w:ilvl="8">
      <w:start w:val="1"/>
      <w:numFmt w:val="lowerRoman"/>
      <w:lvlText w:val="%9."/>
      <w:lvlJc w:val="right"/>
      <w:pPr>
        <w:ind w:left="4800" w:hanging="480"/>
      </w:pPr>
      <w:rPr/>
    </w:lvl>
  </w:abstractNum>
  <w:abstractNum w:abstractNumId="11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0">
    <w:lvl w:ilvl="0">
      <w:start w:val="1"/>
      <w:numFmt w:val="decimal"/>
      <w:lvlText w:val="(%1)"/>
      <w:lvlJc w:val="left"/>
      <w:pPr>
        <w:ind w:left="480" w:hanging="480"/>
      </w:pPr>
      <w:rPr/>
    </w:lvl>
    <w:lvl w:ilvl="1">
      <w:start w:val="6"/>
      <w:numFmt w:val="decimal"/>
      <w:lvlText w:val="%2、"/>
      <w:lvlJc w:val="left"/>
      <w:pPr>
        <w:ind w:left="1200" w:hanging="72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1">
    <w:lvl w:ilvl="0">
      <w:start w:val="1"/>
      <w:numFmt w:val="decimal"/>
      <w:lvlText w:val="%1."/>
      <w:lvlJc w:val="left"/>
      <w:pPr>
        <w:ind w:left="1614" w:hanging="480"/>
      </w:pPr>
      <w:rPr/>
    </w:lvl>
    <w:lvl w:ilvl="1">
      <w:start w:val="1"/>
      <w:numFmt w:val="decimal"/>
      <w:lvlText w:val="%2、"/>
      <w:lvlJc w:val="left"/>
      <w:pPr>
        <w:ind w:left="2094" w:hanging="480"/>
      </w:pPr>
      <w:rPr/>
    </w:lvl>
    <w:lvl w:ilvl="2">
      <w:start w:val="1"/>
      <w:numFmt w:val="lowerRoman"/>
      <w:lvlText w:val="%3."/>
      <w:lvlJc w:val="right"/>
      <w:pPr>
        <w:ind w:left="2574" w:hanging="480"/>
      </w:pPr>
      <w:rPr/>
    </w:lvl>
    <w:lvl w:ilvl="3">
      <w:start w:val="1"/>
      <w:numFmt w:val="decimal"/>
      <w:lvlText w:val="%4."/>
      <w:lvlJc w:val="left"/>
      <w:pPr>
        <w:ind w:left="3054" w:hanging="480"/>
      </w:pPr>
      <w:rPr/>
    </w:lvl>
    <w:lvl w:ilvl="4">
      <w:start w:val="1"/>
      <w:numFmt w:val="decimal"/>
      <w:lvlText w:val="%5、"/>
      <w:lvlJc w:val="left"/>
      <w:pPr>
        <w:ind w:left="3534" w:hanging="480"/>
      </w:pPr>
      <w:rPr/>
    </w:lvl>
    <w:lvl w:ilvl="5">
      <w:start w:val="1"/>
      <w:numFmt w:val="lowerRoman"/>
      <w:lvlText w:val="%6."/>
      <w:lvlJc w:val="right"/>
      <w:pPr>
        <w:ind w:left="4014" w:hanging="480"/>
      </w:pPr>
      <w:rPr/>
    </w:lvl>
    <w:lvl w:ilvl="6">
      <w:start w:val="1"/>
      <w:numFmt w:val="decimal"/>
      <w:lvlText w:val="%7."/>
      <w:lvlJc w:val="left"/>
      <w:pPr>
        <w:ind w:left="4494" w:hanging="480"/>
      </w:pPr>
      <w:rPr/>
    </w:lvl>
    <w:lvl w:ilvl="7">
      <w:start w:val="1"/>
      <w:numFmt w:val="decimal"/>
      <w:lvlText w:val="%8、"/>
      <w:lvlJc w:val="left"/>
      <w:pPr>
        <w:ind w:left="4974" w:hanging="480"/>
      </w:pPr>
      <w:rPr/>
    </w:lvl>
    <w:lvl w:ilvl="8">
      <w:start w:val="1"/>
      <w:numFmt w:val="lowerRoman"/>
      <w:lvlText w:val="%9."/>
      <w:lvlJc w:val="right"/>
      <w:pPr>
        <w:ind w:left="5454" w:hanging="480"/>
      </w:pPr>
      <w:rPr/>
    </w:lvl>
  </w:abstractNum>
  <w:abstractNum w:abstractNumId="122">
    <w:lvl w:ilvl="0">
      <w:start w:val="1"/>
      <w:numFmt w:val="decimal"/>
      <w:lvlText w:val="(%1)"/>
      <w:lvlJc w:val="left"/>
      <w:pPr>
        <w:ind w:left="4025"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4">
    <w:lvl w:ilvl="0">
      <w:start w:val="1"/>
      <w:numFmt w:val="decimal"/>
      <w:lvlText w:val="(%1)"/>
      <w:lvlJc w:val="left"/>
      <w:pPr>
        <w:ind w:left="480" w:hanging="480"/>
      </w:pPr>
      <w:rPr>
        <w:b w:val="0"/>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2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7">
    <w:lvl w:ilvl="0">
      <w:start w:val="1"/>
      <w:numFmt w:val="decimal"/>
      <w:lvlText w:val="(%1)"/>
      <w:lvlJc w:val="left"/>
      <w:pPr>
        <w:ind w:left="2145" w:hanging="480"/>
      </w:pPr>
      <w:rPr/>
    </w:lvl>
    <w:lvl w:ilvl="1">
      <w:start w:val="1"/>
      <w:numFmt w:val="decimal"/>
      <w:lvlText w:val="%2."/>
      <w:lvlJc w:val="left"/>
      <w:pPr>
        <w:ind w:left="2625" w:hanging="480"/>
      </w:pPr>
      <w:rPr/>
    </w:lvl>
    <w:lvl w:ilvl="2">
      <w:start w:val="5"/>
      <w:numFmt w:val="decimal"/>
      <w:lvlText w:val="%3、"/>
      <w:lvlJc w:val="left"/>
      <w:pPr>
        <w:ind w:left="3345" w:hanging="72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28">
    <w:lvl w:ilvl="0">
      <w:start w:val="1"/>
      <w:numFmt w:val="decimal"/>
      <w:lvlText w:val="(%1)"/>
      <w:lvlJc w:val="left"/>
      <w:pPr>
        <w:ind w:left="2145"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29">
    <w:lvl w:ilvl="0">
      <w:start w:val="1"/>
      <w:numFmt w:val="decimal"/>
      <w:lvlText w:val="(%1)"/>
      <w:lvlJc w:val="left"/>
      <w:pPr>
        <w:ind w:left="2145"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3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2">
    <w:lvl w:ilvl="0">
      <w:start w:val="1"/>
      <w:numFmt w:val="decimal"/>
      <w:lvlText w:val="%1、"/>
      <w:lvlJc w:val="left"/>
      <w:pPr>
        <w:ind w:left="3740" w:hanging="480"/>
      </w:pPr>
      <w:rPr/>
    </w:lvl>
    <w:lvl w:ilvl="1">
      <w:start w:val="1"/>
      <w:numFmt w:val="decimal"/>
      <w:lvlText w:val="%2、"/>
      <w:lvlJc w:val="left"/>
      <w:pPr>
        <w:ind w:left="4220" w:hanging="480"/>
      </w:pPr>
      <w:rPr/>
    </w:lvl>
    <w:lvl w:ilvl="2">
      <w:start w:val="1"/>
      <w:numFmt w:val="lowerRoman"/>
      <w:lvlText w:val="%3."/>
      <w:lvlJc w:val="right"/>
      <w:pPr>
        <w:ind w:left="4700" w:hanging="480"/>
      </w:pPr>
      <w:rPr/>
    </w:lvl>
    <w:lvl w:ilvl="3">
      <w:start w:val="1"/>
      <w:numFmt w:val="decimal"/>
      <w:lvlText w:val="%4."/>
      <w:lvlJc w:val="left"/>
      <w:pPr>
        <w:ind w:left="5180" w:hanging="480"/>
      </w:pPr>
      <w:rPr/>
    </w:lvl>
    <w:lvl w:ilvl="4">
      <w:start w:val="1"/>
      <w:numFmt w:val="decimal"/>
      <w:lvlText w:val="%5、"/>
      <w:lvlJc w:val="left"/>
      <w:pPr>
        <w:ind w:left="5660" w:hanging="480"/>
      </w:pPr>
      <w:rPr/>
    </w:lvl>
    <w:lvl w:ilvl="5">
      <w:start w:val="1"/>
      <w:numFmt w:val="lowerRoman"/>
      <w:lvlText w:val="%6."/>
      <w:lvlJc w:val="right"/>
      <w:pPr>
        <w:ind w:left="6140" w:hanging="480"/>
      </w:pPr>
      <w:rPr/>
    </w:lvl>
    <w:lvl w:ilvl="6">
      <w:start w:val="1"/>
      <w:numFmt w:val="decimal"/>
      <w:lvlText w:val="%7."/>
      <w:lvlJc w:val="left"/>
      <w:pPr>
        <w:ind w:left="6620" w:hanging="480"/>
      </w:pPr>
      <w:rPr/>
    </w:lvl>
    <w:lvl w:ilvl="7">
      <w:start w:val="1"/>
      <w:numFmt w:val="decimal"/>
      <w:lvlText w:val="%8、"/>
      <w:lvlJc w:val="left"/>
      <w:pPr>
        <w:ind w:left="7100" w:hanging="480"/>
      </w:pPr>
      <w:rPr/>
    </w:lvl>
    <w:lvl w:ilvl="8">
      <w:start w:val="1"/>
      <w:numFmt w:val="lowerRoman"/>
      <w:lvlText w:val="%9."/>
      <w:lvlJc w:val="right"/>
      <w:pPr>
        <w:ind w:left="7580" w:hanging="480"/>
      </w:pPr>
      <w:rPr/>
    </w:lvl>
  </w:abstractNum>
  <w:abstractNum w:abstractNumId="13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0">
    <w:lvl w:ilvl="0">
      <w:start w:val="1"/>
      <w:numFmt w:val="decimal"/>
      <w:lvlText w:val="(%1)、"/>
      <w:lvlJc w:val="left"/>
      <w:pPr>
        <w:ind w:left="480" w:hanging="480"/>
      </w:pPr>
      <w:rPr/>
    </w:lvl>
    <w:lvl w:ilvl="1">
      <w:start w:val="1"/>
      <w:numFmt w:val="decimal"/>
      <w:lvlText w:val="(%2)"/>
      <w:lvlJc w:val="left"/>
      <w:pPr>
        <w:ind w:left="48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2">
    <w:lvl w:ilvl="0">
      <w:start w:val="1"/>
      <w:numFmt w:val="decimal"/>
      <w:lvlText w:val="(%1)"/>
      <w:lvlJc w:val="left"/>
      <w:pPr>
        <w:ind w:left="1331" w:hanging="480"/>
      </w:pPr>
      <w:rPr/>
    </w:lvl>
    <w:lvl w:ilvl="1">
      <w:start w:val="1"/>
      <w:numFmt w:val="decimal"/>
      <w:lvlText w:val="%2、"/>
      <w:lvlJc w:val="left"/>
      <w:pPr>
        <w:ind w:left="1811" w:hanging="480"/>
      </w:pPr>
      <w:rPr/>
    </w:lvl>
    <w:lvl w:ilvl="2">
      <w:start w:val="1"/>
      <w:numFmt w:val="lowerRoman"/>
      <w:lvlText w:val="%3."/>
      <w:lvlJc w:val="right"/>
      <w:pPr>
        <w:ind w:left="2291" w:hanging="480"/>
      </w:pPr>
      <w:rPr/>
    </w:lvl>
    <w:lvl w:ilvl="3">
      <w:start w:val="1"/>
      <w:numFmt w:val="decimal"/>
      <w:lvlText w:val="%4."/>
      <w:lvlJc w:val="left"/>
      <w:pPr>
        <w:ind w:left="2771" w:hanging="480"/>
      </w:pPr>
      <w:rPr/>
    </w:lvl>
    <w:lvl w:ilvl="4">
      <w:start w:val="1"/>
      <w:numFmt w:val="decimal"/>
      <w:lvlText w:val="%5、"/>
      <w:lvlJc w:val="left"/>
      <w:pPr>
        <w:ind w:left="3251" w:hanging="480"/>
      </w:pPr>
      <w:rPr/>
    </w:lvl>
    <w:lvl w:ilvl="5">
      <w:start w:val="1"/>
      <w:numFmt w:val="lowerRoman"/>
      <w:lvlText w:val="%6."/>
      <w:lvlJc w:val="right"/>
      <w:pPr>
        <w:ind w:left="3731" w:hanging="480"/>
      </w:pPr>
      <w:rPr/>
    </w:lvl>
    <w:lvl w:ilvl="6">
      <w:start w:val="1"/>
      <w:numFmt w:val="decimal"/>
      <w:lvlText w:val="%7."/>
      <w:lvlJc w:val="left"/>
      <w:pPr>
        <w:ind w:left="4211" w:hanging="480"/>
      </w:pPr>
      <w:rPr/>
    </w:lvl>
    <w:lvl w:ilvl="7">
      <w:start w:val="1"/>
      <w:numFmt w:val="decimal"/>
      <w:lvlText w:val="%8、"/>
      <w:lvlJc w:val="left"/>
      <w:pPr>
        <w:ind w:left="4691" w:hanging="480"/>
      </w:pPr>
      <w:rPr/>
    </w:lvl>
    <w:lvl w:ilvl="8">
      <w:start w:val="1"/>
      <w:numFmt w:val="lowerRoman"/>
      <w:lvlText w:val="%9."/>
      <w:lvlJc w:val="right"/>
      <w:pPr>
        <w:ind w:left="5171" w:hanging="480"/>
      </w:pPr>
      <w:rPr/>
    </w:lvl>
  </w:abstractNum>
  <w:abstractNum w:abstractNumId="15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4">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15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6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6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6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63">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164">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165">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166">
    <w:lvl w:ilvl="0">
      <w:start w:val="1"/>
      <w:numFmt w:val="decimal"/>
      <w:lvlText w:val="(%1)"/>
      <w:lvlJc w:val="left"/>
      <w:pPr>
        <w:ind w:left="960" w:hanging="480"/>
      </w:pPr>
      <w:rPr/>
    </w:lvl>
    <w:lvl w:ilvl="1">
      <w:start w:val="1"/>
      <w:numFmt w:val="decimal"/>
      <w:lvlText w:val="%2、"/>
      <w:lvlJc w:val="left"/>
      <w:pPr>
        <w:ind w:left="1440" w:hanging="480"/>
      </w:pPr>
      <w:rPr/>
    </w:lvl>
    <w:lvl w:ilvl="2">
      <w:start w:val="1"/>
      <w:numFmt w:val="lowerRoman"/>
      <w:lvlText w:val="%3."/>
      <w:lvlJc w:val="right"/>
      <w:pPr>
        <w:ind w:left="1920" w:hanging="480"/>
      </w:pPr>
      <w:rPr/>
    </w:lvl>
    <w:lvl w:ilvl="3">
      <w:start w:val="1"/>
      <w:numFmt w:val="decimal"/>
      <w:lvlText w:val="%4."/>
      <w:lvlJc w:val="left"/>
      <w:pPr>
        <w:ind w:left="2400" w:hanging="480"/>
      </w:pPr>
      <w:rPr/>
    </w:lvl>
    <w:lvl w:ilvl="4">
      <w:start w:val="1"/>
      <w:numFmt w:val="decimal"/>
      <w:lvlText w:val="%5、"/>
      <w:lvlJc w:val="left"/>
      <w:pPr>
        <w:ind w:left="2880" w:hanging="480"/>
      </w:pPr>
      <w:rPr/>
    </w:lvl>
    <w:lvl w:ilvl="5">
      <w:start w:val="1"/>
      <w:numFmt w:val="lowerRoman"/>
      <w:lvlText w:val="%6."/>
      <w:lvlJc w:val="right"/>
      <w:pPr>
        <w:ind w:left="3360" w:hanging="480"/>
      </w:pPr>
      <w:rPr/>
    </w:lvl>
    <w:lvl w:ilvl="6">
      <w:start w:val="1"/>
      <w:numFmt w:val="decimal"/>
      <w:lvlText w:val="%7."/>
      <w:lvlJc w:val="left"/>
      <w:pPr>
        <w:ind w:left="3840" w:hanging="480"/>
      </w:pPr>
      <w:rPr/>
    </w:lvl>
    <w:lvl w:ilvl="7">
      <w:start w:val="1"/>
      <w:numFmt w:val="decimal"/>
      <w:lvlText w:val="%8、"/>
      <w:lvlJc w:val="left"/>
      <w:pPr>
        <w:ind w:left="4320" w:hanging="480"/>
      </w:pPr>
      <w:rPr/>
    </w:lvl>
    <w:lvl w:ilvl="8">
      <w:start w:val="1"/>
      <w:numFmt w:val="lowerRoman"/>
      <w:lvlText w:val="%9."/>
      <w:lvlJc w:val="right"/>
      <w:pPr>
        <w:ind w:left="4800" w:hanging="480"/>
      </w:pPr>
      <w:rPr/>
    </w:lvl>
  </w:abstractNum>
  <w:abstractNum w:abstractNumId="167">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168">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169">
    <w:lvl w:ilvl="0">
      <w:start w:val="1"/>
      <w:numFmt w:val="decimal"/>
      <w:lvlText w:val="(%1)"/>
      <w:lvlJc w:val="left"/>
      <w:pPr>
        <w:ind w:left="1047" w:hanging="480"/>
      </w:pPr>
      <w:rPr/>
    </w:lvl>
    <w:lvl w:ilvl="1">
      <w:start w:val="1"/>
      <w:numFmt w:val="decimal"/>
      <w:lvlText w:val="%2、"/>
      <w:lvlJc w:val="left"/>
      <w:pPr>
        <w:ind w:left="1527" w:hanging="480"/>
      </w:pPr>
      <w:rPr/>
    </w:lvl>
    <w:lvl w:ilvl="2">
      <w:start w:val="1"/>
      <w:numFmt w:val="lowerRoman"/>
      <w:lvlText w:val="%3."/>
      <w:lvlJc w:val="right"/>
      <w:pPr>
        <w:ind w:left="2007" w:hanging="480"/>
      </w:pPr>
      <w:rPr/>
    </w:lvl>
    <w:lvl w:ilvl="3">
      <w:start w:val="1"/>
      <w:numFmt w:val="decimal"/>
      <w:lvlText w:val="%4."/>
      <w:lvlJc w:val="left"/>
      <w:pPr>
        <w:ind w:left="2487" w:hanging="480"/>
      </w:pPr>
      <w:rPr/>
    </w:lvl>
    <w:lvl w:ilvl="4">
      <w:start w:val="1"/>
      <w:numFmt w:val="decimal"/>
      <w:lvlText w:val="%5、"/>
      <w:lvlJc w:val="left"/>
      <w:pPr>
        <w:ind w:left="2967" w:hanging="480"/>
      </w:pPr>
      <w:rPr/>
    </w:lvl>
    <w:lvl w:ilvl="5">
      <w:start w:val="1"/>
      <w:numFmt w:val="lowerRoman"/>
      <w:lvlText w:val="%6."/>
      <w:lvlJc w:val="right"/>
      <w:pPr>
        <w:ind w:left="3447" w:hanging="480"/>
      </w:pPr>
      <w:rPr/>
    </w:lvl>
    <w:lvl w:ilvl="6">
      <w:start w:val="1"/>
      <w:numFmt w:val="decimal"/>
      <w:lvlText w:val="%7."/>
      <w:lvlJc w:val="left"/>
      <w:pPr>
        <w:ind w:left="3927" w:hanging="480"/>
      </w:pPr>
      <w:rPr/>
    </w:lvl>
    <w:lvl w:ilvl="7">
      <w:start w:val="1"/>
      <w:numFmt w:val="decimal"/>
      <w:lvlText w:val="%8、"/>
      <w:lvlJc w:val="left"/>
      <w:pPr>
        <w:ind w:left="4407" w:hanging="480"/>
      </w:pPr>
      <w:rPr/>
    </w:lvl>
    <w:lvl w:ilvl="8">
      <w:start w:val="1"/>
      <w:numFmt w:val="lowerRoman"/>
      <w:lvlText w:val="%9."/>
      <w:lvlJc w:val="right"/>
      <w:pPr>
        <w:ind w:left="4887" w:hanging="480"/>
      </w:pPr>
      <w:rPr/>
    </w:lvl>
  </w:abstractNum>
  <w:abstractNum w:abstractNumId="170">
    <w:lvl w:ilvl="0">
      <w:start w:val="1"/>
      <w:numFmt w:val="decimal"/>
      <w:lvlText w:val="(%1)"/>
      <w:lvlJc w:val="left"/>
      <w:pPr>
        <w:ind w:left="600" w:hanging="480"/>
      </w:pPr>
      <w:rPr/>
    </w:lvl>
    <w:lvl w:ilvl="1">
      <w:start w:val="1"/>
      <w:numFmt w:val="decimal"/>
      <w:lvlText w:val="%2、"/>
      <w:lvlJc w:val="left"/>
      <w:pPr>
        <w:ind w:left="1080" w:hanging="480"/>
      </w:pPr>
      <w:rPr/>
    </w:lvl>
    <w:lvl w:ilvl="2">
      <w:start w:val="1"/>
      <w:numFmt w:val="lowerRoman"/>
      <w:lvlText w:val="%3."/>
      <w:lvlJc w:val="right"/>
      <w:pPr>
        <w:ind w:left="1560" w:hanging="480"/>
      </w:pPr>
      <w:rPr/>
    </w:lvl>
    <w:lvl w:ilvl="3">
      <w:start w:val="1"/>
      <w:numFmt w:val="decimal"/>
      <w:lvlText w:val="%4."/>
      <w:lvlJc w:val="left"/>
      <w:pPr>
        <w:ind w:left="2040" w:hanging="480"/>
      </w:pPr>
      <w:rPr/>
    </w:lvl>
    <w:lvl w:ilvl="4">
      <w:start w:val="1"/>
      <w:numFmt w:val="decimal"/>
      <w:lvlText w:val="%5、"/>
      <w:lvlJc w:val="left"/>
      <w:pPr>
        <w:ind w:left="2520" w:hanging="480"/>
      </w:pPr>
      <w:rPr/>
    </w:lvl>
    <w:lvl w:ilvl="5">
      <w:start w:val="1"/>
      <w:numFmt w:val="lowerRoman"/>
      <w:lvlText w:val="%6."/>
      <w:lvlJc w:val="right"/>
      <w:pPr>
        <w:ind w:left="3000" w:hanging="480"/>
      </w:pPr>
      <w:rPr/>
    </w:lvl>
    <w:lvl w:ilvl="6">
      <w:start w:val="1"/>
      <w:numFmt w:val="decimal"/>
      <w:lvlText w:val="%7."/>
      <w:lvlJc w:val="left"/>
      <w:pPr>
        <w:ind w:left="3480" w:hanging="480"/>
      </w:pPr>
      <w:rPr/>
    </w:lvl>
    <w:lvl w:ilvl="7">
      <w:start w:val="1"/>
      <w:numFmt w:val="decimal"/>
      <w:lvlText w:val="%8、"/>
      <w:lvlJc w:val="left"/>
      <w:pPr>
        <w:ind w:left="3960" w:hanging="480"/>
      </w:pPr>
      <w:rPr/>
    </w:lvl>
    <w:lvl w:ilvl="8">
      <w:start w:val="1"/>
      <w:numFmt w:val="lowerRoman"/>
      <w:lvlText w:val="%9."/>
      <w:lvlJc w:val="right"/>
      <w:pPr>
        <w:ind w:left="4440" w:hanging="480"/>
      </w:pPr>
      <w:rPr/>
    </w:lvl>
  </w:abstractNum>
  <w:abstractNum w:abstractNumId="171">
    <w:lvl w:ilvl="0">
      <w:start w:val="1"/>
      <w:numFmt w:val="decimal"/>
      <w:lvlText w:val="%1."/>
      <w:lvlJc w:val="left"/>
      <w:pPr>
        <w:ind w:left="1690" w:hanging="480"/>
      </w:pPr>
      <w:rPr>
        <w:rFonts w:ascii="Times New Roman" w:cs="Times New Roman" w:eastAsia="Times New Roman" w:hAnsi="Times New Roman"/>
        <w:color w:val="000000"/>
        <w:sz w:val="28"/>
        <w:szCs w:val="28"/>
      </w:rPr>
    </w:lvl>
    <w:lvl w:ilvl="1">
      <w:start w:val="1"/>
      <w:numFmt w:val="decimal"/>
      <w:lvlText w:val="%2、"/>
      <w:lvlJc w:val="left"/>
      <w:pPr>
        <w:ind w:left="2170" w:hanging="480"/>
      </w:pPr>
      <w:rPr/>
    </w:lvl>
    <w:lvl w:ilvl="2">
      <w:start w:val="1"/>
      <w:numFmt w:val="lowerRoman"/>
      <w:lvlText w:val="%3."/>
      <w:lvlJc w:val="right"/>
      <w:pPr>
        <w:ind w:left="2650" w:hanging="480"/>
      </w:pPr>
      <w:rPr/>
    </w:lvl>
    <w:lvl w:ilvl="3">
      <w:start w:val="1"/>
      <w:numFmt w:val="decimal"/>
      <w:lvlText w:val="%4."/>
      <w:lvlJc w:val="left"/>
      <w:pPr>
        <w:ind w:left="3130" w:hanging="480"/>
      </w:pPr>
      <w:rPr/>
    </w:lvl>
    <w:lvl w:ilvl="4">
      <w:start w:val="1"/>
      <w:numFmt w:val="decimal"/>
      <w:lvlText w:val="%5、"/>
      <w:lvlJc w:val="left"/>
      <w:pPr>
        <w:ind w:left="3610" w:hanging="480"/>
      </w:pPr>
      <w:rPr/>
    </w:lvl>
    <w:lvl w:ilvl="5">
      <w:start w:val="1"/>
      <w:numFmt w:val="lowerRoman"/>
      <w:lvlText w:val="%6."/>
      <w:lvlJc w:val="right"/>
      <w:pPr>
        <w:ind w:left="4090" w:hanging="480"/>
      </w:pPr>
      <w:rPr/>
    </w:lvl>
    <w:lvl w:ilvl="6">
      <w:start w:val="1"/>
      <w:numFmt w:val="decimal"/>
      <w:lvlText w:val="%7."/>
      <w:lvlJc w:val="left"/>
      <w:pPr>
        <w:ind w:left="4570" w:hanging="480"/>
      </w:pPr>
      <w:rPr/>
    </w:lvl>
    <w:lvl w:ilvl="7">
      <w:start w:val="1"/>
      <w:numFmt w:val="decimal"/>
      <w:lvlText w:val="%8、"/>
      <w:lvlJc w:val="left"/>
      <w:pPr>
        <w:ind w:left="5050" w:hanging="480"/>
      </w:pPr>
      <w:rPr/>
    </w:lvl>
    <w:lvl w:ilvl="8">
      <w:start w:val="1"/>
      <w:numFmt w:val="lowerRoman"/>
      <w:lvlText w:val="%9."/>
      <w:lvlJc w:val="right"/>
      <w:pPr>
        <w:ind w:left="5530" w:hanging="480"/>
      </w:pPr>
      <w:rPr/>
    </w:lvl>
  </w:abstractNum>
  <w:abstractNum w:abstractNumId="172">
    <w:lvl w:ilvl="0">
      <w:start w:val="1"/>
      <w:numFmt w:val="decimal"/>
      <w:lvlText w:val="%1."/>
      <w:lvlJc w:val="left"/>
      <w:pPr>
        <w:ind w:left="1690" w:hanging="480"/>
      </w:pPr>
      <w:rPr>
        <w:rFonts w:ascii="Times New Roman" w:cs="Times New Roman" w:eastAsia="Times New Roman" w:hAnsi="Times New Roman"/>
        <w:color w:val="000000"/>
        <w:sz w:val="28"/>
        <w:szCs w:val="28"/>
      </w:rPr>
    </w:lvl>
    <w:lvl w:ilvl="1">
      <w:start w:val="1"/>
      <w:numFmt w:val="decimal"/>
      <w:lvlText w:val="%2、"/>
      <w:lvlJc w:val="left"/>
      <w:pPr>
        <w:ind w:left="2170" w:hanging="480"/>
      </w:pPr>
      <w:rPr/>
    </w:lvl>
    <w:lvl w:ilvl="2">
      <w:start w:val="1"/>
      <w:numFmt w:val="lowerRoman"/>
      <w:lvlText w:val="%3."/>
      <w:lvlJc w:val="right"/>
      <w:pPr>
        <w:ind w:left="2650" w:hanging="480"/>
      </w:pPr>
      <w:rPr/>
    </w:lvl>
    <w:lvl w:ilvl="3">
      <w:start w:val="1"/>
      <w:numFmt w:val="decimal"/>
      <w:lvlText w:val="%4."/>
      <w:lvlJc w:val="left"/>
      <w:pPr>
        <w:ind w:left="3130" w:hanging="480"/>
      </w:pPr>
      <w:rPr/>
    </w:lvl>
    <w:lvl w:ilvl="4">
      <w:start w:val="1"/>
      <w:numFmt w:val="decimal"/>
      <w:lvlText w:val="%5、"/>
      <w:lvlJc w:val="left"/>
      <w:pPr>
        <w:ind w:left="3610" w:hanging="480"/>
      </w:pPr>
      <w:rPr/>
    </w:lvl>
    <w:lvl w:ilvl="5">
      <w:start w:val="1"/>
      <w:numFmt w:val="lowerRoman"/>
      <w:lvlText w:val="%6."/>
      <w:lvlJc w:val="right"/>
      <w:pPr>
        <w:ind w:left="4090" w:hanging="480"/>
      </w:pPr>
      <w:rPr/>
    </w:lvl>
    <w:lvl w:ilvl="6">
      <w:start w:val="1"/>
      <w:numFmt w:val="decimal"/>
      <w:lvlText w:val="%7."/>
      <w:lvlJc w:val="left"/>
      <w:pPr>
        <w:ind w:left="4570" w:hanging="480"/>
      </w:pPr>
      <w:rPr/>
    </w:lvl>
    <w:lvl w:ilvl="7">
      <w:start w:val="1"/>
      <w:numFmt w:val="decimal"/>
      <w:lvlText w:val="%8、"/>
      <w:lvlJc w:val="left"/>
      <w:pPr>
        <w:ind w:left="5050" w:hanging="480"/>
      </w:pPr>
      <w:rPr/>
    </w:lvl>
    <w:lvl w:ilvl="8">
      <w:start w:val="1"/>
      <w:numFmt w:val="lowerRoman"/>
      <w:lvlText w:val="%9."/>
      <w:lvlJc w:val="right"/>
      <w:pPr>
        <w:ind w:left="5530" w:hanging="480"/>
      </w:pPr>
      <w:rPr/>
    </w:lvl>
  </w:abstractNum>
  <w:abstractNum w:abstractNumId="17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7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75">
    <w:lvl w:ilvl="0">
      <w:start w:val="1"/>
      <w:numFmt w:val="decimal"/>
      <w:lvlText w:val="%1、"/>
      <w:lvlJc w:val="left"/>
      <w:pPr>
        <w:ind w:left="1501" w:hanging="480"/>
      </w:pPr>
      <w:rPr/>
    </w:lvl>
    <w:lvl w:ilvl="1">
      <w:start w:val="1"/>
      <w:numFmt w:val="decimal"/>
      <w:lvlText w:val="%2、"/>
      <w:lvlJc w:val="left"/>
      <w:pPr>
        <w:ind w:left="1981" w:hanging="480"/>
      </w:pPr>
      <w:rPr/>
    </w:lvl>
    <w:lvl w:ilvl="2">
      <w:start w:val="1"/>
      <w:numFmt w:val="lowerRoman"/>
      <w:lvlText w:val="%3."/>
      <w:lvlJc w:val="right"/>
      <w:pPr>
        <w:ind w:left="2461" w:hanging="480"/>
      </w:pPr>
      <w:rPr/>
    </w:lvl>
    <w:lvl w:ilvl="3">
      <w:start w:val="1"/>
      <w:numFmt w:val="decimal"/>
      <w:lvlText w:val="%4."/>
      <w:lvlJc w:val="left"/>
      <w:pPr>
        <w:ind w:left="2941" w:hanging="480"/>
      </w:pPr>
      <w:rPr/>
    </w:lvl>
    <w:lvl w:ilvl="4">
      <w:start w:val="1"/>
      <w:numFmt w:val="decimal"/>
      <w:lvlText w:val="%5、"/>
      <w:lvlJc w:val="left"/>
      <w:pPr>
        <w:ind w:left="3421" w:hanging="480"/>
      </w:pPr>
      <w:rPr/>
    </w:lvl>
    <w:lvl w:ilvl="5">
      <w:start w:val="1"/>
      <w:numFmt w:val="lowerRoman"/>
      <w:lvlText w:val="%6."/>
      <w:lvlJc w:val="right"/>
      <w:pPr>
        <w:ind w:left="3901" w:hanging="480"/>
      </w:pPr>
      <w:rPr/>
    </w:lvl>
    <w:lvl w:ilvl="6">
      <w:start w:val="1"/>
      <w:numFmt w:val="decimal"/>
      <w:lvlText w:val="%7."/>
      <w:lvlJc w:val="left"/>
      <w:pPr>
        <w:ind w:left="4381" w:hanging="480"/>
      </w:pPr>
      <w:rPr/>
    </w:lvl>
    <w:lvl w:ilvl="7">
      <w:start w:val="1"/>
      <w:numFmt w:val="decimal"/>
      <w:lvlText w:val="%8、"/>
      <w:lvlJc w:val="left"/>
      <w:pPr>
        <w:ind w:left="4861" w:hanging="480"/>
      </w:pPr>
      <w:rPr/>
    </w:lvl>
    <w:lvl w:ilvl="8">
      <w:start w:val="1"/>
      <w:numFmt w:val="lowerRoman"/>
      <w:lvlText w:val="%9."/>
      <w:lvlJc w:val="right"/>
      <w:pPr>
        <w:ind w:left="5341" w:hanging="480"/>
      </w:pPr>
      <w:rPr/>
    </w:lvl>
  </w:abstractNum>
  <w:abstractNum w:abstractNumId="176">
    <w:lvl w:ilvl="0">
      <w:start w:val="1"/>
      <w:numFmt w:val="decimal"/>
      <w:lvlText w:val="%1."/>
      <w:lvlJc w:val="left"/>
      <w:pPr>
        <w:ind w:left="1898" w:hanging="480"/>
      </w:pPr>
      <w:rPr/>
    </w:lvl>
    <w:lvl w:ilvl="1">
      <w:start w:val="1"/>
      <w:numFmt w:val="decimal"/>
      <w:lvlText w:val="%2、"/>
      <w:lvlJc w:val="left"/>
      <w:pPr>
        <w:ind w:left="2378" w:hanging="480"/>
      </w:pPr>
      <w:rPr/>
    </w:lvl>
    <w:lvl w:ilvl="2">
      <w:start w:val="1"/>
      <w:numFmt w:val="lowerRoman"/>
      <w:lvlText w:val="%3."/>
      <w:lvlJc w:val="right"/>
      <w:pPr>
        <w:ind w:left="2858" w:hanging="480"/>
      </w:pPr>
      <w:rPr/>
    </w:lvl>
    <w:lvl w:ilvl="3">
      <w:start w:val="1"/>
      <w:numFmt w:val="decimal"/>
      <w:lvlText w:val="%4."/>
      <w:lvlJc w:val="left"/>
      <w:pPr>
        <w:ind w:left="3338" w:hanging="480"/>
      </w:pPr>
      <w:rPr/>
    </w:lvl>
    <w:lvl w:ilvl="4">
      <w:start w:val="1"/>
      <w:numFmt w:val="decimal"/>
      <w:lvlText w:val="%5、"/>
      <w:lvlJc w:val="left"/>
      <w:pPr>
        <w:ind w:left="3818" w:hanging="480"/>
      </w:pPr>
      <w:rPr/>
    </w:lvl>
    <w:lvl w:ilvl="5">
      <w:start w:val="1"/>
      <w:numFmt w:val="lowerRoman"/>
      <w:lvlText w:val="%6."/>
      <w:lvlJc w:val="right"/>
      <w:pPr>
        <w:ind w:left="4298" w:hanging="480"/>
      </w:pPr>
      <w:rPr/>
    </w:lvl>
    <w:lvl w:ilvl="6">
      <w:start w:val="1"/>
      <w:numFmt w:val="decimal"/>
      <w:lvlText w:val="%7."/>
      <w:lvlJc w:val="left"/>
      <w:pPr>
        <w:ind w:left="4778" w:hanging="480"/>
      </w:pPr>
      <w:rPr/>
    </w:lvl>
    <w:lvl w:ilvl="7">
      <w:start w:val="1"/>
      <w:numFmt w:val="decimal"/>
      <w:lvlText w:val="%8、"/>
      <w:lvlJc w:val="left"/>
      <w:pPr>
        <w:ind w:left="5258" w:hanging="480"/>
      </w:pPr>
      <w:rPr/>
    </w:lvl>
    <w:lvl w:ilvl="8">
      <w:start w:val="1"/>
      <w:numFmt w:val="lowerRoman"/>
      <w:lvlText w:val="%9."/>
      <w:lvlJc w:val="right"/>
      <w:pPr>
        <w:ind w:left="5738" w:hanging="480"/>
      </w:pPr>
      <w:rPr/>
    </w:lvl>
  </w:abstractNum>
  <w:abstractNum w:abstractNumId="177">
    <w:lvl w:ilvl="0">
      <w:start w:val="1"/>
      <w:numFmt w:val="decimal"/>
      <w:lvlText w:val="%1."/>
      <w:lvlJc w:val="left"/>
      <w:pPr>
        <w:ind w:left="1811" w:hanging="480"/>
      </w:pPr>
      <w:rPr/>
    </w:lvl>
    <w:lvl w:ilvl="1">
      <w:start w:val="1"/>
      <w:numFmt w:val="decimal"/>
      <w:lvlText w:val="%2、"/>
      <w:lvlJc w:val="left"/>
      <w:pPr>
        <w:ind w:left="2291" w:hanging="480"/>
      </w:pPr>
      <w:rPr/>
    </w:lvl>
    <w:lvl w:ilvl="2">
      <w:start w:val="1"/>
      <w:numFmt w:val="lowerRoman"/>
      <w:lvlText w:val="%3."/>
      <w:lvlJc w:val="right"/>
      <w:pPr>
        <w:ind w:left="2771" w:hanging="480"/>
      </w:pPr>
      <w:rPr/>
    </w:lvl>
    <w:lvl w:ilvl="3">
      <w:start w:val="1"/>
      <w:numFmt w:val="decimal"/>
      <w:lvlText w:val="%4."/>
      <w:lvlJc w:val="left"/>
      <w:pPr>
        <w:ind w:left="3251" w:hanging="480"/>
      </w:pPr>
      <w:rPr/>
    </w:lvl>
    <w:lvl w:ilvl="4">
      <w:start w:val="1"/>
      <w:numFmt w:val="decimal"/>
      <w:lvlText w:val="%5、"/>
      <w:lvlJc w:val="left"/>
      <w:pPr>
        <w:ind w:left="3731" w:hanging="480"/>
      </w:pPr>
      <w:rPr/>
    </w:lvl>
    <w:lvl w:ilvl="5">
      <w:start w:val="1"/>
      <w:numFmt w:val="lowerRoman"/>
      <w:lvlText w:val="%6."/>
      <w:lvlJc w:val="right"/>
      <w:pPr>
        <w:ind w:left="4211" w:hanging="480"/>
      </w:pPr>
      <w:rPr/>
    </w:lvl>
    <w:lvl w:ilvl="6">
      <w:start w:val="1"/>
      <w:numFmt w:val="decimal"/>
      <w:lvlText w:val="%7."/>
      <w:lvlJc w:val="left"/>
      <w:pPr>
        <w:ind w:left="4691" w:hanging="480"/>
      </w:pPr>
      <w:rPr/>
    </w:lvl>
    <w:lvl w:ilvl="7">
      <w:start w:val="1"/>
      <w:numFmt w:val="decimal"/>
      <w:lvlText w:val="%8、"/>
      <w:lvlJc w:val="left"/>
      <w:pPr>
        <w:ind w:left="5171" w:hanging="480"/>
      </w:pPr>
      <w:rPr/>
    </w:lvl>
    <w:lvl w:ilvl="8">
      <w:start w:val="1"/>
      <w:numFmt w:val="lowerRoman"/>
      <w:lvlText w:val="%9."/>
      <w:lvlJc w:val="right"/>
      <w:pPr>
        <w:ind w:left="5651" w:hanging="480"/>
      </w:pPr>
      <w:rPr/>
    </w:lvl>
  </w:abstractNum>
  <w:abstractNum w:abstractNumId="178">
    <w:lvl w:ilvl="0">
      <w:start w:val="1"/>
      <w:numFmt w:val="decimal"/>
      <w:lvlText w:val="%1、"/>
      <w:lvlJc w:val="left"/>
      <w:pPr>
        <w:ind w:left="1501" w:hanging="480"/>
      </w:pPr>
      <w:rPr/>
    </w:lvl>
    <w:lvl w:ilvl="1">
      <w:start w:val="1"/>
      <w:numFmt w:val="decimal"/>
      <w:lvlText w:val="%2、"/>
      <w:lvlJc w:val="left"/>
      <w:pPr>
        <w:ind w:left="1981" w:hanging="480"/>
      </w:pPr>
      <w:rPr/>
    </w:lvl>
    <w:lvl w:ilvl="2">
      <w:start w:val="1"/>
      <w:numFmt w:val="lowerRoman"/>
      <w:lvlText w:val="%3."/>
      <w:lvlJc w:val="right"/>
      <w:pPr>
        <w:ind w:left="2461" w:hanging="480"/>
      </w:pPr>
      <w:rPr/>
    </w:lvl>
    <w:lvl w:ilvl="3">
      <w:start w:val="1"/>
      <w:numFmt w:val="decimal"/>
      <w:lvlText w:val="%4."/>
      <w:lvlJc w:val="left"/>
      <w:pPr>
        <w:ind w:left="2941" w:hanging="480"/>
      </w:pPr>
      <w:rPr/>
    </w:lvl>
    <w:lvl w:ilvl="4">
      <w:start w:val="1"/>
      <w:numFmt w:val="decimal"/>
      <w:lvlText w:val="%5、"/>
      <w:lvlJc w:val="left"/>
      <w:pPr>
        <w:ind w:left="3421" w:hanging="480"/>
      </w:pPr>
      <w:rPr/>
    </w:lvl>
    <w:lvl w:ilvl="5">
      <w:start w:val="1"/>
      <w:numFmt w:val="lowerRoman"/>
      <w:lvlText w:val="%6."/>
      <w:lvlJc w:val="right"/>
      <w:pPr>
        <w:ind w:left="3901" w:hanging="480"/>
      </w:pPr>
      <w:rPr/>
    </w:lvl>
    <w:lvl w:ilvl="6">
      <w:start w:val="1"/>
      <w:numFmt w:val="decimal"/>
      <w:lvlText w:val="%7."/>
      <w:lvlJc w:val="left"/>
      <w:pPr>
        <w:ind w:left="4381" w:hanging="480"/>
      </w:pPr>
      <w:rPr/>
    </w:lvl>
    <w:lvl w:ilvl="7">
      <w:start w:val="1"/>
      <w:numFmt w:val="decimal"/>
      <w:lvlText w:val="%8、"/>
      <w:lvlJc w:val="left"/>
      <w:pPr>
        <w:ind w:left="4861" w:hanging="480"/>
      </w:pPr>
      <w:rPr/>
    </w:lvl>
    <w:lvl w:ilvl="8">
      <w:start w:val="1"/>
      <w:numFmt w:val="lowerRoman"/>
      <w:lvlText w:val="%9."/>
      <w:lvlJc w:val="right"/>
      <w:pPr>
        <w:ind w:left="5341" w:hanging="480"/>
      </w:pPr>
      <w:rPr/>
    </w:lvl>
  </w:abstractNum>
  <w:abstractNum w:abstractNumId="179">
    <w:lvl w:ilvl="0">
      <w:start w:val="1"/>
      <w:numFmt w:val="decimal"/>
      <w:lvlText w:val="(%1)"/>
      <w:lvlJc w:val="left"/>
      <w:pPr>
        <w:ind w:left="60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2">
    <w:lvl w:ilvl="0">
      <w:start w:val="1"/>
      <w:numFmt w:val="decimal"/>
      <w:lvlText w:val="(%1)"/>
      <w:lvlJc w:val="left"/>
      <w:pPr>
        <w:ind w:left="480"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83">
    <w:lvl w:ilvl="0">
      <w:start w:val="1"/>
      <w:numFmt w:val="decimal"/>
      <w:lvlText w:val="%1."/>
      <w:lvlJc w:val="left"/>
      <w:pPr>
        <w:ind w:left="1440" w:hanging="480"/>
      </w:pPr>
      <w:rPr/>
    </w:lvl>
    <w:lvl w:ilvl="1">
      <w:start w:val="1"/>
      <w:numFmt w:val="decimal"/>
      <w:lvlText w:val="%2、"/>
      <w:lvlJc w:val="left"/>
      <w:pPr>
        <w:ind w:left="1920" w:hanging="480"/>
      </w:pPr>
      <w:rPr/>
    </w:lvl>
    <w:lvl w:ilvl="2">
      <w:start w:val="1"/>
      <w:numFmt w:val="lowerRoman"/>
      <w:lvlText w:val="%3."/>
      <w:lvlJc w:val="right"/>
      <w:pPr>
        <w:ind w:left="2400" w:hanging="480"/>
      </w:pPr>
      <w:rPr/>
    </w:lvl>
    <w:lvl w:ilvl="3">
      <w:start w:val="1"/>
      <w:numFmt w:val="decimal"/>
      <w:lvlText w:val="%4."/>
      <w:lvlJc w:val="left"/>
      <w:pPr>
        <w:ind w:left="2880" w:hanging="480"/>
      </w:pPr>
      <w:rPr/>
    </w:lvl>
    <w:lvl w:ilvl="4">
      <w:start w:val="1"/>
      <w:numFmt w:val="decimal"/>
      <w:lvlText w:val="%5、"/>
      <w:lvlJc w:val="left"/>
      <w:pPr>
        <w:ind w:left="3360" w:hanging="480"/>
      </w:pPr>
      <w:rPr/>
    </w:lvl>
    <w:lvl w:ilvl="5">
      <w:start w:val="1"/>
      <w:numFmt w:val="lowerRoman"/>
      <w:lvlText w:val="%6."/>
      <w:lvlJc w:val="right"/>
      <w:pPr>
        <w:ind w:left="3840" w:hanging="480"/>
      </w:pPr>
      <w:rPr/>
    </w:lvl>
    <w:lvl w:ilvl="6">
      <w:start w:val="1"/>
      <w:numFmt w:val="decimal"/>
      <w:lvlText w:val="%7."/>
      <w:lvlJc w:val="left"/>
      <w:pPr>
        <w:ind w:left="4320" w:hanging="480"/>
      </w:pPr>
      <w:rPr/>
    </w:lvl>
    <w:lvl w:ilvl="7">
      <w:start w:val="1"/>
      <w:numFmt w:val="decimal"/>
      <w:lvlText w:val="%8、"/>
      <w:lvlJc w:val="left"/>
      <w:pPr>
        <w:ind w:left="4800" w:hanging="480"/>
      </w:pPr>
      <w:rPr/>
    </w:lvl>
    <w:lvl w:ilvl="8">
      <w:start w:val="1"/>
      <w:numFmt w:val="lowerRoman"/>
      <w:lvlText w:val="%9."/>
      <w:lvlJc w:val="right"/>
      <w:pPr>
        <w:ind w:left="5280" w:hanging="480"/>
      </w:pPr>
      <w:rPr/>
    </w:lvl>
  </w:abstractNum>
  <w:abstractNum w:abstractNumId="184">
    <w:lvl w:ilvl="0">
      <w:start w:val="1"/>
      <w:numFmt w:val="decimal"/>
      <w:lvlText w:val="%1."/>
      <w:lvlJc w:val="left"/>
      <w:pPr>
        <w:ind w:left="480" w:hanging="480"/>
      </w:pPr>
      <w:rPr>
        <w:b w:val="0"/>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6">
    <w:lvl w:ilvl="0">
      <w:start w:val="2"/>
      <w:numFmt w:val="decimal"/>
      <w:lvlText w:val="%1、"/>
      <w:lvlJc w:val="left"/>
      <w:pPr>
        <w:ind w:left="2207"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7">
    <w:lvl w:ilvl="0">
      <w:start w:val="1"/>
      <w:numFmt w:val="decimal"/>
      <w:lvlText w:val="%1."/>
      <w:lvlJc w:val="left"/>
      <w:pPr>
        <w:ind w:left="2145"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8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1">
    <w:lvl w:ilvl="0">
      <w:start w:val="1"/>
      <w:numFmt w:val="decimal"/>
      <w:lvlText w:val="(%1)、"/>
      <w:lvlJc w:val="left"/>
      <w:pPr>
        <w:ind w:left="2145" w:hanging="480"/>
      </w:pPr>
      <w:rPr/>
    </w:lvl>
    <w:lvl w:ilvl="1">
      <w:start w:val="1"/>
      <w:numFmt w:val="decimal"/>
      <w:lvlText w:val="%2."/>
      <w:lvlJc w:val="left"/>
      <w:pPr>
        <w:ind w:left="2625" w:hanging="480"/>
      </w:pPr>
      <w:rPr/>
    </w:lvl>
    <w:lvl w:ilvl="2">
      <w:start w:val="5"/>
      <w:numFmt w:val="decimal"/>
      <w:lvlText w:val="%3、"/>
      <w:lvlJc w:val="left"/>
      <w:pPr>
        <w:ind w:left="3345" w:hanging="72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9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4">
    <w:lvl w:ilvl="0">
      <w:start w:val="1"/>
      <w:numFmt w:val="decimal"/>
      <w:lvlText w:val="(%1)、"/>
      <w:lvlJc w:val="left"/>
      <w:pPr>
        <w:ind w:left="2145" w:hanging="480"/>
      </w:pPr>
      <w:rPr/>
    </w:lvl>
    <w:lvl w:ilvl="1">
      <w:start w:val="1"/>
      <w:numFmt w:val="decimal"/>
      <w:lvlText w:val="%2."/>
      <w:lvlJc w:val="left"/>
      <w:pPr>
        <w:ind w:left="2625" w:hanging="480"/>
      </w:pPr>
      <w:rPr/>
    </w:lvl>
    <w:lvl w:ilvl="2">
      <w:start w:val="1"/>
      <w:numFmt w:val="lowerRoman"/>
      <w:lvlText w:val="%3."/>
      <w:lvlJc w:val="right"/>
      <w:pPr>
        <w:ind w:left="3105" w:hanging="480"/>
      </w:pPr>
      <w:rPr/>
    </w:lvl>
    <w:lvl w:ilvl="3">
      <w:start w:val="1"/>
      <w:numFmt w:val="decimal"/>
      <w:lvlText w:val="%4."/>
      <w:lvlJc w:val="left"/>
      <w:pPr>
        <w:ind w:left="3585" w:hanging="480"/>
      </w:pPr>
      <w:rPr/>
    </w:lvl>
    <w:lvl w:ilvl="4">
      <w:start w:val="1"/>
      <w:numFmt w:val="decimal"/>
      <w:lvlText w:val="%5、"/>
      <w:lvlJc w:val="left"/>
      <w:pPr>
        <w:ind w:left="4065" w:hanging="480"/>
      </w:pPr>
      <w:rPr/>
    </w:lvl>
    <w:lvl w:ilvl="5">
      <w:start w:val="1"/>
      <w:numFmt w:val="lowerRoman"/>
      <w:lvlText w:val="%6."/>
      <w:lvlJc w:val="right"/>
      <w:pPr>
        <w:ind w:left="4545" w:hanging="480"/>
      </w:pPr>
      <w:rPr/>
    </w:lvl>
    <w:lvl w:ilvl="6">
      <w:start w:val="1"/>
      <w:numFmt w:val="decimal"/>
      <w:lvlText w:val="%7."/>
      <w:lvlJc w:val="left"/>
      <w:pPr>
        <w:ind w:left="5025" w:hanging="480"/>
      </w:pPr>
      <w:rPr/>
    </w:lvl>
    <w:lvl w:ilvl="7">
      <w:start w:val="1"/>
      <w:numFmt w:val="decimal"/>
      <w:lvlText w:val="%8、"/>
      <w:lvlJc w:val="left"/>
      <w:pPr>
        <w:ind w:left="5505" w:hanging="480"/>
      </w:pPr>
      <w:rPr/>
    </w:lvl>
    <w:lvl w:ilvl="8">
      <w:start w:val="1"/>
      <w:numFmt w:val="lowerRoman"/>
      <w:lvlText w:val="%9."/>
      <w:lvlJc w:val="right"/>
      <w:pPr>
        <w:ind w:left="5985" w:hanging="480"/>
      </w:pPr>
      <w:rPr/>
    </w:lvl>
  </w:abstractNum>
  <w:abstractNum w:abstractNumId="19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6">
    <w:lvl w:ilvl="0">
      <w:start w:val="8"/>
      <w:numFmt w:val="decimal"/>
      <w:lvlText w:val="%1、"/>
      <w:lvlJc w:val="left"/>
      <w:pPr>
        <w:ind w:left="720" w:hanging="72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7">
    <w:lvl w:ilvl="0">
      <w:start w:val="1"/>
      <w:numFmt w:val="decimal"/>
      <w:lvlText w:val="(%1)"/>
      <w:lvlJc w:val="left"/>
      <w:pPr>
        <w:ind w:left="60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2">
    <w:lvl w:ilvl="0">
      <w:start w:val="3"/>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6">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7">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9">
    <w:lvl w:ilvl="0">
      <w:start w:val="1"/>
      <w:numFmt w:val="decimal"/>
      <w:lvlText w:val="%1."/>
      <w:lvlJc w:val="left"/>
      <w:pPr>
        <w:ind w:left="2207" w:hanging="480"/>
      </w:pPr>
      <w:rPr/>
    </w:lvl>
    <w:lvl w:ilvl="1">
      <w:start w:val="1"/>
      <w:numFmt w:val="decimal"/>
      <w:lvlText w:val="%2、"/>
      <w:lvlJc w:val="left"/>
      <w:pPr>
        <w:ind w:left="2687" w:hanging="480"/>
      </w:pPr>
      <w:rPr/>
    </w:lvl>
    <w:lvl w:ilvl="2">
      <w:start w:val="1"/>
      <w:numFmt w:val="lowerRoman"/>
      <w:lvlText w:val="%3."/>
      <w:lvlJc w:val="right"/>
      <w:pPr>
        <w:ind w:left="3167" w:hanging="480"/>
      </w:pPr>
      <w:rPr/>
    </w:lvl>
    <w:lvl w:ilvl="3">
      <w:start w:val="1"/>
      <w:numFmt w:val="decimal"/>
      <w:lvlText w:val="%4."/>
      <w:lvlJc w:val="left"/>
      <w:pPr>
        <w:ind w:left="3647" w:hanging="480"/>
      </w:pPr>
      <w:rPr/>
    </w:lvl>
    <w:lvl w:ilvl="4">
      <w:start w:val="1"/>
      <w:numFmt w:val="decimal"/>
      <w:lvlText w:val="%5、"/>
      <w:lvlJc w:val="left"/>
      <w:pPr>
        <w:ind w:left="4127" w:hanging="480"/>
      </w:pPr>
      <w:rPr/>
    </w:lvl>
    <w:lvl w:ilvl="5">
      <w:start w:val="1"/>
      <w:numFmt w:val="lowerRoman"/>
      <w:lvlText w:val="%6."/>
      <w:lvlJc w:val="right"/>
      <w:pPr>
        <w:ind w:left="4607" w:hanging="480"/>
      </w:pPr>
      <w:rPr/>
    </w:lvl>
    <w:lvl w:ilvl="6">
      <w:start w:val="1"/>
      <w:numFmt w:val="decimal"/>
      <w:lvlText w:val="%7."/>
      <w:lvlJc w:val="left"/>
      <w:pPr>
        <w:ind w:left="5087" w:hanging="480"/>
      </w:pPr>
      <w:rPr/>
    </w:lvl>
    <w:lvl w:ilvl="7">
      <w:start w:val="1"/>
      <w:numFmt w:val="decimal"/>
      <w:lvlText w:val="%8、"/>
      <w:lvlJc w:val="left"/>
      <w:pPr>
        <w:ind w:left="5567" w:hanging="480"/>
      </w:pPr>
      <w:rPr/>
    </w:lvl>
    <w:lvl w:ilvl="8">
      <w:start w:val="1"/>
      <w:numFmt w:val="lowerRoman"/>
      <w:lvlText w:val="%9."/>
      <w:lvlJc w:val="right"/>
      <w:pPr>
        <w:ind w:left="6047" w:hanging="480"/>
      </w:pPr>
      <w:rPr/>
    </w:lvl>
  </w:abstractNum>
  <w:abstractNum w:abstractNumId="220">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6">
    <w:lvl w:ilvl="0">
      <w:start w:val="1"/>
      <w:numFmt w:val="decimal"/>
      <w:lvlText w:val="%1."/>
      <w:lvlJc w:val="left"/>
      <w:pPr>
        <w:ind w:left="528" w:hanging="480"/>
      </w:pPr>
      <w:rPr/>
    </w:lvl>
    <w:lvl w:ilvl="1">
      <w:start w:val="1"/>
      <w:numFmt w:val="decimal"/>
      <w:lvlText w:val="%2、"/>
      <w:lvlJc w:val="left"/>
      <w:pPr>
        <w:ind w:left="1008" w:hanging="480"/>
      </w:pPr>
      <w:rPr/>
    </w:lvl>
    <w:lvl w:ilvl="2">
      <w:start w:val="1"/>
      <w:numFmt w:val="lowerRoman"/>
      <w:lvlText w:val="%3."/>
      <w:lvlJc w:val="right"/>
      <w:pPr>
        <w:ind w:left="1488" w:hanging="479.9999999999999"/>
      </w:pPr>
      <w:rPr/>
    </w:lvl>
    <w:lvl w:ilvl="3">
      <w:start w:val="1"/>
      <w:numFmt w:val="decimal"/>
      <w:lvlText w:val="%4."/>
      <w:lvlJc w:val="left"/>
      <w:pPr>
        <w:ind w:left="1968" w:hanging="480"/>
      </w:pPr>
      <w:rPr/>
    </w:lvl>
    <w:lvl w:ilvl="4">
      <w:start w:val="1"/>
      <w:numFmt w:val="decimal"/>
      <w:lvlText w:val="%5、"/>
      <w:lvlJc w:val="left"/>
      <w:pPr>
        <w:ind w:left="2448" w:hanging="480"/>
      </w:pPr>
      <w:rPr/>
    </w:lvl>
    <w:lvl w:ilvl="5">
      <w:start w:val="1"/>
      <w:numFmt w:val="lowerRoman"/>
      <w:lvlText w:val="%6."/>
      <w:lvlJc w:val="right"/>
      <w:pPr>
        <w:ind w:left="2928" w:hanging="480"/>
      </w:pPr>
      <w:rPr/>
    </w:lvl>
    <w:lvl w:ilvl="6">
      <w:start w:val="1"/>
      <w:numFmt w:val="decimal"/>
      <w:lvlText w:val="%7."/>
      <w:lvlJc w:val="left"/>
      <w:pPr>
        <w:ind w:left="3408" w:hanging="480"/>
      </w:pPr>
      <w:rPr/>
    </w:lvl>
    <w:lvl w:ilvl="7">
      <w:start w:val="1"/>
      <w:numFmt w:val="decimal"/>
      <w:lvlText w:val="%8、"/>
      <w:lvlJc w:val="left"/>
      <w:pPr>
        <w:ind w:left="3888" w:hanging="480"/>
      </w:pPr>
      <w:rPr/>
    </w:lvl>
    <w:lvl w:ilvl="8">
      <w:start w:val="1"/>
      <w:numFmt w:val="lowerRoman"/>
      <w:lvlText w:val="%9."/>
      <w:lvlJc w:val="right"/>
      <w:pPr>
        <w:ind w:left="4368" w:hanging="480"/>
      </w:pPr>
      <w:rPr/>
    </w:lvl>
  </w:abstractNum>
  <w:abstractNum w:abstractNumId="227">
    <w:lvl w:ilvl="0">
      <w:start w:val="1"/>
      <w:numFmt w:val="bullet"/>
      <w:lvlText w:val="●"/>
      <w:lvlJc w:val="left"/>
      <w:pPr>
        <w:ind w:left="480" w:hanging="480"/>
      </w:pPr>
      <w:rPr>
        <w:rFonts w:ascii="Noto Sans Symbols" w:cs="Noto Sans Symbols" w:eastAsia="Noto Sans Symbols" w:hAnsi="Noto Sans Symbols"/>
      </w:rPr>
    </w:lvl>
    <w:lvl w:ilvl="1">
      <w:start w:val="1"/>
      <w:numFmt w:val="bullet"/>
      <w:lvlText w:val="■"/>
      <w:lvlJc w:val="left"/>
      <w:pPr>
        <w:ind w:left="960" w:hanging="480"/>
      </w:pPr>
      <w:rPr>
        <w:rFonts w:ascii="Noto Sans Symbols" w:cs="Noto Sans Symbols" w:eastAsia="Noto Sans Symbols" w:hAnsi="Noto Sans Symbols"/>
      </w:rPr>
    </w:lvl>
    <w:lvl w:ilvl="2">
      <w:start w:val="1"/>
      <w:numFmt w:val="bullet"/>
      <w:lvlText w:val="◆"/>
      <w:lvlJc w:val="left"/>
      <w:pPr>
        <w:ind w:left="1440" w:hanging="480"/>
      </w:pPr>
      <w:rPr>
        <w:rFonts w:ascii="Noto Sans Symbols" w:cs="Noto Sans Symbols" w:eastAsia="Noto Sans Symbols" w:hAnsi="Noto Sans Symbols"/>
      </w:rPr>
    </w:lvl>
    <w:lvl w:ilvl="3">
      <w:start w:val="1"/>
      <w:numFmt w:val="bullet"/>
      <w:lvlText w:val="●"/>
      <w:lvlJc w:val="left"/>
      <w:pPr>
        <w:ind w:left="1920" w:hanging="480"/>
      </w:pPr>
      <w:rPr>
        <w:rFonts w:ascii="Noto Sans Symbols" w:cs="Noto Sans Symbols" w:eastAsia="Noto Sans Symbols" w:hAnsi="Noto Sans Symbols"/>
      </w:rPr>
    </w:lvl>
    <w:lvl w:ilvl="4">
      <w:start w:val="1"/>
      <w:numFmt w:val="bullet"/>
      <w:lvlText w:val="■"/>
      <w:lvlJc w:val="left"/>
      <w:pPr>
        <w:ind w:left="2400" w:hanging="480"/>
      </w:pPr>
      <w:rPr>
        <w:rFonts w:ascii="Noto Sans Symbols" w:cs="Noto Sans Symbols" w:eastAsia="Noto Sans Symbols" w:hAnsi="Noto Sans Symbols"/>
      </w:rPr>
    </w:lvl>
    <w:lvl w:ilvl="5">
      <w:start w:val="1"/>
      <w:numFmt w:val="bullet"/>
      <w:lvlText w:val="◆"/>
      <w:lvlJc w:val="left"/>
      <w:pPr>
        <w:ind w:left="2880" w:hanging="480"/>
      </w:pPr>
      <w:rPr>
        <w:rFonts w:ascii="Noto Sans Symbols" w:cs="Noto Sans Symbols" w:eastAsia="Noto Sans Symbols" w:hAnsi="Noto Sans Symbols"/>
      </w:rPr>
    </w:lvl>
    <w:lvl w:ilvl="6">
      <w:start w:val="1"/>
      <w:numFmt w:val="bullet"/>
      <w:lvlText w:val="●"/>
      <w:lvlJc w:val="left"/>
      <w:pPr>
        <w:ind w:left="3360" w:hanging="480"/>
      </w:pPr>
      <w:rPr>
        <w:rFonts w:ascii="Noto Sans Symbols" w:cs="Noto Sans Symbols" w:eastAsia="Noto Sans Symbols" w:hAnsi="Noto Sans Symbols"/>
      </w:rPr>
    </w:lvl>
    <w:lvl w:ilvl="7">
      <w:start w:val="1"/>
      <w:numFmt w:val="bullet"/>
      <w:lvlText w:val="■"/>
      <w:lvlJc w:val="left"/>
      <w:pPr>
        <w:ind w:left="3840" w:hanging="480"/>
      </w:pPr>
      <w:rPr>
        <w:rFonts w:ascii="Noto Sans Symbols" w:cs="Noto Sans Symbols" w:eastAsia="Noto Sans Symbols" w:hAnsi="Noto Sans Symbols"/>
      </w:rPr>
    </w:lvl>
    <w:lvl w:ilvl="8">
      <w:start w:val="1"/>
      <w:numFmt w:val="bullet"/>
      <w:lvlText w:val="◆"/>
      <w:lvlJc w:val="left"/>
      <w:pPr>
        <w:ind w:left="4320" w:hanging="480"/>
      </w:pPr>
      <w:rPr>
        <w:rFonts w:ascii="Noto Sans Symbols" w:cs="Noto Sans Symbols" w:eastAsia="Noto Sans Symbols" w:hAnsi="Noto Sans Symbols"/>
      </w:rPr>
    </w:lvl>
  </w:abstractNum>
  <w:abstractNum w:abstractNumId="228">
    <w:lvl w:ilvl="0">
      <w:start w:val="1"/>
      <w:numFmt w:val="decimal"/>
      <w:lvlText w:val="%1."/>
      <w:lvlJc w:val="left"/>
      <w:pPr>
        <w:ind w:left="2207" w:hanging="480"/>
      </w:pPr>
      <w:rPr/>
    </w:lvl>
    <w:lvl w:ilvl="1">
      <w:start w:val="1"/>
      <w:numFmt w:val="decimal"/>
      <w:lvlText w:val="%2、"/>
      <w:lvlJc w:val="left"/>
      <w:pPr>
        <w:ind w:left="2687" w:hanging="480"/>
      </w:pPr>
      <w:rPr/>
    </w:lvl>
    <w:lvl w:ilvl="2">
      <w:start w:val="1"/>
      <w:numFmt w:val="lowerRoman"/>
      <w:lvlText w:val="%3."/>
      <w:lvlJc w:val="right"/>
      <w:pPr>
        <w:ind w:left="3167" w:hanging="480"/>
      </w:pPr>
      <w:rPr/>
    </w:lvl>
    <w:lvl w:ilvl="3">
      <w:start w:val="1"/>
      <w:numFmt w:val="decimal"/>
      <w:lvlText w:val="%4."/>
      <w:lvlJc w:val="left"/>
      <w:pPr>
        <w:ind w:left="3647" w:hanging="480"/>
      </w:pPr>
      <w:rPr/>
    </w:lvl>
    <w:lvl w:ilvl="4">
      <w:start w:val="1"/>
      <w:numFmt w:val="decimal"/>
      <w:lvlText w:val="%5、"/>
      <w:lvlJc w:val="left"/>
      <w:pPr>
        <w:ind w:left="4127" w:hanging="480"/>
      </w:pPr>
      <w:rPr/>
    </w:lvl>
    <w:lvl w:ilvl="5">
      <w:start w:val="1"/>
      <w:numFmt w:val="lowerRoman"/>
      <w:lvlText w:val="%6."/>
      <w:lvlJc w:val="right"/>
      <w:pPr>
        <w:ind w:left="4607" w:hanging="480"/>
      </w:pPr>
      <w:rPr/>
    </w:lvl>
    <w:lvl w:ilvl="6">
      <w:start w:val="1"/>
      <w:numFmt w:val="decimal"/>
      <w:lvlText w:val="%7."/>
      <w:lvlJc w:val="left"/>
      <w:pPr>
        <w:ind w:left="5087" w:hanging="480"/>
      </w:pPr>
      <w:rPr/>
    </w:lvl>
    <w:lvl w:ilvl="7">
      <w:start w:val="1"/>
      <w:numFmt w:val="decimal"/>
      <w:lvlText w:val="%8、"/>
      <w:lvlJc w:val="left"/>
      <w:pPr>
        <w:ind w:left="5567" w:hanging="480"/>
      </w:pPr>
      <w:rPr/>
    </w:lvl>
    <w:lvl w:ilvl="8">
      <w:start w:val="1"/>
      <w:numFmt w:val="lowerRoman"/>
      <w:lvlText w:val="%9."/>
      <w:lvlJc w:val="right"/>
      <w:pPr>
        <w:ind w:left="6047" w:hanging="480"/>
      </w:pPr>
      <w:rPr/>
    </w:lvl>
  </w:abstractNum>
  <w:abstractNum w:abstractNumId="229">
    <w:lvl w:ilvl="0">
      <w:start w:val="1"/>
      <w:numFmt w:val="bullet"/>
      <w:lvlText w:val="●"/>
      <w:lvlJc w:val="left"/>
      <w:pPr>
        <w:ind w:left="480" w:hanging="480"/>
      </w:pPr>
      <w:rPr>
        <w:rFonts w:ascii="Noto Sans Symbols" w:cs="Noto Sans Symbols" w:eastAsia="Noto Sans Symbols" w:hAnsi="Noto Sans Symbols"/>
      </w:rPr>
    </w:lvl>
    <w:lvl w:ilvl="1">
      <w:start w:val="1"/>
      <w:numFmt w:val="bullet"/>
      <w:lvlText w:val="■"/>
      <w:lvlJc w:val="left"/>
      <w:pPr>
        <w:ind w:left="960" w:hanging="480"/>
      </w:pPr>
      <w:rPr>
        <w:rFonts w:ascii="Noto Sans Symbols" w:cs="Noto Sans Symbols" w:eastAsia="Noto Sans Symbols" w:hAnsi="Noto Sans Symbols"/>
      </w:rPr>
    </w:lvl>
    <w:lvl w:ilvl="2">
      <w:start w:val="1"/>
      <w:numFmt w:val="bullet"/>
      <w:lvlText w:val="◆"/>
      <w:lvlJc w:val="left"/>
      <w:pPr>
        <w:ind w:left="1440" w:hanging="480"/>
      </w:pPr>
      <w:rPr>
        <w:rFonts w:ascii="Noto Sans Symbols" w:cs="Noto Sans Symbols" w:eastAsia="Noto Sans Symbols" w:hAnsi="Noto Sans Symbols"/>
      </w:rPr>
    </w:lvl>
    <w:lvl w:ilvl="3">
      <w:start w:val="1"/>
      <w:numFmt w:val="bullet"/>
      <w:lvlText w:val="●"/>
      <w:lvlJc w:val="left"/>
      <w:pPr>
        <w:ind w:left="1920" w:hanging="480"/>
      </w:pPr>
      <w:rPr>
        <w:rFonts w:ascii="Noto Sans Symbols" w:cs="Noto Sans Symbols" w:eastAsia="Noto Sans Symbols" w:hAnsi="Noto Sans Symbols"/>
      </w:rPr>
    </w:lvl>
    <w:lvl w:ilvl="4">
      <w:start w:val="1"/>
      <w:numFmt w:val="bullet"/>
      <w:lvlText w:val="■"/>
      <w:lvlJc w:val="left"/>
      <w:pPr>
        <w:ind w:left="2400" w:hanging="480"/>
      </w:pPr>
      <w:rPr>
        <w:rFonts w:ascii="Noto Sans Symbols" w:cs="Noto Sans Symbols" w:eastAsia="Noto Sans Symbols" w:hAnsi="Noto Sans Symbols"/>
      </w:rPr>
    </w:lvl>
    <w:lvl w:ilvl="5">
      <w:start w:val="1"/>
      <w:numFmt w:val="bullet"/>
      <w:lvlText w:val="◆"/>
      <w:lvlJc w:val="left"/>
      <w:pPr>
        <w:ind w:left="2880" w:hanging="480"/>
      </w:pPr>
      <w:rPr>
        <w:rFonts w:ascii="Noto Sans Symbols" w:cs="Noto Sans Symbols" w:eastAsia="Noto Sans Symbols" w:hAnsi="Noto Sans Symbols"/>
      </w:rPr>
    </w:lvl>
    <w:lvl w:ilvl="6">
      <w:start w:val="1"/>
      <w:numFmt w:val="bullet"/>
      <w:lvlText w:val="●"/>
      <w:lvlJc w:val="left"/>
      <w:pPr>
        <w:ind w:left="3360" w:hanging="480"/>
      </w:pPr>
      <w:rPr>
        <w:rFonts w:ascii="Noto Sans Symbols" w:cs="Noto Sans Symbols" w:eastAsia="Noto Sans Symbols" w:hAnsi="Noto Sans Symbols"/>
      </w:rPr>
    </w:lvl>
    <w:lvl w:ilvl="7">
      <w:start w:val="1"/>
      <w:numFmt w:val="bullet"/>
      <w:lvlText w:val="■"/>
      <w:lvlJc w:val="left"/>
      <w:pPr>
        <w:ind w:left="3840" w:hanging="480"/>
      </w:pPr>
      <w:rPr>
        <w:rFonts w:ascii="Noto Sans Symbols" w:cs="Noto Sans Symbols" w:eastAsia="Noto Sans Symbols" w:hAnsi="Noto Sans Symbols"/>
      </w:rPr>
    </w:lvl>
    <w:lvl w:ilvl="8">
      <w:start w:val="1"/>
      <w:numFmt w:val="bullet"/>
      <w:lvlText w:val="◆"/>
      <w:lvlJc w:val="left"/>
      <w:pPr>
        <w:ind w:left="4320" w:hanging="480"/>
      </w:pPr>
      <w:rPr>
        <w:rFonts w:ascii="Noto Sans Symbols" w:cs="Noto Sans Symbols" w:eastAsia="Noto Sans Symbols" w:hAnsi="Noto Sans Symbols"/>
      </w:rPr>
    </w:lvl>
  </w:abstractNum>
  <w:abstractNum w:abstractNumId="230">
    <w:lvl w:ilvl="0">
      <w:start w:val="1"/>
      <w:numFmt w:val="bullet"/>
      <w:lvlText w:val="●"/>
      <w:lvlJc w:val="left"/>
      <w:pPr>
        <w:ind w:left="480" w:hanging="480"/>
      </w:pPr>
      <w:rPr>
        <w:rFonts w:ascii="Noto Sans Symbols" w:cs="Noto Sans Symbols" w:eastAsia="Noto Sans Symbols" w:hAnsi="Noto Sans Symbols"/>
      </w:rPr>
    </w:lvl>
    <w:lvl w:ilvl="1">
      <w:start w:val="0"/>
      <w:numFmt w:val="bullet"/>
      <w:lvlText w:val="●"/>
      <w:lvlJc w:val="left"/>
      <w:pPr>
        <w:ind w:left="960" w:hanging="480"/>
      </w:pPr>
      <w:rPr>
        <w:rFonts w:ascii="DFKai-SB" w:cs="DFKai-SB" w:eastAsia="DFKai-SB" w:hAnsi="DFKai-SB"/>
      </w:rPr>
    </w:lvl>
    <w:lvl w:ilvl="2">
      <w:start w:val="1"/>
      <w:numFmt w:val="bullet"/>
      <w:lvlText w:val="◆"/>
      <w:lvlJc w:val="left"/>
      <w:pPr>
        <w:ind w:left="1440" w:hanging="480"/>
      </w:pPr>
      <w:rPr>
        <w:rFonts w:ascii="Noto Sans Symbols" w:cs="Noto Sans Symbols" w:eastAsia="Noto Sans Symbols" w:hAnsi="Noto Sans Symbols"/>
      </w:rPr>
    </w:lvl>
    <w:lvl w:ilvl="3">
      <w:start w:val="1"/>
      <w:numFmt w:val="bullet"/>
      <w:lvlText w:val="●"/>
      <w:lvlJc w:val="left"/>
      <w:pPr>
        <w:ind w:left="1920" w:hanging="480"/>
      </w:pPr>
      <w:rPr>
        <w:rFonts w:ascii="Noto Sans Symbols" w:cs="Noto Sans Symbols" w:eastAsia="Noto Sans Symbols" w:hAnsi="Noto Sans Symbols"/>
      </w:rPr>
    </w:lvl>
    <w:lvl w:ilvl="4">
      <w:start w:val="1"/>
      <w:numFmt w:val="bullet"/>
      <w:lvlText w:val="■"/>
      <w:lvlJc w:val="left"/>
      <w:pPr>
        <w:ind w:left="2400" w:hanging="480"/>
      </w:pPr>
      <w:rPr>
        <w:rFonts w:ascii="Noto Sans Symbols" w:cs="Noto Sans Symbols" w:eastAsia="Noto Sans Symbols" w:hAnsi="Noto Sans Symbols"/>
      </w:rPr>
    </w:lvl>
    <w:lvl w:ilvl="5">
      <w:start w:val="1"/>
      <w:numFmt w:val="bullet"/>
      <w:lvlText w:val="◆"/>
      <w:lvlJc w:val="left"/>
      <w:pPr>
        <w:ind w:left="2880" w:hanging="480"/>
      </w:pPr>
      <w:rPr>
        <w:rFonts w:ascii="Noto Sans Symbols" w:cs="Noto Sans Symbols" w:eastAsia="Noto Sans Symbols" w:hAnsi="Noto Sans Symbols"/>
      </w:rPr>
    </w:lvl>
    <w:lvl w:ilvl="6">
      <w:start w:val="1"/>
      <w:numFmt w:val="bullet"/>
      <w:lvlText w:val="●"/>
      <w:lvlJc w:val="left"/>
      <w:pPr>
        <w:ind w:left="3360" w:hanging="480"/>
      </w:pPr>
      <w:rPr>
        <w:rFonts w:ascii="Noto Sans Symbols" w:cs="Noto Sans Symbols" w:eastAsia="Noto Sans Symbols" w:hAnsi="Noto Sans Symbols"/>
      </w:rPr>
    </w:lvl>
    <w:lvl w:ilvl="7">
      <w:start w:val="1"/>
      <w:numFmt w:val="bullet"/>
      <w:lvlText w:val="■"/>
      <w:lvlJc w:val="left"/>
      <w:pPr>
        <w:ind w:left="3840" w:hanging="480"/>
      </w:pPr>
      <w:rPr>
        <w:rFonts w:ascii="Noto Sans Symbols" w:cs="Noto Sans Symbols" w:eastAsia="Noto Sans Symbols" w:hAnsi="Noto Sans Symbols"/>
      </w:rPr>
    </w:lvl>
    <w:lvl w:ilvl="8">
      <w:start w:val="1"/>
      <w:numFmt w:val="bullet"/>
      <w:lvlText w:val="◆"/>
      <w:lvlJc w:val="left"/>
      <w:pPr>
        <w:ind w:left="4320" w:hanging="480"/>
      </w:pPr>
      <w:rPr>
        <w:rFonts w:ascii="Noto Sans Symbols" w:cs="Noto Sans Symbols" w:eastAsia="Noto Sans Symbols" w:hAnsi="Noto Sans Symbols"/>
      </w:rPr>
    </w:lvl>
  </w:abstractNum>
  <w:abstractNum w:abstractNumId="231">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2">
    <w:lvl w:ilvl="0">
      <w:start w:val="1"/>
      <w:numFmt w:val="decimal"/>
      <w:lvlText w:val="%1."/>
      <w:lvlJc w:val="left"/>
      <w:pPr>
        <w:ind w:left="1538" w:hanging="480"/>
      </w:pPr>
      <w:rPr/>
    </w:lvl>
    <w:lvl w:ilvl="1">
      <w:start w:val="1"/>
      <w:numFmt w:val="decimal"/>
      <w:lvlText w:val="%2、"/>
      <w:lvlJc w:val="left"/>
      <w:pPr>
        <w:ind w:left="2018" w:hanging="480"/>
      </w:pPr>
      <w:rPr/>
    </w:lvl>
    <w:lvl w:ilvl="2">
      <w:start w:val="1"/>
      <w:numFmt w:val="lowerRoman"/>
      <w:lvlText w:val="%3."/>
      <w:lvlJc w:val="right"/>
      <w:pPr>
        <w:ind w:left="2498" w:hanging="480"/>
      </w:pPr>
      <w:rPr/>
    </w:lvl>
    <w:lvl w:ilvl="3">
      <w:start w:val="1"/>
      <w:numFmt w:val="decimal"/>
      <w:lvlText w:val="%4."/>
      <w:lvlJc w:val="left"/>
      <w:pPr>
        <w:ind w:left="2978" w:hanging="480"/>
      </w:pPr>
      <w:rPr/>
    </w:lvl>
    <w:lvl w:ilvl="4">
      <w:start w:val="1"/>
      <w:numFmt w:val="decimal"/>
      <w:lvlText w:val="%5、"/>
      <w:lvlJc w:val="left"/>
      <w:pPr>
        <w:ind w:left="3458" w:hanging="480"/>
      </w:pPr>
      <w:rPr/>
    </w:lvl>
    <w:lvl w:ilvl="5">
      <w:start w:val="1"/>
      <w:numFmt w:val="lowerRoman"/>
      <w:lvlText w:val="%6."/>
      <w:lvlJc w:val="right"/>
      <w:pPr>
        <w:ind w:left="3938" w:hanging="480"/>
      </w:pPr>
      <w:rPr/>
    </w:lvl>
    <w:lvl w:ilvl="6">
      <w:start w:val="1"/>
      <w:numFmt w:val="decimal"/>
      <w:lvlText w:val="%7."/>
      <w:lvlJc w:val="left"/>
      <w:pPr>
        <w:ind w:left="4418" w:hanging="480"/>
      </w:pPr>
      <w:rPr/>
    </w:lvl>
    <w:lvl w:ilvl="7">
      <w:start w:val="1"/>
      <w:numFmt w:val="decimal"/>
      <w:lvlText w:val="%8、"/>
      <w:lvlJc w:val="left"/>
      <w:pPr>
        <w:ind w:left="4898" w:hanging="480"/>
      </w:pPr>
      <w:rPr/>
    </w:lvl>
    <w:lvl w:ilvl="8">
      <w:start w:val="1"/>
      <w:numFmt w:val="lowerRoman"/>
      <w:lvlText w:val="%9."/>
      <w:lvlJc w:val="right"/>
      <w:pPr>
        <w:ind w:left="5378" w:hanging="480"/>
      </w:pPr>
      <w:rPr/>
    </w:lvl>
  </w:abstractNum>
  <w:abstractNum w:abstractNumId="233">
    <w:lvl w:ilvl="0">
      <w:start w:val="1"/>
      <w:numFmt w:val="decimal"/>
      <w:lvlText w:val="%1."/>
      <w:lvlJc w:val="left"/>
      <w:pPr>
        <w:ind w:left="1690" w:hanging="480"/>
      </w:pPr>
      <w:rPr>
        <w:rFonts w:ascii="Times New Roman" w:cs="Times New Roman" w:eastAsia="Times New Roman" w:hAnsi="Times New Roman"/>
        <w:color w:val="000000"/>
        <w:sz w:val="28"/>
        <w:szCs w:val="28"/>
      </w:rPr>
    </w:lvl>
    <w:lvl w:ilvl="1">
      <w:start w:val="1"/>
      <w:numFmt w:val="decimal"/>
      <w:lvlText w:val="%2、"/>
      <w:lvlJc w:val="left"/>
      <w:pPr>
        <w:ind w:left="2170" w:hanging="480"/>
      </w:pPr>
      <w:rPr/>
    </w:lvl>
    <w:lvl w:ilvl="2">
      <w:start w:val="1"/>
      <w:numFmt w:val="lowerRoman"/>
      <w:lvlText w:val="%3."/>
      <w:lvlJc w:val="right"/>
      <w:pPr>
        <w:ind w:left="2650" w:hanging="480"/>
      </w:pPr>
      <w:rPr/>
    </w:lvl>
    <w:lvl w:ilvl="3">
      <w:start w:val="1"/>
      <w:numFmt w:val="decimal"/>
      <w:lvlText w:val="%4."/>
      <w:lvlJc w:val="left"/>
      <w:pPr>
        <w:ind w:left="3130" w:hanging="480"/>
      </w:pPr>
      <w:rPr/>
    </w:lvl>
    <w:lvl w:ilvl="4">
      <w:start w:val="1"/>
      <w:numFmt w:val="decimal"/>
      <w:lvlText w:val="%5、"/>
      <w:lvlJc w:val="left"/>
      <w:pPr>
        <w:ind w:left="3610" w:hanging="480"/>
      </w:pPr>
      <w:rPr/>
    </w:lvl>
    <w:lvl w:ilvl="5">
      <w:start w:val="1"/>
      <w:numFmt w:val="lowerRoman"/>
      <w:lvlText w:val="%6."/>
      <w:lvlJc w:val="right"/>
      <w:pPr>
        <w:ind w:left="4090" w:hanging="480"/>
      </w:pPr>
      <w:rPr/>
    </w:lvl>
    <w:lvl w:ilvl="6">
      <w:start w:val="1"/>
      <w:numFmt w:val="decimal"/>
      <w:lvlText w:val="%7."/>
      <w:lvlJc w:val="left"/>
      <w:pPr>
        <w:ind w:left="4570" w:hanging="480"/>
      </w:pPr>
      <w:rPr/>
    </w:lvl>
    <w:lvl w:ilvl="7">
      <w:start w:val="1"/>
      <w:numFmt w:val="decimal"/>
      <w:lvlText w:val="%8、"/>
      <w:lvlJc w:val="left"/>
      <w:pPr>
        <w:ind w:left="5050" w:hanging="480"/>
      </w:pPr>
      <w:rPr/>
    </w:lvl>
    <w:lvl w:ilvl="8">
      <w:start w:val="1"/>
      <w:numFmt w:val="lowerRoman"/>
      <w:lvlText w:val="%9."/>
      <w:lvlJc w:val="right"/>
      <w:pPr>
        <w:ind w:left="5530" w:hanging="480"/>
      </w:pPr>
      <w:rPr/>
    </w:lvl>
  </w:abstractNum>
  <w:abstractNum w:abstractNumId="234">
    <w:lvl w:ilvl="0">
      <w:start w:val="1"/>
      <w:numFmt w:val="decimal"/>
      <w:lvlText w:val="%1、"/>
      <w:lvlJc w:val="left"/>
      <w:pPr>
        <w:ind w:left="480" w:hanging="480"/>
      </w:pPr>
      <w:rPr/>
    </w:lvl>
    <w:lvl w:ilvl="1">
      <w:start w:val="0"/>
      <w:numFmt w:val="bullet"/>
      <w:lvlText w:val="□"/>
      <w:lvlJc w:val="left"/>
      <w:pPr>
        <w:ind w:left="840" w:hanging="360"/>
      </w:pPr>
      <w:rPr>
        <w:rFonts w:ascii="DFKai-SB" w:cs="DFKai-SB" w:eastAsia="DFKai-SB" w:hAnsi="DFKai-SB"/>
      </w:rPr>
    </w:lvl>
    <w:lvl w:ilvl="2">
      <w:start w:val="2"/>
      <w:numFmt w:val="decimal"/>
      <w:lvlText w:val="（%3）"/>
      <w:lvlJc w:val="left"/>
      <w:pPr>
        <w:ind w:left="1680" w:hanging="72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6">
    <w:lvl w:ilvl="0">
      <w:start w:val="1"/>
      <w:numFmt w:val="decimal"/>
      <w:lvlText w:val="%1、"/>
      <w:lvlJc w:val="left"/>
      <w:pPr>
        <w:ind w:left="480" w:hanging="480"/>
      </w:pPr>
      <w:rPr>
        <w:vertAlign w:val="baseline"/>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7">
    <w:lvl w:ilvl="0">
      <w:start w:val="1"/>
      <w:numFmt w:val="decimal"/>
      <w:lvlText w:val="%1."/>
      <w:lvlJc w:val="left"/>
      <w:pPr>
        <w:ind w:left="720" w:hanging="72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8">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9">
    <w:lvl w:ilvl="0">
      <w:start w:val="1"/>
      <w:numFmt w:val="decimal"/>
      <w:lvlText w:val="%1."/>
      <w:lvlJc w:val="left"/>
      <w:pPr>
        <w:ind w:left="2182" w:hanging="480"/>
      </w:pPr>
      <w:rPr/>
    </w:lvl>
    <w:lvl w:ilvl="1">
      <w:start w:val="1"/>
      <w:numFmt w:val="decimal"/>
      <w:lvlText w:val="%2、"/>
      <w:lvlJc w:val="left"/>
      <w:pPr>
        <w:ind w:left="2662" w:hanging="480"/>
      </w:pPr>
      <w:rPr/>
    </w:lvl>
    <w:lvl w:ilvl="2">
      <w:start w:val="1"/>
      <w:numFmt w:val="lowerRoman"/>
      <w:lvlText w:val="%3."/>
      <w:lvlJc w:val="right"/>
      <w:pPr>
        <w:ind w:left="3142" w:hanging="480"/>
      </w:pPr>
      <w:rPr/>
    </w:lvl>
    <w:lvl w:ilvl="3">
      <w:start w:val="1"/>
      <w:numFmt w:val="decimal"/>
      <w:lvlText w:val="%4."/>
      <w:lvlJc w:val="left"/>
      <w:pPr>
        <w:ind w:left="3622" w:hanging="480"/>
      </w:pPr>
      <w:rPr/>
    </w:lvl>
    <w:lvl w:ilvl="4">
      <w:start w:val="1"/>
      <w:numFmt w:val="decimal"/>
      <w:lvlText w:val="%5、"/>
      <w:lvlJc w:val="left"/>
      <w:pPr>
        <w:ind w:left="4102" w:hanging="480"/>
      </w:pPr>
      <w:rPr/>
    </w:lvl>
    <w:lvl w:ilvl="5">
      <w:start w:val="1"/>
      <w:numFmt w:val="lowerRoman"/>
      <w:lvlText w:val="%6."/>
      <w:lvlJc w:val="right"/>
      <w:pPr>
        <w:ind w:left="4582" w:hanging="480"/>
      </w:pPr>
      <w:rPr/>
    </w:lvl>
    <w:lvl w:ilvl="6">
      <w:start w:val="1"/>
      <w:numFmt w:val="decimal"/>
      <w:lvlText w:val="%7."/>
      <w:lvlJc w:val="left"/>
      <w:pPr>
        <w:ind w:left="5062" w:hanging="480"/>
      </w:pPr>
      <w:rPr/>
    </w:lvl>
    <w:lvl w:ilvl="7">
      <w:start w:val="1"/>
      <w:numFmt w:val="decimal"/>
      <w:lvlText w:val="%8、"/>
      <w:lvlJc w:val="left"/>
      <w:pPr>
        <w:ind w:left="5542" w:hanging="480"/>
      </w:pPr>
      <w:rPr/>
    </w:lvl>
    <w:lvl w:ilvl="8">
      <w:start w:val="1"/>
      <w:numFmt w:val="lowerRoman"/>
      <w:lvlText w:val="%9."/>
      <w:lvlJc w:val="right"/>
      <w:pPr>
        <w:ind w:left="6022" w:hanging="480"/>
      </w:pPr>
      <w:rPr/>
    </w:lvl>
  </w:abstractNum>
  <w:abstractNum w:abstractNumId="240">
    <w:lvl w:ilvl="0">
      <w:start w:val="1"/>
      <w:numFmt w:val="decimal"/>
      <w:lvlText w:val="(%1)."/>
      <w:lvlJc w:val="left"/>
      <w:pPr>
        <w:ind w:left="1920" w:hanging="480"/>
      </w:pPr>
      <w:rPr/>
    </w:lvl>
    <w:lvl w:ilvl="1">
      <w:start w:val="1"/>
      <w:numFmt w:val="decimal"/>
      <w:lvlText w:val="%2、"/>
      <w:lvlJc w:val="left"/>
      <w:pPr>
        <w:ind w:left="2400" w:hanging="480"/>
      </w:pPr>
      <w:rPr/>
    </w:lvl>
    <w:lvl w:ilvl="2">
      <w:start w:val="1"/>
      <w:numFmt w:val="lowerRoman"/>
      <w:lvlText w:val="%3."/>
      <w:lvlJc w:val="right"/>
      <w:pPr>
        <w:ind w:left="2880" w:hanging="480"/>
      </w:pPr>
      <w:rPr/>
    </w:lvl>
    <w:lvl w:ilvl="3">
      <w:start w:val="1"/>
      <w:numFmt w:val="decimal"/>
      <w:lvlText w:val="%4."/>
      <w:lvlJc w:val="left"/>
      <w:pPr>
        <w:ind w:left="3360" w:hanging="480"/>
      </w:pPr>
      <w:rPr/>
    </w:lvl>
    <w:lvl w:ilvl="4">
      <w:start w:val="1"/>
      <w:numFmt w:val="decimal"/>
      <w:lvlText w:val="%5、"/>
      <w:lvlJc w:val="left"/>
      <w:pPr>
        <w:ind w:left="3840" w:hanging="480"/>
      </w:pPr>
      <w:rPr/>
    </w:lvl>
    <w:lvl w:ilvl="5">
      <w:start w:val="1"/>
      <w:numFmt w:val="lowerRoman"/>
      <w:lvlText w:val="%6."/>
      <w:lvlJc w:val="right"/>
      <w:pPr>
        <w:ind w:left="4320" w:hanging="480"/>
      </w:pPr>
      <w:rPr/>
    </w:lvl>
    <w:lvl w:ilvl="6">
      <w:start w:val="1"/>
      <w:numFmt w:val="decimal"/>
      <w:lvlText w:val="%7."/>
      <w:lvlJc w:val="left"/>
      <w:pPr>
        <w:ind w:left="4800" w:hanging="480"/>
      </w:pPr>
      <w:rPr/>
    </w:lvl>
    <w:lvl w:ilvl="7">
      <w:start w:val="1"/>
      <w:numFmt w:val="decimal"/>
      <w:lvlText w:val="%8、"/>
      <w:lvlJc w:val="left"/>
      <w:pPr>
        <w:ind w:left="5280" w:hanging="480"/>
      </w:pPr>
      <w:rPr/>
    </w:lvl>
    <w:lvl w:ilvl="8">
      <w:start w:val="1"/>
      <w:numFmt w:val="lowerRoman"/>
      <w:lvlText w:val="%9."/>
      <w:lvlJc w:val="right"/>
      <w:pPr>
        <w:ind w:left="5760" w:hanging="480"/>
      </w:pPr>
      <w:rPr/>
    </w:lvl>
  </w:abstractNum>
  <w:abstractNum w:abstractNumId="241">
    <w:lvl w:ilvl="0">
      <w:start w:val="1"/>
      <w:numFmt w:val="decimal"/>
      <w:lvlText w:val="(%1)、"/>
      <w:lvlJc w:val="left"/>
      <w:pPr>
        <w:ind w:left="480" w:hanging="480"/>
      </w:pPr>
      <w:rPr/>
    </w:lvl>
    <w:lvl w:ilvl="1">
      <w:start w:val="4"/>
      <w:numFmt w:val="decimal"/>
      <w:lvlText w:val="%2、"/>
      <w:lvlJc w:val="left"/>
      <w:pPr>
        <w:ind w:left="1200" w:hanging="72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42">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43">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44">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45">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 w:numId="194">
    <w:abstractNumId w:val="194"/>
  </w:num>
  <w:num w:numId="195">
    <w:abstractNumId w:val="195"/>
  </w:num>
  <w:num w:numId="196">
    <w:abstractNumId w:val="196"/>
  </w:num>
  <w:num w:numId="197">
    <w:abstractNumId w:val="197"/>
  </w:num>
  <w:num w:numId="198">
    <w:abstractNumId w:val="198"/>
  </w:num>
  <w:num w:numId="199">
    <w:abstractNumId w:val="199"/>
  </w:num>
  <w:num w:numId="200">
    <w:abstractNumId w:val="200"/>
  </w:num>
  <w:num w:numId="201">
    <w:abstractNumId w:val="201"/>
  </w:num>
  <w:num w:numId="202">
    <w:abstractNumId w:val="202"/>
  </w:num>
  <w:num w:numId="203">
    <w:abstractNumId w:val="203"/>
  </w:num>
  <w:num w:numId="204">
    <w:abstractNumId w:val="204"/>
  </w:num>
  <w:num w:numId="205">
    <w:abstractNumId w:val="205"/>
  </w:num>
  <w:num w:numId="206">
    <w:abstractNumId w:val="206"/>
  </w:num>
  <w:num w:numId="207">
    <w:abstractNumId w:val="207"/>
  </w:num>
  <w:num w:numId="208">
    <w:abstractNumId w:val="208"/>
  </w:num>
  <w:num w:numId="209">
    <w:abstractNumId w:val="209"/>
  </w:num>
  <w:num w:numId="210">
    <w:abstractNumId w:val="210"/>
  </w:num>
  <w:num w:numId="211">
    <w:abstractNumId w:val="211"/>
  </w:num>
  <w:num w:numId="212">
    <w:abstractNumId w:val="212"/>
  </w:num>
  <w:num w:numId="213">
    <w:abstractNumId w:val="213"/>
  </w:num>
  <w:num w:numId="214">
    <w:abstractNumId w:val="214"/>
  </w:num>
  <w:num w:numId="215">
    <w:abstractNumId w:val="215"/>
  </w:num>
  <w:num w:numId="216">
    <w:abstractNumId w:val="216"/>
  </w:num>
  <w:num w:numId="217">
    <w:abstractNumId w:val="217"/>
  </w:num>
  <w:num w:numId="218">
    <w:abstractNumId w:val="218"/>
  </w:num>
  <w:num w:numId="219">
    <w:abstractNumId w:val="219"/>
  </w:num>
  <w:num w:numId="220">
    <w:abstractNumId w:val="220"/>
  </w:num>
  <w:num w:numId="221">
    <w:abstractNumId w:val="221"/>
  </w:num>
  <w:num w:numId="222">
    <w:abstractNumId w:val="222"/>
  </w:num>
  <w:num w:numId="223">
    <w:abstractNumId w:val="223"/>
  </w:num>
  <w:num w:numId="224">
    <w:abstractNumId w:val="224"/>
  </w:num>
  <w:num w:numId="225">
    <w:abstractNumId w:val="225"/>
  </w:num>
  <w:num w:numId="226">
    <w:abstractNumId w:val="226"/>
  </w:num>
  <w:num w:numId="227">
    <w:abstractNumId w:val="227"/>
  </w:num>
  <w:num w:numId="228">
    <w:abstractNumId w:val="228"/>
  </w:num>
  <w:num w:numId="229">
    <w:abstractNumId w:val="229"/>
  </w:num>
  <w:num w:numId="230">
    <w:abstractNumId w:val="230"/>
  </w:num>
  <w:num w:numId="231">
    <w:abstractNumId w:val="231"/>
  </w:num>
  <w:num w:numId="232">
    <w:abstractNumId w:val="232"/>
  </w:num>
  <w:num w:numId="233">
    <w:abstractNumId w:val="233"/>
  </w:num>
  <w:num w:numId="234">
    <w:abstractNumId w:val="234"/>
  </w:num>
  <w:num w:numId="235">
    <w:abstractNumId w:val="235"/>
  </w:num>
  <w:num w:numId="236">
    <w:abstractNumId w:val="236"/>
  </w:num>
  <w:num w:numId="237">
    <w:abstractNumId w:val="237"/>
  </w:num>
  <w:num w:numId="238">
    <w:abstractNumId w:val="238"/>
  </w:num>
  <w:num w:numId="239">
    <w:abstractNumId w:val="239"/>
  </w:num>
  <w:num w:numId="240">
    <w:abstractNumId w:val="240"/>
  </w:num>
  <w:num w:numId="241">
    <w:abstractNumId w:val="241"/>
  </w:num>
  <w:num w:numId="242">
    <w:abstractNumId w:val="242"/>
  </w:num>
  <w:num w:numId="243">
    <w:abstractNumId w:val="243"/>
  </w:num>
  <w:num w:numId="244">
    <w:abstractNumId w:val="244"/>
  </w:num>
  <w:num w:numId="245">
    <w:abstractNumId w:val="2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sid w:val="004B152C"/>
    <w:pPr>
      <w:widowControl w:val="0"/>
    </w:p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paragraph" w:styleId="a3">
    <w:name w:val="List Paragraph"/>
    <w:basedOn w:val="a"/>
    <w:link w:val="a4"/>
    <w:uiPriority w:val="34"/>
    <w:qFormat w:val="1"/>
    <w:rsid w:val="00206AA2"/>
    <w:pPr>
      <w:ind w:left="480" w:leftChars="200"/>
    </w:pPr>
  </w:style>
  <w:style w:type="character" w:styleId="a4" w:customStyle="1">
    <w:name w:val="清單段落 字元"/>
    <w:basedOn w:val="a0"/>
    <w:link w:val="a3"/>
    <w:uiPriority w:val="34"/>
    <w:rsid w:val="00760F9C"/>
  </w:style>
  <w:style w:type="table" w:styleId="a5">
    <w:name w:val="Table Grid"/>
    <w:basedOn w:val="a1"/>
    <w:uiPriority w:val="39"/>
    <w:rsid w:val="009A34D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a6">
    <w:name w:val="annotation reference"/>
    <w:basedOn w:val="a0"/>
    <w:uiPriority w:val="99"/>
    <w:semiHidden w:val="1"/>
    <w:unhideWhenUsed w:val="1"/>
    <w:rsid w:val="009A34D0"/>
    <w:rPr>
      <w:sz w:val="18"/>
      <w:szCs w:val="18"/>
    </w:rPr>
  </w:style>
  <w:style w:type="paragraph" w:styleId="a7">
    <w:name w:val="annotation text"/>
    <w:basedOn w:val="a"/>
    <w:link w:val="a8"/>
    <w:uiPriority w:val="99"/>
    <w:unhideWhenUsed w:val="1"/>
    <w:rsid w:val="009A34D0"/>
  </w:style>
  <w:style w:type="character" w:styleId="a8" w:customStyle="1">
    <w:name w:val="註解文字 字元"/>
    <w:basedOn w:val="a0"/>
    <w:link w:val="a7"/>
    <w:uiPriority w:val="99"/>
    <w:rsid w:val="009A34D0"/>
  </w:style>
  <w:style w:type="character" w:styleId="a9">
    <w:name w:val="Hyperlink"/>
    <w:basedOn w:val="a0"/>
    <w:uiPriority w:val="99"/>
    <w:unhideWhenUsed w:val="1"/>
    <w:rsid w:val="009A34D0"/>
    <w:rPr>
      <w:color w:val="0563c1" w:themeColor="hyperlink"/>
      <w:u w:val="single"/>
    </w:rPr>
  </w:style>
  <w:style w:type="paragraph" w:styleId="2">
    <w:name w:val="toc 2"/>
    <w:basedOn w:val="a"/>
    <w:next w:val="a"/>
    <w:autoRedefine w:val="1"/>
    <w:uiPriority w:val="39"/>
    <w:unhideWhenUsed w:val="1"/>
    <w:rsid w:val="00254C9C"/>
    <w:pPr>
      <w:ind w:left="480" w:leftChars="200"/>
    </w:pPr>
  </w:style>
  <w:style w:type="paragraph" w:styleId="aa">
    <w:name w:val="annotation subject"/>
    <w:basedOn w:val="a7"/>
    <w:next w:val="a7"/>
    <w:link w:val="ab"/>
    <w:uiPriority w:val="99"/>
    <w:semiHidden w:val="1"/>
    <w:unhideWhenUsed w:val="1"/>
    <w:rsid w:val="0071427B"/>
    <w:rPr>
      <w:b w:val="1"/>
      <w:bCs w:val="1"/>
    </w:rPr>
  </w:style>
  <w:style w:type="character" w:styleId="ab" w:customStyle="1">
    <w:name w:val="註解主旨 字元"/>
    <w:basedOn w:val="a8"/>
    <w:link w:val="aa"/>
    <w:uiPriority w:val="99"/>
    <w:semiHidden w:val="1"/>
    <w:rsid w:val="0071427B"/>
    <w:rPr>
      <w:b w:val="1"/>
      <w:bCs w:val="1"/>
    </w:rPr>
  </w:style>
  <w:style w:type="paragraph" w:styleId="Standard" w:customStyle="1">
    <w:name w:val="Standard"/>
    <w:rsid w:val="003524AC"/>
    <w:pPr>
      <w:suppressAutoHyphens w:val="1"/>
      <w:autoSpaceDN w:val="0"/>
      <w:spacing w:line="276" w:lineRule="auto"/>
      <w:textAlignment w:val="baseline"/>
    </w:pPr>
    <w:rPr>
      <w:rFonts w:ascii="Arial" w:cs="Arial" w:eastAsia="Arial" w:hAnsi="Arial"/>
      <w:kern w:val="0"/>
      <w:sz w:val="22"/>
    </w:rPr>
  </w:style>
  <w:style w:type="paragraph" w:styleId="ac" w:customStyle="1">
    <w:name w:val="（一）"/>
    <w:basedOn w:val="Standard"/>
    <w:rsid w:val="003524AC"/>
    <w:pPr>
      <w:widowControl w:val="0"/>
      <w:spacing w:line="360" w:lineRule="exact"/>
      <w:jc w:val="both"/>
      <w:outlineLvl w:val="0"/>
    </w:pPr>
    <w:rPr>
      <w:rFonts w:ascii="標楷體" w:cs="Times New Roman" w:eastAsia="標楷體" w:hAnsi="標楷體"/>
      <w:kern w:val="3"/>
      <w:sz w:val="24"/>
      <w:szCs w:val="24"/>
    </w:rPr>
  </w:style>
  <w:style w:type="numbering" w:styleId="WWNum2" w:customStyle="1">
    <w:name w:val="WWNum2"/>
    <w:basedOn w:val="a2"/>
    <w:rsid w:val="003524AC"/>
    <w:pPr>
      <w:numPr>
        <w:numId w:val="31"/>
      </w:numPr>
    </w:pPr>
  </w:style>
  <w:style w:type="paragraph" w:styleId="1">
    <w:name w:val="toc 1"/>
    <w:basedOn w:val="a"/>
    <w:next w:val="a"/>
    <w:autoRedefine w:val="1"/>
    <w:uiPriority w:val="39"/>
    <w:unhideWhenUsed w:val="1"/>
    <w:rsid w:val="0053372C"/>
    <w:pPr>
      <w:tabs>
        <w:tab w:val="left" w:pos="480"/>
        <w:tab w:val="right" w:leader="dot" w:pos="9736"/>
      </w:tabs>
    </w:pPr>
  </w:style>
  <w:style w:type="paragraph" w:styleId="ad">
    <w:name w:val="footer"/>
    <w:basedOn w:val="a"/>
    <w:link w:val="ae"/>
    <w:uiPriority w:val="99"/>
    <w:rsid w:val="003524AC"/>
    <w:pPr>
      <w:widowControl w:val="1"/>
      <w:tabs>
        <w:tab w:val="center" w:pos="4153"/>
        <w:tab w:val="right" w:pos="8306"/>
      </w:tabs>
      <w:suppressAutoHyphens w:val="1"/>
      <w:autoSpaceDN w:val="0"/>
      <w:snapToGrid w:val="0"/>
      <w:spacing w:line="276" w:lineRule="auto"/>
      <w:textAlignment w:val="baseline"/>
    </w:pPr>
    <w:rPr>
      <w:rFonts w:ascii="Arial" w:cs="Arial" w:eastAsia="Arial" w:hAnsi="Arial"/>
      <w:kern w:val="0"/>
      <w:sz w:val="20"/>
      <w:szCs w:val="20"/>
    </w:rPr>
  </w:style>
  <w:style w:type="character" w:styleId="ae" w:customStyle="1">
    <w:name w:val="頁尾 字元"/>
    <w:basedOn w:val="a0"/>
    <w:link w:val="ad"/>
    <w:uiPriority w:val="99"/>
    <w:rsid w:val="003524AC"/>
    <w:rPr>
      <w:rFonts w:ascii="Arial" w:cs="Arial" w:eastAsia="Arial" w:hAnsi="Arial"/>
      <w:kern w:val="0"/>
      <w:sz w:val="20"/>
      <w:szCs w:val="20"/>
    </w:rPr>
  </w:style>
  <w:style w:type="paragraph" w:styleId="af">
    <w:name w:val="Date"/>
    <w:basedOn w:val="a"/>
    <w:next w:val="a"/>
    <w:link w:val="af0"/>
    <w:uiPriority w:val="99"/>
    <w:semiHidden w:val="1"/>
    <w:unhideWhenUsed w:val="1"/>
    <w:rsid w:val="003524AC"/>
    <w:pPr>
      <w:jc w:val="right"/>
    </w:pPr>
  </w:style>
  <w:style w:type="character" w:styleId="af0" w:customStyle="1">
    <w:name w:val="日期 字元"/>
    <w:basedOn w:val="a0"/>
    <w:link w:val="af"/>
    <w:uiPriority w:val="99"/>
    <w:semiHidden w:val="1"/>
    <w:rsid w:val="003524AC"/>
  </w:style>
  <w:style w:type="paragraph" w:styleId="af1">
    <w:name w:val="header"/>
    <w:basedOn w:val="a"/>
    <w:link w:val="af2"/>
    <w:uiPriority w:val="99"/>
    <w:unhideWhenUsed w:val="1"/>
    <w:rsid w:val="003524AC"/>
    <w:pPr>
      <w:tabs>
        <w:tab w:val="center" w:pos="4153"/>
        <w:tab w:val="right" w:pos="8306"/>
      </w:tabs>
      <w:snapToGrid w:val="0"/>
    </w:pPr>
    <w:rPr>
      <w:sz w:val="20"/>
      <w:szCs w:val="20"/>
    </w:rPr>
  </w:style>
  <w:style w:type="character" w:styleId="af2" w:customStyle="1">
    <w:name w:val="頁首 字元"/>
    <w:basedOn w:val="a0"/>
    <w:link w:val="af1"/>
    <w:uiPriority w:val="99"/>
    <w:rsid w:val="003524AC"/>
    <w:rPr>
      <w:sz w:val="20"/>
      <w:szCs w:val="20"/>
    </w:rPr>
  </w:style>
  <w:style w:type="paragraph" w:styleId="af3">
    <w:name w:val="Balloon Text"/>
    <w:basedOn w:val="a"/>
    <w:link w:val="af4"/>
    <w:uiPriority w:val="99"/>
    <w:semiHidden w:val="1"/>
    <w:unhideWhenUsed w:val="1"/>
    <w:rsid w:val="003524AC"/>
    <w:rPr>
      <w:rFonts w:asciiTheme="majorHAnsi" w:cstheme="majorBidi" w:eastAsiaTheme="majorEastAsia" w:hAnsiTheme="majorHAnsi"/>
      <w:sz w:val="18"/>
      <w:szCs w:val="18"/>
    </w:rPr>
  </w:style>
  <w:style w:type="character" w:styleId="af4" w:customStyle="1">
    <w:name w:val="註解方塊文字 字元"/>
    <w:basedOn w:val="a0"/>
    <w:link w:val="af3"/>
    <w:uiPriority w:val="99"/>
    <w:semiHidden w:val="1"/>
    <w:rsid w:val="003524AC"/>
    <w:rPr>
      <w:rFonts w:asciiTheme="majorHAnsi" w:cstheme="majorBidi" w:eastAsiaTheme="majorEastAsia" w:hAnsiTheme="majorHAnsi"/>
      <w:sz w:val="18"/>
      <w:szCs w:val="18"/>
    </w:rPr>
  </w:style>
  <w:style w:type="paragraph" w:styleId="af5">
    <w:name w:val="Revision"/>
    <w:hidden w:val="1"/>
    <w:uiPriority w:val="99"/>
    <w:semiHidden w:val="1"/>
    <w:rsid w:val="003524AC"/>
  </w:style>
  <w:style w:type="numbering" w:styleId="WWNum5" w:customStyle="1">
    <w:name w:val="WWNum5"/>
    <w:basedOn w:val="a2"/>
    <w:rsid w:val="003524AC"/>
    <w:pPr>
      <w:numPr>
        <w:numId w:val="32"/>
      </w:numPr>
    </w:pPr>
  </w:style>
  <w:style w:type="numbering" w:styleId="WWNum3" w:customStyle="1">
    <w:name w:val="WWNum3"/>
    <w:basedOn w:val="a2"/>
    <w:rsid w:val="003524AC"/>
    <w:pPr>
      <w:numPr>
        <w:numId w:val="33"/>
      </w:numPr>
    </w:pPr>
  </w:style>
  <w:style w:type="paragraph" w:styleId="af6">
    <w:name w:val="Body Text"/>
    <w:basedOn w:val="a"/>
    <w:link w:val="af7"/>
    <w:uiPriority w:val="1"/>
    <w:qFormat w:val="1"/>
    <w:rsid w:val="0056388C"/>
    <w:pPr>
      <w:autoSpaceDE w:val="0"/>
      <w:autoSpaceDN w:val="0"/>
    </w:pPr>
    <w:rPr>
      <w:rFonts w:ascii="SimSun" w:cs="SimSun" w:eastAsia="SimSun" w:hAnsi="SimSun"/>
      <w:kern w:val="0"/>
      <w:sz w:val="28"/>
      <w:szCs w:val="28"/>
    </w:rPr>
  </w:style>
  <w:style w:type="character" w:styleId="af7" w:customStyle="1">
    <w:name w:val="本文 字元"/>
    <w:basedOn w:val="a0"/>
    <w:link w:val="af6"/>
    <w:uiPriority w:val="1"/>
    <w:rsid w:val="0056388C"/>
    <w:rPr>
      <w:rFonts w:ascii="SimSun" w:cs="SimSun" w:eastAsia="SimSun" w:hAnsi="SimSun"/>
      <w:kern w:val="0"/>
      <w:sz w:val="28"/>
      <w:szCs w:val="28"/>
    </w:rPr>
  </w:style>
  <w:style w:type="paragraph" w:styleId="TableParagraph" w:customStyle="1">
    <w:name w:val="Table Paragraph"/>
    <w:basedOn w:val="a"/>
    <w:uiPriority w:val="1"/>
    <w:qFormat w:val="1"/>
    <w:rsid w:val="0056388C"/>
    <w:pPr>
      <w:autoSpaceDE w:val="0"/>
      <w:autoSpaceDN w:val="0"/>
    </w:pPr>
    <w:rPr>
      <w:rFonts w:ascii="SimSun" w:cs="SimSun" w:eastAsia="SimSun" w:hAnsi="SimSun"/>
      <w:kern w:val="0"/>
      <w:sz w:val="22"/>
    </w:rPr>
  </w:style>
  <w:style w:type="table" w:styleId="TableNormal" w:customStyle="1">
    <w:name w:val="Table Normal"/>
    <w:uiPriority w:val="2"/>
    <w:semiHidden w:val="1"/>
    <w:unhideWhenUsed w:val="1"/>
    <w:qFormat w:val="1"/>
    <w:rsid w:val="0056388C"/>
    <w:pPr>
      <w:widowControl w:val="0"/>
      <w:autoSpaceDE w:val="0"/>
      <w:autoSpaceDN w:val="0"/>
    </w:pPr>
    <w:rPr>
      <w:kern w:val="0"/>
      <w:sz w:val="22"/>
      <w:lang w:eastAsia="en-US"/>
    </w:rPr>
    <w:tblPr>
      <w:tblInd w:w="0.0" w:type="dxa"/>
      <w:tblCellMar>
        <w:top w:w="0.0" w:type="dxa"/>
        <w:left w:w="0.0" w:type="dxa"/>
        <w:bottom w:w="0.0" w:type="dxa"/>
        <w:right w:w="0.0" w:type="dxa"/>
      </w:tblCellMar>
    </w:tblPr>
  </w:style>
  <w:style w:type="paragraph" w:styleId="af8">
    <w:name w:val="caption"/>
    <w:basedOn w:val="a"/>
    <w:next w:val="a"/>
    <w:uiPriority w:val="35"/>
    <w:unhideWhenUsed w:val="1"/>
    <w:qFormat w:val="1"/>
    <w:rsid w:val="00345220"/>
    <w:rPr>
      <w:sz w:val="20"/>
      <w:szCs w:val="20"/>
    </w:rPr>
  </w:style>
  <w:style w:type="paragraph" w:styleId="af9">
    <w:name w:val="table of figures"/>
    <w:basedOn w:val="a"/>
    <w:next w:val="a"/>
    <w:uiPriority w:val="99"/>
    <w:unhideWhenUsed w:val="1"/>
    <w:rsid w:val="001015A4"/>
    <w:pPr>
      <w:ind w:left="400" w:leftChars="400" w:hanging="200" w:hangingChars="200"/>
    </w:pPr>
  </w:style>
  <w:style w:type="character" w:styleId="afa">
    <w:name w:val="FollowedHyperlink"/>
    <w:basedOn w:val="a0"/>
    <w:uiPriority w:val="99"/>
    <w:semiHidden w:val="1"/>
    <w:unhideWhenUsed w:val="1"/>
    <w:rsid w:val="00C44077"/>
    <w:rPr>
      <w:color w:val="954f72" w:themeColor="followedHyperlink"/>
      <w:u w:val="single"/>
    </w:rPr>
  </w:style>
  <w:style w:type="paragraph" w:styleId="afb">
    <w:name w:val="Note Heading"/>
    <w:basedOn w:val="a"/>
    <w:next w:val="a"/>
    <w:link w:val="afc"/>
    <w:uiPriority w:val="99"/>
    <w:unhideWhenUsed w:val="1"/>
    <w:rsid w:val="00B7431A"/>
    <w:pPr>
      <w:jc w:val="center"/>
    </w:pPr>
    <w:rPr>
      <w:rFonts w:ascii="Times New Roman" w:cs="Times New Roman" w:eastAsia="標楷體" w:hAnsi="Times New Roman"/>
      <w:sz w:val="26"/>
      <w:szCs w:val="26"/>
    </w:rPr>
  </w:style>
  <w:style w:type="character" w:styleId="afc" w:customStyle="1">
    <w:name w:val="註釋標題 字元"/>
    <w:basedOn w:val="a0"/>
    <w:link w:val="afb"/>
    <w:uiPriority w:val="99"/>
    <w:rsid w:val="00B7431A"/>
    <w:rPr>
      <w:rFonts w:ascii="Times New Roman" w:cs="Times New Roman" w:eastAsia="標楷體" w:hAnsi="Times New Roman"/>
      <w:sz w:val="26"/>
      <w:szCs w:val="26"/>
    </w:rPr>
  </w:style>
  <w:style w:type="paragraph" w:styleId="afd">
    <w:name w:val="Closing"/>
    <w:basedOn w:val="a"/>
    <w:link w:val="afe"/>
    <w:uiPriority w:val="99"/>
    <w:unhideWhenUsed w:val="1"/>
    <w:rsid w:val="00B7431A"/>
    <w:pPr>
      <w:ind w:left="100" w:leftChars="1800"/>
    </w:pPr>
    <w:rPr>
      <w:rFonts w:ascii="Times New Roman" w:cs="Times New Roman" w:eastAsia="標楷體" w:hAnsi="Times New Roman"/>
      <w:sz w:val="26"/>
      <w:szCs w:val="26"/>
    </w:rPr>
  </w:style>
  <w:style w:type="character" w:styleId="afe" w:customStyle="1">
    <w:name w:val="結語 字元"/>
    <w:basedOn w:val="a0"/>
    <w:link w:val="afd"/>
    <w:uiPriority w:val="99"/>
    <w:rsid w:val="00B7431A"/>
    <w:rPr>
      <w:rFonts w:ascii="Times New Roman" w:cs="Times New Roman" w:eastAsia="標楷體" w:hAnsi="Times New Roman"/>
      <w:sz w:val="26"/>
      <w:szCs w:val="26"/>
    </w:rPr>
  </w:style>
  <w:style w:type="character" w:styleId="aff">
    <w:name w:val="Unresolved Mention"/>
    <w:basedOn w:val="a0"/>
    <w:uiPriority w:val="99"/>
    <w:semiHidden w:val="1"/>
    <w:unhideWhenUsed w:val="1"/>
    <w:rsid w:val="00DA473F"/>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0" w:type="dxa"/>
        <w:bottom w:w="0.0" w:type="dxa"/>
        <w:right w:w="1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0" w:type="dxa"/>
        <w:bottom w:w="0.0" w:type="dxa"/>
        <w:right w:w="10.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08.0" w:type="dxa"/>
        <w:bottom w:w="0.0" w:type="dxa"/>
        <w:right w:w="108.0" w:type="dxa"/>
      </w:tblCellMar>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08.0" w:type="dxa"/>
        <w:bottom w:w="0.0" w:type="dxa"/>
        <w:right w:w="108.0" w:type="dxa"/>
      </w:tblCellMar>
    </w:tblPr>
  </w:style>
  <w:style w:type="table" w:styleId="Table16">
    <w:basedOn w:val="TableNormal"/>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08.0" w:type="dxa"/>
        <w:bottom w:w="0.0" w:type="dxa"/>
        <w:right w:w="108.0" w:type="dxa"/>
      </w:tblCellMar>
    </w:tblPr>
  </w:style>
  <w:style w:type="table" w:styleId="Table18">
    <w:basedOn w:val="TableNormal"/>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0.0" w:type="dxa"/>
        <w:left w:w="108.0" w:type="dxa"/>
        <w:bottom w:w="0.0" w:type="dxa"/>
        <w:right w:w="108.0" w:type="dxa"/>
      </w:tblCellMar>
    </w:tblPr>
  </w:style>
  <w:style w:type="table" w:styleId="Table21">
    <w:basedOn w:val="TableNormal"/>
    <w:pPr>
      <w:widowControl w:val="0"/>
    </w:pPr>
    <w:rPr>
      <w:sz w:val="22"/>
      <w:szCs w:val="22"/>
    </w:rPr>
    <w:tblPr>
      <w:tblStyleRowBandSize w:val="1"/>
      <w:tblStyleColBandSize w:val="1"/>
      <w:tblCellMar>
        <w:top w:w="0.0" w:type="dxa"/>
        <w:left w:w="0.0" w:type="dxa"/>
        <w:bottom w:w="0.0" w:type="dxa"/>
        <w:right w:w="0.0" w:type="dxa"/>
      </w:tblCellMar>
    </w:tblPr>
  </w:style>
  <w:style w:type="table" w:styleId="Table22">
    <w:basedOn w:val="TableNormal"/>
    <w:tblPr>
      <w:tblStyleRowBandSize w:val="1"/>
      <w:tblStyleColBandSize w:val="1"/>
      <w:tblCellMar>
        <w:top w:w="0.0" w:type="dxa"/>
        <w:left w:w="108.0" w:type="dxa"/>
        <w:bottom w:w="0.0" w:type="dxa"/>
        <w:right w:w="108.0" w:type="dxa"/>
      </w:tblCellMar>
    </w:tblPr>
  </w:style>
  <w:style w:type="table" w:styleId="Table23">
    <w:basedOn w:val="TableNormal"/>
    <w:tblPr>
      <w:tblStyleRowBandSize w:val="1"/>
      <w:tblStyleColBandSize w:val="1"/>
      <w:tblCellMar>
        <w:top w:w="0.0" w:type="dxa"/>
        <w:left w:w="108.0" w:type="dxa"/>
        <w:bottom w:w="0.0" w:type="dxa"/>
        <w:right w:w="108.0" w:type="dxa"/>
      </w:tblCellMar>
    </w:tblPr>
  </w:style>
  <w:style w:type="table" w:styleId="Table24">
    <w:basedOn w:val="TableNormal"/>
    <w:pPr>
      <w:widowControl w:val="0"/>
    </w:pPr>
    <w:rPr>
      <w:sz w:val="22"/>
      <w:szCs w:val="22"/>
    </w:rPr>
    <w:tblPr>
      <w:tblStyleRowBandSize w:val="1"/>
      <w:tblStyleColBandSize w:val="1"/>
      <w:tblCellMar>
        <w:top w:w="0.0" w:type="dxa"/>
        <w:left w:w="0.0" w:type="dxa"/>
        <w:bottom w:w="0.0" w:type="dxa"/>
        <w:right w:w="0.0" w:type="dxa"/>
      </w:tblCellMar>
    </w:tblPr>
  </w:style>
  <w:style w:type="table" w:styleId="Table25">
    <w:basedOn w:val="TableNormal"/>
    <w:tblPr>
      <w:tblStyleRowBandSize w:val="1"/>
      <w:tblStyleColBandSize w:val="1"/>
      <w:tblCellMar>
        <w:top w:w="0.0" w:type="dxa"/>
        <w:left w:w="108.0" w:type="dxa"/>
        <w:bottom w:w="0.0" w:type="dxa"/>
        <w:right w:w="108.0" w:type="dxa"/>
      </w:tblCellMar>
    </w:tblPr>
  </w:style>
  <w:style w:type="table" w:styleId="Table26">
    <w:basedOn w:val="TableNormal"/>
    <w:tblPr>
      <w:tblStyleRowBandSize w:val="1"/>
      <w:tblStyleColBandSize w:val="1"/>
      <w:tblCellMar>
        <w:top w:w="0.0" w:type="dxa"/>
        <w:left w:w="108.0" w:type="dxa"/>
        <w:bottom w:w="0.0" w:type="dxa"/>
        <w:right w:w="108.0" w:type="dxa"/>
      </w:tblCellMar>
    </w:tblPr>
  </w:style>
  <w:style w:type="table" w:styleId="Table27">
    <w:basedOn w:val="TableNormal"/>
    <w:tblPr>
      <w:tblStyleRowBandSize w:val="1"/>
      <w:tblStyleColBandSize w:val="1"/>
      <w:tblCellMar>
        <w:top w:w="0.0" w:type="dxa"/>
        <w:left w:w="108.0" w:type="dxa"/>
        <w:bottom w:w="0.0" w:type="dxa"/>
        <w:right w:w="108.0" w:type="dxa"/>
      </w:tblCellMar>
    </w:tblPr>
  </w:style>
  <w:style w:type="table" w:styleId="Table28">
    <w:basedOn w:val="TableNormal"/>
    <w:tblPr>
      <w:tblStyleRowBandSize w:val="1"/>
      <w:tblStyleColBandSize w:val="1"/>
      <w:tblCellMar>
        <w:top w:w="0.0" w:type="dxa"/>
        <w:left w:w="108.0" w:type="dxa"/>
        <w:bottom w:w="0.0" w:type="dxa"/>
        <w:right w:w="108.0" w:type="dxa"/>
      </w:tblCellMar>
    </w:tblPr>
  </w:style>
  <w:style w:type="table" w:styleId="Table29">
    <w:basedOn w:val="TableNormal"/>
    <w:tblPr>
      <w:tblStyleRowBandSize w:val="1"/>
      <w:tblStyleColBandSize w:val="1"/>
      <w:tblCellMar>
        <w:top w:w="0.0" w:type="dxa"/>
        <w:left w:w="108.0" w:type="dxa"/>
        <w:bottom w:w="0.0" w:type="dxa"/>
        <w:right w:w="108.0" w:type="dxa"/>
      </w:tblCellMar>
    </w:tblPr>
  </w:style>
  <w:style w:type="table" w:styleId="Table30">
    <w:basedOn w:val="TableNormal"/>
    <w:tblPr>
      <w:tblStyleRowBandSize w:val="1"/>
      <w:tblStyleColBandSize w:val="1"/>
      <w:tblCellMar>
        <w:top w:w="0.0" w:type="dxa"/>
        <w:left w:w="28.0" w:type="dxa"/>
        <w:bottom w:w="0.0" w:type="dxa"/>
        <w:right w:w="28.0" w:type="dxa"/>
      </w:tblCellMar>
    </w:tblPr>
  </w:style>
  <w:style w:type="table" w:styleId="Table31">
    <w:basedOn w:val="TableNormal"/>
    <w:tblPr>
      <w:tblStyleRowBandSize w:val="1"/>
      <w:tblStyleColBandSize w:val="1"/>
      <w:tblCellMar>
        <w:top w:w="0.0" w:type="dxa"/>
        <w:left w:w="28.0" w:type="dxa"/>
        <w:bottom w:w="0.0" w:type="dxa"/>
        <w:right w:w="28.0" w:type="dxa"/>
      </w:tblCellMar>
    </w:tblPr>
  </w:style>
  <w:style w:type="table" w:styleId="Table32">
    <w:basedOn w:val="TableNormal"/>
    <w:tblPr>
      <w:tblStyleRowBandSize w:val="1"/>
      <w:tblStyleColBandSize w:val="1"/>
      <w:tblCellMar>
        <w:top w:w="0.0" w:type="dxa"/>
        <w:left w:w="28.0" w:type="dxa"/>
        <w:bottom w:w="0.0" w:type="dxa"/>
        <w:right w:w="28.0" w:type="dxa"/>
      </w:tblCellMar>
    </w:tblPr>
  </w:style>
  <w:style w:type="table" w:styleId="Table33">
    <w:basedOn w:val="TableNormal"/>
    <w:tblPr>
      <w:tblStyleRowBandSize w:val="1"/>
      <w:tblStyleColBandSize w:val="1"/>
      <w:tblCellMar>
        <w:top w:w="0.0" w:type="dxa"/>
        <w:left w:w="108.0" w:type="dxa"/>
        <w:bottom w:w="0.0" w:type="dxa"/>
        <w:right w:w="108.0" w:type="dxa"/>
      </w:tblCellMar>
    </w:tblPr>
  </w:style>
  <w:style w:type="table" w:styleId="Table34">
    <w:basedOn w:val="TableNormal"/>
    <w:pPr>
      <w:widowControl w:val="0"/>
    </w:pPr>
    <w:rPr>
      <w:sz w:val="22"/>
      <w:szCs w:val="22"/>
    </w:rPr>
    <w:tblPr>
      <w:tblStyleRowBandSize w:val="1"/>
      <w:tblStyleColBandSize w:val="1"/>
      <w:tblCellMar>
        <w:top w:w="0.0" w:type="dxa"/>
        <w:left w:w="0.0" w:type="dxa"/>
        <w:bottom w:w="0.0" w:type="dxa"/>
        <w:right w:w="0.0" w:type="dxa"/>
      </w:tblCellMar>
    </w:tblPr>
  </w:style>
  <w:style w:type="table" w:styleId="Table35">
    <w:basedOn w:val="TableNormal"/>
    <w:tblPr>
      <w:tblStyleRowBandSize w:val="1"/>
      <w:tblStyleColBandSize w:val="1"/>
      <w:tblCellMar>
        <w:top w:w="0.0" w:type="dxa"/>
        <w:left w:w="108.0" w:type="dxa"/>
        <w:bottom w:w="0.0" w:type="dxa"/>
        <w:right w:w="108.0" w:type="dxa"/>
      </w:tblCellMar>
    </w:tblPr>
  </w:style>
  <w:style w:type="table" w:styleId="Table36">
    <w:basedOn w:val="TableNormal"/>
    <w:tblPr>
      <w:tblStyleRowBandSize w:val="1"/>
      <w:tblStyleColBandSize w:val="1"/>
      <w:tblCellMar>
        <w:top w:w="0.0" w:type="dxa"/>
        <w:left w:w="108.0" w:type="dxa"/>
        <w:bottom w:w="0.0" w:type="dxa"/>
        <w:right w:w="108.0" w:type="dxa"/>
      </w:tblCellMar>
    </w:tblPr>
  </w:style>
  <w:style w:type="table" w:styleId="Table37">
    <w:basedOn w:val="TableNormal"/>
    <w:pPr>
      <w:widowControl w:val="0"/>
    </w:pPr>
    <w:rPr>
      <w:sz w:val="22"/>
      <w:szCs w:val="22"/>
    </w:rPr>
    <w:tblPr>
      <w:tblStyleRowBandSize w:val="1"/>
      <w:tblStyleColBandSize w:val="1"/>
      <w:tblCellMar>
        <w:top w:w="0.0" w:type="dxa"/>
        <w:left w:w="0.0" w:type="dxa"/>
        <w:bottom w:w="0.0" w:type="dxa"/>
        <w:right w:w="0.0" w:type="dxa"/>
      </w:tblCellMar>
    </w:tblPr>
  </w:style>
  <w:style w:type="table" w:styleId="Table38">
    <w:basedOn w:val="TableNormal"/>
    <w:pPr>
      <w:widowControl w:val="0"/>
    </w:pPr>
    <w:rPr>
      <w:sz w:val="22"/>
      <w:szCs w:val="22"/>
    </w:rPr>
    <w:tblPr>
      <w:tblStyleRowBandSize w:val="1"/>
      <w:tblStyleColBandSize w:val="1"/>
      <w:tblCellMar>
        <w:top w:w="0.0" w:type="dxa"/>
        <w:left w:w="0.0" w:type="dxa"/>
        <w:bottom w:w="0.0" w:type="dxa"/>
        <w:right w:w="0.0" w:type="dxa"/>
      </w:tblCellMar>
    </w:tblPr>
  </w:style>
  <w:style w:type="table" w:styleId="Table39">
    <w:basedOn w:val="TableNormal"/>
    <w:tblPr>
      <w:tblStyleRowBandSize w:val="1"/>
      <w:tblStyleColBandSize w:val="1"/>
      <w:tblCellMar>
        <w:top w:w="0.0" w:type="dxa"/>
        <w:left w:w="108.0" w:type="dxa"/>
        <w:bottom w:w="0.0" w:type="dxa"/>
        <w:right w:w="108.0" w:type="dxa"/>
      </w:tblCellMar>
    </w:tblPr>
  </w:style>
  <w:style w:type="table" w:styleId="Table40">
    <w:basedOn w:val="TableNormal"/>
    <w:tblPr>
      <w:tblStyleRowBandSize w:val="1"/>
      <w:tblStyleColBandSize w:val="1"/>
      <w:tblCellMar>
        <w:top w:w="0.0" w:type="dxa"/>
        <w:left w:w="108.0" w:type="dxa"/>
        <w:bottom w:w="0.0" w:type="dxa"/>
        <w:right w:w="108.0" w:type="dxa"/>
      </w:tblCellMar>
    </w:tblPr>
  </w:style>
  <w:style w:type="table" w:styleId="Table4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0.jpg"/><Relationship Id="rId84" Type="http://schemas.openxmlformats.org/officeDocument/2006/relationships/image" Target="media/image42.png"/><Relationship Id="rId83" Type="http://schemas.openxmlformats.org/officeDocument/2006/relationships/image" Target="media/image34.jpg"/><Relationship Id="rId42" Type="http://schemas.openxmlformats.org/officeDocument/2006/relationships/image" Target="media/image17.jpg"/><Relationship Id="rId86" Type="http://schemas.openxmlformats.org/officeDocument/2006/relationships/image" Target="media/image50.jpg"/><Relationship Id="rId41" Type="http://schemas.openxmlformats.org/officeDocument/2006/relationships/image" Target="media/image1.jpg"/><Relationship Id="rId85" Type="http://schemas.openxmlformats.org/officeDocument/2006/relationships/image" Target="media/image2.jpg"/><Relationship Id="rId44" Type="http://schemas.openxmlformats.org/officeDocument/2006/relationships/image" Target="media/image19.jpg"/><Relationship Id="rId43" Type="http://schemas.openxmlformats.org/officeDocument/2006/relationships/image" Target="media/image24.jpg"/><Relationship Id="rId46" Type="http://schemas.openxmlformats.org/officeDocument/2006/relationships/image" Target="media/image23.jpg"/><Relationship Id="rId45" Type="http://schemas.openxmlformats.org/officeDocument/2006/relationships/image" Target="media/image13.jpg"/><Relationship Id="rId80" Type="http://schemas.openxmlformats.org/officeDocument/2006/relationships/image" Target="media/image16.png"/><Relationship Id="rId82" Type="http://schemas.openxmlformats.org/officeDocument/2006/relationships/image" Target="media/image28.jpg"/><Relationship Id="rId81" Type="http://schemas.openxmlformats.org/officeDocument/2006/relationships/image" Target="media/image5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jpg"/><Relationship Id="rId48" Type="http://schemas.openxmlformats.org/officeDocument/2006/relationships/image" Target="media/image22.jpg"/><Relationship Id="rId47" Type="http://schemas.openxmlformats.org/officeDocument/2006/relationships/image" Target="media/image21.jpg"/><Relationship Id="rId49" Type="http://schemas.openxmlformats.org/officeDocument/2006/relationships/image" Target="media/image11.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footer" Target="footer1.xml"/><Relationship Id="rId8" Type="http://schemas.openxmlformats.org/officeDocument/2006/relationships/image" Target="media/image41.png"/><Relationship Id="rId73" Type="http://schemas.openxmlformats.org/officeDocument/2006/relationships/image" Target="media/image46.png"/><Relationship Id="rId72" Type="http://schemas.openxmlformats.org/officeDocument/2006/relationships/image" Target="media/image36.png"/><Relationship Id="rId31" Type="http://schemas.openxmlformats.org/officeDocument/2006/relationships/image" Target="media/image44.jpg"/><Relationship Id="rId75" Type="http://schemas.openxmlformats.org/officeDocument/2006/relationships/image" Target="media/image48.png"/><Relationship Id="rId30" Type="http://schemas.openxmlformats.org/officeDocument/2006/relationships/image" Target="media/image37.jpg"/><Relationship Id="rId74" Type="http://schemas.openxmlformats.org/officeDocument/2006/relationships/image" Target="media/image26.png"/><Relationship Id="rId33" Type="http://schemas.openxmlformats.org/officeDocument/2006/relationships/image" Target="media/image54.jpg"/><Relationship Id="rId77" Type="http://schemas.openxmlformats.org/officeDocument/2006/relationships/footer" Target="footer5.xml"/><Relationship Id="rId32" Type="http://schemas.openxmlformats.org/officeDocument/2006/relationships/image" Target="media/image43.jpg"/><Relationship Id="rId76" Type="http://schemas.openxmlformats.org/officeDocument/2006/relationships/image" Target="media/image47.png"/><Relationship Id="rId35" Type="http://schemas.openxmlformats.org/officeDocument/2006/relationships/image" Target="media/image68.jpg"/><Relationship Id="rId79" Type="http://schemas.openxmlformats.org/officeDocument/2006/relationships/image" Target="media/image32.png"/><Relationship Id="rId34" Type="http://schemas.openxmlformats.org/officeDocument/2006/relationships/image" Target="media/image66.jpg"/><Relationship Id="rId78" Type="http://schemas.openxmlformats.org/officeDocument/2006/relationships/image" Target="media/image40.png"/><Relationship Id="rId71" Type="http://schemas.openxmlformats.org/officeDocument/2006/relationships/footer" Target="footer4.xml"/><Relationship Id="rId70" Type="http://schemas.openxmlformats.org/officeDocument/2006/relationships/image" Target="media/image62.png"/><Relationship Id="rId37" Type="http://schemas.openxmlformats.org/officeDocument/2006/relationships/image" Target="media/image58.jpg"/><Relationship Id="rId36" Type="http://schemas.openxmlformats.org/officeDocument/2006/relationships/image" Target="media/image51.jpg"/><Relationship Id="rId39" Type="http://schemas.openxmlformats.org/officeDocument/2006/relationships/image" Target="media/image14.jpg"/><Relationship Id="rId38" Type="http://schemas.openxmlformats.org/officeDocument/2006/relationships/image" Target="media/image72.jpg"/><Relationship Id="rId62" Type="http://schemas.openxmlformats.org/officeDocument/2006/relationships/image" Target="media/image39.png"/><Relationship Id="rId61" Type="http://schemas.openxmlformats.org/officeDocument/2006/relationships/footer" Target="footer3.xml"/><Relationship Id="rId20" Type="http://schemas.openxmlformats.org/officeDocument/2006/relationships/image" Target="media/image27.png"/><Relationship Id="rId64" Type="http://schemas.openxmlformats.org/officeDocument/2006/relationships/image" Target="media/image60.png"/><Relationship Id="rId63" Type="http://schemas.openxmlformats.org/officeDocument/2006/relationships/image" Target="media/image8.png"/><Relationship Id="rId22" Type="http://schemas.openxmlformats.org/officeDocument/2006/relationships/image" Target="media/image70.jpg"/><Relationship Id="rId66" Type="http://schemas.openxmlformats.org/officeDocument/2006/relationships/image" Target="media/image45.png"/><Relationship Id="rId21" Type="http://schemas.openxmlformats.org/officeDocument/2006/relationships/image" Target="media/image71.jpg"/><Relationship Id="rId65" Type="http://schemas.openxmlformats.org/officeDocument/2006/relationships/image" Target="media/image49.png"/><Relationship Id="rId24" Type="http://schemas.openxmlformats.org/officeDocument/2006/relationships/image" Target="media/image57.jpg"/><Relationship Id="rId68" Type="http://schemas.openxmlformats.org/officeDocument/2006/relationships/image" Target="media/image61.png"/><Relationship Id="rId23" Type="http://schemas.openxmlformats.org/officeDocument/2006/relationships/image" Target="media/image55.jpg"/><Relationship Id="rId67" Type="http://schemas.openxmlformats.org/officeDocument/2006/relationships/image" Target="media/image53.png"/><Relationship Id="rId60" Type="http://schemas.openxmlformats.org/officeDocument/2006/relationships/image" Target="media/image20.jpg"/><Relationship Id="rId26" Type="http://schemas.openxmlformats.org/officeDocument/2006/relationships/image" Target="media/image63.jpg"/><Relationship Id="rId25" Type="http://schemas.openxmlformats.org/officeDocument/2006/relationships/image" Target="media/image65.jpg"/><Relationship Id="rId69" Type="http://schemas.openxmlformats.org/officeDocument/2006/relationships/image" Target="media/image67.png"/><Relationship Id="rId28" Type="http://schemas.openxmlformats.org/officeDocument/2006/relationships/image" Target="media/image64.jpg"/><Relationship Id="rId27" Type="http://schemas.openxmlformats.org/officeDocument/2006/relationships/image" Target="media/image69.jpg"/><Relationship Id="rId29" Type="http://schemas.openxmlformats.org/officeDocument/2006/relationships/image" Target="media/image38.jpg"/><Relationship Id="rId51" Type="http://schemas.openxmlformats.org/officeDocument/2006/relationships/image" Target="media/image4.jpg"/><Relationship Id="rId50" Type="http://schemas.openxmlformats.org/officeDocument/2006/relationships/image" Target="media/image52.jpg"/><Relationship Id="rId53" Type="http://schemas.openxmlformats.org/officeDocument/2006/relationships/image" Target="media/image5.jpg"/><Relationship Id="rId52" Type="http://schemas.openxmlformats.org/officeDocument/2006/relationships/image" Target="media/image3.jpg"/><Relationship Id="rId11" Type="http://schemas.openxmlformats.org/officeDocument/2006/relationships/image" Target="media/image30.png"/><Relationship Id="rId55" Type="http://schemas.openxmlformats.org/officeDocument/2006/relationships/image" Target="media/image7.jpg"/><Relationship Id="rId10" Type="http://schemas.openxmlformats.org/officeDocument/2006/relationships/image" Target="media/image18.png"/><Relationship Id="rId54" Type="http://schemas.openxmlformats.org/officeDocument/2006/relationships/image" Target="media/image15.jpg"/><Relationship Id="rId13" Type="http://schemas.openxmlformats.org/officeDocument/2006/relationships/image" Target="media/image73.png"/><Relationship Id="rId57" Type="http://schemas.openxmlformats.org/officeDocument/2006/relationships/image" Target="media/image12.jpg"/><Relationship Id="rId12" Type="http://schemas.openxmlformats.org/officeDocument/2006/relationships/footer" Target="footer2.xml"/><Relationship Id="rId56" Type="http://schemas.openxmlformats.org/officeDocument/2006/relationships/image" Target="media/image9.jpg"/><Relationship Id="rId15" Type="http://schemas.openxmlformats.org/officeDocument/2006/relationships/hyperlink" Target="https://web.pcc.gov.tw/pis/" TargetMode="External"/><Relationship Id="rId59" Type="http://schemas.openxmlformats.org/officeDocument/2006/relationships/image" Target="media/image31.jpg"/><Relationship Id="rId14" Type="http://schemas.openxmlformats.org/officeDocument/2006/relationships/hyperlink" Target="https://www.sa.gov.tw/PageContent?n=4057" TargetMode="External"/><Relationship Id="rId58" Type="http://schemas.openxmlformats.org/officeDocument/2006/relationships/image" Target="media/image29.jpg"/><Relationship Id="rId17" Type="http://schemas.openxmlformats.org/officeDocument/2006/relationships/image" Target="media/image35.jpg"/><Relationship Id="rId16" Type="http://schemas.openxmlformats.org/officeDocument/2006/relationships/image" Target="media/image6.jpg"/><Relationship Id="rId19" Type="http://schemas.openxmlformats.org/officeDocument/2006/relationships/image" Target="media/image33.png"/><Relationship Id="rId18" Type="http://schemas.openxmlformats.org/officeDocument/2006/relationships/image" Target="media/image56.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syBtFp1rHOvqK+61DUPb/Anvww==">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2024-06-17T09:33:00Z</dcterms:created>
  <dc:creator>宜亭 周</dc:creator>
</cp:coreProperties>
</file>